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99DD" w14:textId="77777777" w:rsidR="00B50211" w:rsidRPr="00B50211" w:rsidRDefault="00B50211" w:rsidP="00B50211">
      <w:pPr>
        <w:tabs>
          <w:tab w:val="right" w:pos="9000"/>
        </w:tabs>
        <w:spacing w:after="0" w:line="240" w:lineRule="auto"/>
        <w:jc w:val="center"/>
        <w:rPr>
          <w:rFonts w:eastAsia="Times New Roman"/>
          <w:b/>
          <w:bCs/>
          <w:color w:val="002060"/>
          <w:sz w:val="18"/>
          <w:szCs w:val="18"/>
          <w:lang w:val="en-GB" w:eastAsia="en-GB"/>
        </w:rPr>
      </w:pPr>
    </w:p>
    <w:p w14:paraId="6E247718" w14:textId="77777777" w:rsidR="00B50211" w:rsidRPr="00B50211" w:rsidRDefault="00B50211" w:rsidP="00B50211">
      <w:pPr>
        <w:tabs>
          <w:tab w:val="right" w:pos="9000"/>
        </w:tabs>
        <w:spacing w:after="0" w:line="240" w:lineRule="auto"/>
        <w:jc w:val="center"/>
        <w:rPr>
          <w:rFonts w:eastAsia="Times New Roman"/>
          <w:b/>
          <w:color w:val="002060"/>
          <w:sz w:val="18"/>
          <w:szCs w:val="18"/>
          <w:lang w:val="en-GB" w:eastAsia="en-GB"/>
        </w:rPr>
      </w:pPr>
      <w:r w:rsidRPr="00B50211">
        <w:rPr>
          <w:rFonts w:eastAsia="Times New Roman"/>
          <w:b/>
          <w:bCs/>
          <w:color w:val="002060"/>
          <w:sz w:val="18"/>
          <w:szCs w:val="18"/>
          <w:lang w:val="en-GB" w:eastAsia="en-GB"/>
        </w:rPr>
        <w:t>Annex B</w:t>
      </w:r>
    </w:p>
    <w:p w14:paraId="07F9BC53"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2060"/>
          <w:sz w:val="18"/>
          <w:szCs w:val="18"/>
          <w:lang w:val="en-GB" w:eastAsia="en-GB"/>
        </w:rPr>
      </w:pPr>
      <w:r w:rsidRPr="00B50211">
        <w:rPr>
          <w:rFonts w:eastAsia="Times New Roman" w:cstheme="minorHAnsi"/>
          <w:b/>
          <w:bCs/>
          <w:color w:val="002060"/>
          <w:sz w:val="18"/>
          <w:szCs w:val="18"/>
          <w:lang w:val="en-GB" w:eastAsia="en-GB"/>
        </w:rPr>
        <w:t>Call For Proposals (CFP) Template</w:t>
      </w:r>
      <w:r w:rsidRPr="00B50211">
        <w:rPr>
          <w:rFonts w:eastAsia="Times New Roman" w:cstheme="minorHAnsi"/>
          <w:b/>
          <w:color w:val="002060"/>
          <w:sz w:val="18"/>
          <w:szCs w:val="18"/>
          <w:lang w:val="en-GB" w:eastAsia="en-GB"/>
        </w:rPr>
        <w:t xml:space="preserve"> for Responsible Parties</w:t>
      </w:r>
    </w:p>
    <w:p w14:paraId="12BA5F26" w14:textId="0C4E48EA" w:rsidR="00B50211" w:rsidRDefault="00B50211" w:rsidP="00B50211">
      <w:pPr>
        <w:tabs>
          <w:tab w:val="center" w:pos="4320"/>
          <w:tab w:val="right" w:pos="8640"/>
        </w:tabs>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lang w:val="en-GB" w:eastAsia="en-GB"/>
        </w:rPr>
        <w:t>(For Civil Society Organizations - CSOs)</w:t>
      </w:r>
    </w:p>
    <w:p w14:paraId="324FEA89" w14:textId="77777777" w:rsidR="00D33375" w:rsidRPr="00B50211" w:rsidRDefault="00D33375" w:rsidP="00B50211">
      <w:pPr>
        <w:tabs>
          <w:tab w:val="center" w:pos="4320"/>
          <w:tab w:val="right" w:pos="8640"/>
        </w:tabs>
        <w:spacing w:after="0" w:line="240" w:lineRule="auto"/>
        <w:jc w:val="center"/>
        <w:rPr>
          <w:rFonts w:eastAsia="Times New Roman" w:cstheme="minorHAnsi"/>
          <w:b/>
          <w:color w:val="002060"/>
          <w:sz w:val="18"/>
          <w:szCs w:val="18"/>
          <w:lang w:val="en-GB" w:eastAsia="en-GB"/>
        </w:rPr>
      </w:pPr>
    </w:p>
    <w:p w14:paraId="237F9929" w14:textId="77777777" w:rsidR="00D33375" w:rsidRPr="00D33375" w:rsidRDefault="00B50211" w:rsidP="00B50211">
      <w:pPr>
        <w:tabs>
          <w:tab w:val="center" w:pos="4320"/>
          <w:tab w:val="right" w:pos="8640"/>
        </w:tabs>
        <w:spacing w:after="0" w:line="240" w:lineRule="auto"/>
        <w:jc w:val="center"/>
        <w:rPr>
          <w:rFonts w:eastAsia="Times New Roman" w:cstheme="minorHAnsi"/>
          <w:b/>
          <w:bCs/>
          <w:color w:val="000000" w:themeColor="text1"/>
          <w:sz w:val="20"/>
          <w:szCs w:val="20"/>
          <w:lang w:val="en-GB" w:eastAsia="en-GB"/>
        </w:rPr>
      </w:pPr>
      <w:r w:rsidRPr="00D33375">
        <w:rPr>
          <w:rFonts w:eastAsia="Times New Roman" w:cstheme="minorHAnsi"/>
          <w:b/>
          <w:bCs/>
          <w:color w:val="000000" w:themeColor="text1"/>
          <w:sz w:val="20"/>
          <w:szCs w:val="20"/>
          <w:lang w:val="en-GB" w:eastAsia="en-GB"/>
        </w:rPr>
        <w:t>‘</w:t>
      </w:r>
      <w:bookmarkStart w:id="0" w:name="_Hlk103956013"/>
      <w:r w:rsidRPr="00D33375">
        <w:rPr>
          <w:rFonts w:eastAsia="Times New Roman" w:cstheme="minorHAnsi"/>
          <w:b/>
          <w:bCs/>
          <w:color w:val="000000" w:themeColor="text1"/>
          <w:sz w:val="20"/>
          <w:szCs w:val="20"/>
          <w:lang w:val="en-GB" w:eastAsia="en-GB"/>
        </w:rPr>
        <w:t xml:space="preserve">Generate evidence on the gendered impacts of new labour laws and conduct multi-site mapping </w:t>
      </w:r>
    </w:p>
    <w:p w14:paraId="12E0E19D" w14:textId="68050437" w:rsidR="00B50211" w:rsidRPr="00D33375" w:rsidRDefault="00B50211" w:rsidP="00B50211">
      <w:pPr>
        <w:tabs>
          <w:tab w:val="center" w:pos="4320"/>
          <w:tab w:val="right" w:pos="8640"/>
        </w:tabs>
        <w:spacing w:after="0" w:line="240" w:lineRule="auto"/>
        <w:jc w:val="center"/>
        <w:rPr>
          <w:rFonts w:eastAsia="Times New Roman" w:cstheme="minorHAnsi"/>
          <w:b/>
          <w:bCs/>
          <w:color w:val="000000" w:themeColor="text1"/>
          <w:sz w:val="20"/>
          <w:szCs w:val="20"/>
          <w:lang w:val="en-GB" w:eastAsia="en-GB"/>
        </w:rPr>
      </w:pPr>
      <w:r w:rsidRPr="00D33375">
        <w:rPr>
          <w:rFonts w:eastAsia="Times New Roman" w:cstheme="minorHAnsi"/>
          <w:b/>
          <w:bCs/>
          <w:color w:val="000000" w:themeColor="text1"/>
          <w:sz w:val="20"/>
          <w:szCs w:val="20"/>
          <w:lang w:val="en-GB" w:eastAsia="en-GB"/>
        </w:rPr>
        <w:t>on impact of COVID-19 on women in tea sector</w:t>
      </w:r>
      <w:bookmarkEnd w:id="0"/>
      <w:r w:rsidRPr="00D33375">
        <w:rPr>
          <w:rFonts w:eastAsia="Times New Roman" w:cstheme="minorHAnsi"/>
          <w:b/>
          <w:bCs/>
          <w:color w:val="000000" w:themeColor="text1"/>
          <w:sz w:val="20"/>
          <w:szCs w:val="20"/>
          <w:lang w:val="en-GB" w:eastAsia="en-GB"/>
        </w:rPr>
        <w:t xml:space="preserve">’ </w:t>
      </w:r>
      <w:bookmarkStart w:id="1" w:name="_Hlk535499605"/>
    </w:p>
    <w:bookmarkEnd w:id="1"/>
    <w:p w14:paraId="72F6E331" w14:textId="77777777" w:rsidR="00D33375" w:rsidRDefault="00D33375" w:rsidP="00B50211">
      <w:pPr>
        <w:spacing w:after="0" w:line="240" w:lineRule="auto"/>
        <w:jc w:val="center"/>
        <w:rPr>
          <w:rFonts w:eastAsia="Times New Roman" w:cstheme="minorHAnsi"/>
          <w:b/>
          <w:color w:val="0070C0"/>
          <w:sz w:val="18"/>
          <w:szCs w:val="18"/>
          <w:u w:val="single"/>
          <w:lang w:val="en-GB" w:eastAsia="en-GB"/>
        </w:rPr>
      </w:pPr>
    </w:p>
    <w:p w14:paraId="583C0F56" w14:textId="291DB008" w:rsidR="00B50211" w:rsidRPr="00B50211" w:rsidRDefault="00B50211" w:rsidP="00B50211">
      <w:pPr>
        <w:spacing w:after="0" w:line="240" w:lineRule="auto"/>
        <w:jc w:val="center"/>
        <w:rPr>
          <w:rFonts w:eastAsia="Calibri" w:cstheme="minorHAnsi"/>
          <w:b/>
          <w:bCs/>
          <w:color w:val="0070C0"/>
          <w:sz w:val="18"/>
          <w:szCs w:val="18"/>
          <w:u w:val="single"/>
          <w:lang w:val="en-CA"/>
        </w:rPr>
      </w:pPr>
      <w:r w:rsidRPr="00B50211">
        <w:rPr>
          <w:rFonts w:eastAsia="Times New Roman" w:cstheme="minorHAnsi"/>
          <w:b/>
          <w:color w:val="0070C0"/>
          <w:sz w:val="18"/>
          <w:szCs w:val="18"/>
          <w:u w:val="single"/>
          <w:lang w:val="en-GB" w:eastAsia="en-GB"/>
        </w:rPr>
        <w:t>Section 1</w:t>
      </w:r>
    </w:p>
    <w:p w14:paraId="13254524" w14:textId="77777777" w:rsidR="00B50211" w:rsidRPr="00B50211" w:rsidRDefault="00B50211" w:rsidP="00B50211">
      <w:pPr>
        <w:spacing w:after="0" w:line="240" w:lineRule="auto"/>
        <w:rPr>
          <w:rFonts w:eastAsia="Calibri" w:cstheme="minorHAnsi"/>
          <w:b/>
          <w:bCs/>
          <w:sz w:val="18"/>
          <w:szCs w:val="18"/>
          <w:lang w:val="en-CA"/>
        </w:rPr>
      </w:pPr>
    </w:p>
    <w:p w14:paraId="17DA22F7" w14:textId="77777777" w:rsidR="00B50211" w:rsidRPr="00B50211" w:rsidRDefault="00B50211" w:rsidP="00B50211">
      <w:pPr>
        <w:spacing w:after="0" w:line="240" w:lineRule="auto"/>
        <w:rPr>
          <w:rFonts w:eastAsia="Calibri" w:cstheme="minorHAnsi"/>
          <w:b/>
          <w:bCs/>
          <w:sz w:val="18"/>
          <w:szCs w:val="18"/>
          <w:lang w:val="en-CA"/>
        </w:rPr>
      </w:pPr>
      <w:r w:rsidRPr="00B50211">
        <w:rPr>
          <w:rFonts w:eastAsia="Calibri" w:cstheme="minorHAnsi"/>
          <w:b/>
          <w:bCs/>
          <w:sz w:val="18"/>
          <w:szCs w:val="18"/>
          <w:lang w:val="en-CA"/>
        </w:rPr>
        <w:t xml:space="preserve">CFP No. </w:t>
      </w:r>
      <w:bookmarkStart w:id="2" w:name="_Hlk103796194"/>
      <w:bookmarkStart w:id="3" w:name="_Hlk103955906"/>
      <w:r w:rsidRPr="00917C10">
        <w:rPr>
          <w:rFonts w:eastAsia="Calibri" w:cstheme="minorHAnsi"/>
          <w:b/>
          <w:bCs/>
          <w:sz w:val="18"/>
          <w:szCs w:val="18"/>
          <w:lang w:val="en-CA"/>
        </w:rPr>
        <w:t>UNW-AP-IND-CFP-2022-008</w:t>
      </w:r>
      <w:bookmarkEnd w:id="2"/>
      <w:r w:rsidRPr="00917C10" w:rsidDel="009071F3">
        <w:rPr>
          <w:rFonts w:eastAsia="Calibri" w:cstheme="minorHAnsi"/>
          <w:b/>
          <w:bCs/>
          <w:sz w:val="18"/>
          <w:szCs w:val="18"/>
          <w:lang w:val="en-CA"/>
        </w:rPr>
        <w:t xml:space="preserve"> </w:t>
      </w:r>
    </w:p>
    <w:bookmarkEnd w:id="3"/>
    <w:p w14:paraId="267C09A4" w14:textId="77777777" w:rsidR="00B50211" w:rsidRPr="00917C10" w:rsidRDefault="00B50211" w:rsidP="00B50211">
      <w:pPr>
        <w:spacing w:after="0" w:line="240" w:lineRule="auto"/>
        <w:rPr>
          <w:rFonts w:eastAsia="Calibri" w:cstheme="minorHAnsi"/>
          <w:b/>
          <w:bCs/>
          <w:sz w:val="18"/>
          <w:szCs w:val="18"/>
          <w:lang w:val="en-CA"/>
        </w:rPr>
      </w:pPr>
    </w:p>
    <w:p w14:paraId="7F8A9CFC" w14:textId="77777777" w:rsidR="00B50211" w:rsidRPr="00B50211" w:rsidRDefault="00B50211" w:rsidP="00B50211">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B50211">
        <w:rPr>
          <w:rFonts w:eastAsia="Times New Roman" w:cstheme="minorHAnsi"/>
          <w:b/>
          <w:color w:val="0070C0"/>
          <w:sz w:val="18"/>
          <w:szCs w:val="18"/>
          <w:lang w:val="en-GB" w:eastAsia="en-GB"/>
        </w:rPr>
        <w:t>CFP Letter for Responsible Parties</w:t>
      </w:r>
    </w:p>
    <w:p w14:paraId="03B56989" w14:textId="77777777" w:rsidR="00B50211" w:rsidRPr="00B50211" w:rsidRDefault="00B50211" w:rsidP="00B50211">
      <w:pPr>
        <w:spacing w:after="0" w:line="240" w:lineRule="auto"/>
        <w:rPr>
          <w:rFonts w:eastAsia="Calibri" w:cstheme="minorHAnsi"/>
          <w:sz w:val="18"/>
          <w:szCs w:val="18"/>
          <w:lang w:val="en-CA"/>
        </w:rPr>
      </w:pPr>
    </w:p>
    <w:p w14:paraId="619E5527" w14:textId="77777777" w:rsidR="00B50211" w:rsidRPr="00B50211" w:rsidRDefault="00B50211" w:rsidP="00B50211">
      <w:pPr>
        <w:spacing w:after="0" w:line="240" w:lineRule="auto"/>
        <w:jc w:val="both"/>
        <w:rPr>
          <w:rFonts w:eastAsia="Calibri" w:cstheme="minorHAnsi"/>
          <w:spacing w:val="-2"/>
          <w:sz w:val="18"/>
          <w:szCs w:val="18"/>
          <w:lang w:val="en-CA"/>
        </w:rPr>
      </w:pPr>
      <w:r w:rsidRPr="00B50211">
        <w:rPr>
          <w:rFonts w:eastAsia="Calibri" w:cstheme="minorHAnsi"/>
          <w:spacing w:val="-2"/>
          <w:sz w:val="18"/>
          <w:szCs w:val="18"/>
          <w:lang w:val="en-CA"/>
        </w:rPr>
        <w:t xml:space="preserve">UN Women plans to engage a </w:t>
      </w:r>
      <w:r w:rsidRPr="00B50211">
        <w:rPr>
          <w:rFonts w:eastAsia="Calibri" w:cstheme="minorHAnsi"/>
          <w:spacing w:val="-2"/>
          <w:sz w:val="18"/>
          <w:szCs w:val="18"/>
          <w:u w:val="single"/>
          <w:lang w:val="en-CA"/>
        </w:rPr>
        <w:t>Responsible Party</w:t>
      </w:r>
      <w:r w:rsidRPr="00B50211">
        <w:rPr>
          <w:rFonts w:eastAsia="Calibri" w:cstheme="minorHAnsi"/>
          <w:sz w:val="18"/>
          <w:szCs w:val="18"/>
          <w:lang w:val="en-CA"/>
        </w:rPr>
        <w:t xml:space="preserve"> </w:t>
      </w:r>
      <w:r w:rsidRPr="00B50211">
        <w:rPr>
          <w:rFonts w:eastAsia="Calibri" w:cstheme="minorHAnsi"/>
          <w:spacing w:val="-2"/>
          <w:sz w:val="18"/>
          <w:szCs w:val="18"/>
          <w:lang w:val="en-CA"/>
        </w:rPr>
        <w:t xml:space="preserve">as defined in accordance with these documents. UN Women now invites sealed proposals from qualified proponents to provide the requirements as defined in the UN Women Terms of Reference. </w:t>
      </w:r>
    </w:p>
    <w:p w14:paraId="1235B5B4" w14:textId="77777777" w:rsidR="00B50211" w:rsidRPr="00B50211" w:rsidRDefault="00B50211" w:rsidP="00B50211">
      <w:pPr>
        <w:spacing w:after="0" w:line="240" w:lineRule="auto"/>
        <w:jc w:val="both"/>
        <w:rPr>
          <w:rFonts w:eastAsia="Calibri" w:cstheme="minorHAnsi"/>
          <w:spacing w:val="-2"/>
          <w:sz w:val="18"/>
          <w:szCs w:val="18"/>
          <w:lang w:val="en-CA"/>
        </w:rPr>
      </w:pPr>
    </w:p>
    <w:p w14:paraId="31886986" w14:textId="428713F8" w:rsidR="00B50211" w:rsidRPr="00B50211" w:rsidRDefault="00B50211" w:rsidP="00B50211">
      <w:pPr>
        <w:spacing w:after="0" w:line="240" w:lineRule="auto"/>
        <w:jc w:val="both"/>
        <w:rPr>
          <w:rFonts w:eastAsia="Calibri" w:cstheme="minorHAnsi"/>
          <w:sz w:val="18"/>
          <w:szCs w:val="18"/>
          <w:lang w:val="en-CA"/>
        </w:rPr>
      </w:pPr>
      <w:r w:rsidRPr="00B50211">
        <w:rPr>
          <w:rFonts w:eastAsia="Calibri" w:cstheme="minorHAnsi"/>
          <w:spacing w:val="-2"/>
          <w:sz w:val="18"/>
          <w:szCs w:val="18"/>
          <w:lang w:val="en-CA"/>
        </w:rPr>
        <w:t xml:space="preserve">Proposals must be received by UN Women at the address specified not later than (time) </w:t>
      </w:r>
      <w:r w:rsidRPr="00B50211">
        <w:rPr>
          <w:rFonts w:eastAsia="Calibri" w:cstheme="minorHAnsi"/>
          <w:b/>
          <w:bCs/>
          <w:spacing w:val="-2"/>
          <w:sz w:val="18"/>
          <w:szCs w:val="18"/>
          <w:lang w:val="en-CA"/>
        </w:rPr>
        <w:t>17:</w:t>
      </w:r>
      <w:r w:rsidR="00256079">
        <w:rPr>
          <w:rFonts w:eastAsia="Calibri" w:cstheme="minorHAnsi"/>
          <w:b/>
          <w:bCs/>
          <w:spacing w:val="-2"/>
          <w:sz w:val="18"/>
          <w:szCs w:val="18"/>
          <w:lang w:val="en-CA"/>
        </w:rPr>
        <w:t>3</w:t>
      </w:r>
      <w:r w:rsidRPr="00B50211">
        <w:rPr>
          <w:rFonts w:eastAsia="Calibri" w:cstheme="minorHAnsi"/>
          <w:b/>
          <w:bCs/>
          <w:spacing w:val="-2"/>
          <w:sz w:val="18"/>
          <w:szCs w:val="18"/>
          <w:lang w:val="en-CA"/>
        </w:rPr>
        <w:t xml:space="preserve">0 hours on </w:t>
      </w:r>
      <w:r w:rsidR="00256079">
        <w:rPr>
          <w:rFonts w:eastAsia="Calibri" w:cstheme="minorHAnsi"/>
          <w:b/>
          <w:bCs/>
          <w:spacing w:val="-2"/>
          <w:sz w:val="18"/>
          <w:szCs w:val="18"/>
          <w:lang w:val="en-CA"/>
        </w:rPr>
        <w:t>1</w:t>
      </w:r>
      <w:r w:rsidR="00917C10">
        <w:rPr>
          <w:rFonts w:eastAsia="Calibri" w:cstheme="minorHAnsi"/>
          <w:b/>
          <w:bCs/>
          <w:spacing w:val="-2"/>
          <w:sz w:val="18"/>
          <w:szCs w:val="18"/>
          <w:lang w:val="en-CA"/>
        </w:rPr>
        <w:t>3</w:t>
      </w:r>
      <w:r w:rsidRPr="00B50211">
        <w:rPr>
          <w:rFonts w:eastAsia="Calibri" w:cstheme="minorHAnsi"/>
          <w:b/>
          <w:bCs/>
          <w:spacing w:val="-2"/>
          <w:sz w:val="18"/>
          <w:szCs w:val="18"/>
          <w:lang w:val="en-CA"/>
        </w:rPr>
        <w:t xml:space="preserve"> June 2022.</w:t>
      </w:r>
    </w:p>
    <w:p w14:paraId="5944F6D2" w14:textId="77777777" w:rsidR="00B50211" w:rsidRPr="00B50211" w:rsidRDefault="00B50211" w:rsidP="00B50211">
      <w:pPr>
        <w:spacing w:after="0" w:line="240" w:lineRule="auto"/>
        <w:jc w:val="both"/>
        <w:rPr>
          <w:rFonts w:eastAsia="Calibri" w:cstheme="minorHAnsi"/>
          <w:spacing w:val="-2"/>
          <w:sz w:val="18"/>
          <w:szCs w:val="18"/>
          <w:lang w:val="en-CA"/>
        </w:rPr>
      </w:pPr>
      <w:r w:rsidRPr="00B50211">
        <w:rPr>
          <w:rFonts w:eastAsia="Calibri" w:cstheme="minorHAnsi"/>
          <w:b/>
          <w:bCs/>
          <w:sz w:val="18"/>
          <w:szCs w:val="18"/>
          <w:lang w:val="en-CA"/>
        </w:rPr>
        <w:t>The budget range for this proposal should be</w:t>
      </w:r>
      <w:r w:rsidRPr="00B50211">
        <w:rPr>
          <w:rFonts w:eastAsia="Calibri" w:cstheme="minorHAnsi"/>
          <w:sz w:val="18"/>
          <w:szCs w:val="18"/>
          <w:lang w:val="en-CA"/>
        </w:rPr>
        <w:t xml:space="preserve"> [</w:t>
      </w:r>
      <w:r w:rsidRPr="00B50211">
        <w:rPr>
          <w:rFonts w:eastAsia="Calibri" w:cstheme="minorHAnsi"/>
          <w:b/>
          <w:bCs/>
          <w:sz w:val="18"/>
          <w:szCs w:val="18"/>
          <w:lang w:val="en-CA"/>
        </w:rPr>
        <w:t>INR 26,64,000 – INR 33,30,000</w:t>
      </w:r>
      <w:r w:rsidRPr="00B50211">
        <w:rPr>
          <w:rFonts w:eastAsia="Calibri" w:cstheme="minorHAnsi"/>
          <w:sz w:val="18"/>
          <w:szCs w:val="18"/>
          <w:lang w:val="en-CA"/>
        </w:rPr>
        <w:t xml:space="preserve"> (Min. – Max.</w:t>
      </w:r>
      <w:r w:rsidRPr="00B50211">
        <w:rPr>
          <w:rFonts w:eastAsia="Calibri" w:cstheme="minorHAnsi"/>
          <w:sz w:val="18"/>
          <w:szCs w:val="18"/>
          <w:vertAlign w:val="superscript"/>
          <w:lang w:val="en-CA"/>
        </w:rPr>
        <w:footnoteReference w:id="1"/>
      </w:r>
      <w:r w:rsidRPr="00B50211">
        <w:rPr>
          <w:rFonts w:eastAsia="Calibri" w:cstheme="minorHAnsi"/>
          <w:sz w:val="18"/>
          <w:szCs w:val="18"/>
          <w:lang w:val="en-CA"/>
        </w:rPr>
        <w:t>)]</w:t>
      </w:r>
    </w:p>
    <w:p w14:paraId="45BDB885" w14:textId="77777777" w:rsidR="00B50211" w:rsidRPr="00B50211" w:rsidRDefault="00B50211" w:rsidP="00B50211">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B50211" w:rsidRPr="00B50211" w14:paraId="0D118AF5" w14:textId="77777777" w:rsidTr="00D30B02">
        <w:trPr>
          <w:trHeight w:val="446"/>
        </w:trPr>
        <w:tc>
          <w:tcPr>
            <w:tcW w:w="5125" w:type="dxa"/>
            <w:tcBorders>
              <w:bottom w:val="nil"/>
            </w:tcBorders>
            <w:shd w:val="clear" w:color="auto" w:fill="D5DCE4" w:themeFill="text2" w:themeFillTint="33"/>
          </w:tcPr>
          <w:p w14:paraId="1A5CA52E" w14:textId="77777777" w:rsidR="00B50211" w:rsidRPr="00B50211" w:rsidRDefault="00B50211" w:rsidP="00B50211">
            <w:pPr>
              <w:tabs>
                <w:tab w:val="left" w:pos="-720"/>
                <w:tab w:val="left" w:pos="1440"/>
              </w:tabs>
              <w:suppressAutoHyphens/>
              <w:rPr>
                <w:rFonts w:cstheme="minorHAnsi"/>
                <w:b/>
                <w:spacing w:val="-2"/>
                <w:sz w:val="18"/>
                <w:szCs w:val="18"/>
                <w:lang w:val="en-CA"/>
              </w:rPr>
            </w:pPr>
            <w:r w:rsidRPr="00B50211">
              <w:rPr>
                <w:rFonts w:cstheme="minorHAnsi"/>
                <w:b/>
                <w:spacing w:val="-2"/>
                <w:sz w:val="18"/>
                <w:szCs w:val="18"/>
                <w:lang w:val="en-CA"/>
              </w:rPr>
              <w:t xml:space="preserve">This UN Women Call For Proposals consists of </w:t>
            </w:r>
            <w:r w:rsidRPr="00B50211">
              <w:rPr>
                <w:rFonts w:cstheme="minorHAnsi"/>
                <w:b/>
                <w:spacing w:val="-2"/>
                <w:sz w:val="18"/>
                <w:szCs w:val="18"/>
                <w:u w:val="single"/>
                <w:lang w:val="en-CA"/>
              </w:rPr>
              <w:t xml:space="preserve">two </w:t>
            </w:r>
            <w:r w:rsidRPr="00B50211">
              <w:rPr>
                <w:rFonts w:cstheme="minorHAnsi"/>
                <w:b/>
                <w:spacing w:val="-2"/>
                <w:sz w:val="18"/>
                <w:szCs w:val="18"/>
                <w:lang w:val="en-CA"/>
              </w:rPr>
              <w:t>sections:</w:t>
            </w:r>
          </w:p>
        </w:tc>
        <w:tc>
          <w:tcPr>
            <w:tcW w:w="4325" w:type="dxa"/>
            <w:tcBorders>
              <w:bottom w:val="nil"/>
            </w:tcBorders>
            <w:shd w:val="clear" w:color="auto" w:fill="D5DCE4" w:themeFill="text2" w:themeFillTint="33"/>
          </w:tcPr>
          <w:p w14:paraId="6F398789" w14:textId="77777777" w:rsidR="00B50211" w:rsidRPr="00B50211" w:rsidRDefault="00B50211" w:rsidP="00B50211">
            <w:pPr>
              <w:tabs>
                <w:tab w:val="left" w:pos="-720"/>
                <w:tab w:val="left" w:pos="1440"/>
              </w:tabs>
              <w:suppressAutoHyphens/>
              <w:jc w:val="center"/>
              <w:rPr>
                <w:rFonts w:cstheme="minorHAnsi"/>
                <w:b/>
                <w:spacing w:val="-2"/>
                <w:sz w:val="18"/>
                <w:szCs w:val="18"/>
                <w:lang w:val="en-CA"/>
              </w:rPr>
            </w:pPr>
            <w:r w:rsidRPr="00B50211">
              <w:rPr>
                <w:rFonts w:cstheme="minorHAnsi"/>
                <w:b/>
                <w:spacing w:val="-2"/>
                <w:sz w:val="18"/>
                <w:szCs w:val="18"/>
                <w:lang w:val="en-CA"/>
              </w:rPr>
              <w:t>Documents to be completed by proponents and returned as part of their proposal (mandatory)</w:t>
            </w:r>
          </w:p>
        </w:tc>
      </w:tr>
      <w:tr w:rsidR="00B50211" w:rsidRPr="00B50211" w14:paraId="6B553DFC" w14:textId="77777777" w:rsidTr="00D30B02">
        <w:trPr>
          <w:trHeight w:val="230"/>
        </w:trPr>
        <w:tc>
          <w:tcPr>
            <w:tcW w:w="5125" w:type="dxa"/>
            <w:tcBorders>
              <w:top w:val="nil"/>
              <w:left w:val="single" w:sz="4" w:space="0" w:color="auto"/>
              <w:bottom w:val="nil"/>
              <w:right w:val="single" w:sz="4" w:space="0" w:color="auto"/>
            </w:tcBorders>
          </w:tcPr>
          <w:p w14:paraId="750C99F7" w14:textId="77777777" w:rsidR="00B50211" w:rsidRPr="00B50211" w:rsidRDefault="00B50211" w:rsidP="00B50211">
            <w:pPr>
              <w:tabs>
                <w:tab w:val="left" w:pos="-720"/>
                <w:tab w:val="left" w:pos="1440"/>
              </w:tabs>
              <w:suppressAutoHyphens/>
              <w:jc w:val="both"/>
              <w:rPr>
                <w:rFonts w:cstheme="minorHAnsi"/>
                <w:b/>
                <w:color w:val="0070C0"/>
                <w:spacing w:val="-2"/>
                <w:sz w:val="18"/>
                <w:szCs w:val="18"/>
                <w:u w:val="single"/>
                <w:lang w:val="en-CA"/>
              </w:rPr>
            </w:pPr>
            <w:r w:rsidRPr="00B50211">
              <w:rPr>
                <w:rFonts w:cstheme="minorHAnsi"/>
                <w:b/>
                <w:color w:val="0070C0"/>
                <w:spacing w:val="-2"/>
                <w:sz w:val="18"/>
                <w:szCs w:val="18"/>
                <w:u w:val="single"/>
                <w:lang w:val="en-CA"/>
              </w:rPr>
              <w:t xml:space="preserve">Section 1 </w:t>
            </w:r>
          </w:p>
          <w:p w14:paraId="7F7B8513" w14:textId="77777777" w:rsidR="00B50211" w:rsidRPr="00B50211" w:rsidRDefault="00B50211" w:rsidP="00B50211">
            <w:pPr>
              <w:numPr>
                <w:ilvl w:val="0"/>
                <w:numId w:val="8"/>
              </w:numPr>
              <w:ind w:left="339"/>
              <w:contextualSpacing/>
              <w:jc w:val="both"/>
              <w:rPr>
                <w:rFonts w:cstheme="minorHAnsi"/>
                <w:spacing w:val="-2"/>
                <w:sz w:val="18"/>
                <w:szCs w:val="18"/>
                <w:lang w:val="en-CA"/>
              </w:rPr>
            </w:pPr>
            <w:r w:rsidRPr="00B50211">
              <w:rPr>
                <w:rFonts w:cstheme="minorHAnsi"/>
                <w:spacing w:val="-2"/>
                <w:sz w:val="18"/>
                <w:szCs w:val="18"/>
                <w:lang w:val="en-CA"/>
              </w:rPr>
              <w:t>CFP Letter for Responsible Parties</w:t>
            </w:r>
          </w:p>
          <w:p w14:paraId="40AD1CEB" w14:textId="77777777" w:rsidR="00B50211" w:rsidRPr="00B50211" w:rsidRDefault="00B50211" w:rsidP="00B50211">
            <w:pPr>
              <w:numPr>
                <w:ilvl w:val="0"/>
                <w:numId w:val="8"/>
              </w:numPr>
              <w:ind w:left="339"/>
              <w:contextualSpacing/>
              <w:jc w:val="both"/>
              <w:rPr>
                <w:rFonts w:cstheme="minorHAnsi"/>
                <w:spacing w:val="-2"/>
                <w:sz w:val="18"/>
                <w:szCs w:val="18"/>
                <w:lang w:val="en-CA"/>
              </w:rPr>
            </w:pPr>
            <w:r w:rsidRPr="00B50211">
              <w:rPr>
                <w:rFonts w:cstheme="minorHAnsi"/>
                <w:spacing w:val="-2"/>
                <w:sz w:val="18"/>
                <w:szCs w:val="18"/>
                <w:lang w:val="en-CA"/>
              </w:rPr>
              <w:t>Proposal Data Sheet for Responsible Parties</w:t>
            </w:r>
          </w:p>
          <w:p w14:paraId="4C3B3651" w14:textId="77777777" w:rsidR="00B50211" w:rsidRPr="00B50211" w:rsidRDefault="00B50211" w:rsidP="00B50211">
            <w:pPr>
              <w:numPr>
                <w:ilvl w:val="0"/>
                <w:numId w:val="8"/>
              </w:numPr>
              <w:ind w:left="339"/>
              <w:contextualSpacing/>
              <w:jc w:val="both"/>
              <w:rPr>
                <w:rFonts w:cstheme="minorHAnsi"/>
                <w:spacing w:val="-2"/>
                <w:sz w:val="18"/>
                <w:szCs w:val="18"/>
                <w:lang w:val="en-CA"/>
              </w:rPr>
            </w:pPr>
            <w:r w:rsidRPr="00B50211">
              <w:rPr>
                <w:rFonts w:cstheme="minorHAnsi"/>
                <w:spacing w:val="-2"/>
                <w:sz w:val="18"/>
                <w:szCs w:val="18"/>
                <w:lang w:val="en-CA"/>
              </w:rPr>
              <w:t>UN Women Terms of Reference</w:t>
            </w:r>
          </w:p>
          <w:p w14:paraId="169F9E31" w14:textId="77777777" w:rsidR="00B50211" w:rsidRPr="00B50211" w:rsidRDefault="00B50211" w:rsidP="00B50211">
            <w:pPr>
              <w:numPr>
                <w:ilvl w:val="0"/>
                <w:numId w:val="8"/>
              </w:numPr>
              <w:ind w:left="339"/>
              <w:contextualSpacing/>
              <w:jc w:val="both"/>
              <w:rPr>
                <w:rFonts w:cstheme="minorHAnsi"/>
                <w:spacing w:val="-3"/>
                <w:sz w:val="18"/>
                <w:szCs w:val="18"/>
                <w:lang w:val="en-CA"/>
              </w:rPr>
            </w:pPr>
            <w:r w:rsidRPr="00B50211">
              <w:rPr>
                <w:rFonts w:cstheme="minorHAnsi"/>
                <w:spacing w:val="-3"/>
                <w:sz w:val="18"/>
                <w:szCs w:val="18"/>
                <w:lang w:val="en-CA"/>
              </w:rPr>
              <w:t>Acceptance of the terms and conditions outlined in the template Partner Agreement</w:t>
            </w:r>
          </w:p>
          <w:p w14:paraId="04846C56" w14:textId="77777777" w:rsidR="00B50211" w:rsidRPr="00B50211" w:rsidRDefault="00B50211" w:rsidP="00B50211">
            <w:pPr>
              <w:numPr>
                <w:ilvl w:val="0"/>
                <w:numId w:val="8"/>
              </w:numPr>
              <w:ind w:left="339"/>
              <w:contextualSpacing/>
              <w:jc w:val="both"/>
              <w:rPr>
                <w:rFonts w:cstheme="minorHAnsi"/>
                <w:spacing w:val="-3"/>
                <w:sz w:val="18"/>
                <w:szCs w:val="18"/>
                <w:lang w:val="en-CA"/>
              </w:rPr>
            </w:pPr>
            <w:r w:rsidRPr="00B50211">
              <w:rPr>
                <w:rFonts w:cstheme="minorHAnsi"/>
                <w:b/>
                <w:bCs/>
                <w:spacing w:val="-3"/>
                <w:sz w:val="18"/>
                <w:szCs w:val="18"/>
                <w:lang w:val="en-CA"/>
              </w:rPr>
              <w:t>Annex B-1</w:t>
            </w:r>
            <w:r w:rsidRPr="00B50211">
              <w:rPr>
                <w:rFonts w:cstheme="minorHAnsi"/>
                <w:spacing w:val="-3"/>
                <w:sz w:val="18"/>
                <w:szCs w:val="18"/>
                <w:lang w:val="en-CA"/>
              </w:rPr>
              <w:t xml:space="preserve"> Mandatory Requirements/Pre-Qualification </w:t>
            </w:r>
          </w:p>
          <w:p w14:paraId="673CCB00" w14:textId="77777777" w:rsidR="00B50211" w:rsidRPr="00B50211" w:rsidRDefault="00B50211" w:rsidP="00B50211">
            <w:pPr>
              <w:ind w:left="339"/>
              <w:contextualSpacing/>
              <w:jc w:val="both"/>
              <w:rPr>
                <w:lang w:val="en-CA"/>
              </w:rPr>
            </w:pPr>
            <w:r w:rsidRPr="00B50211">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22449BD7" w14:textId="77777777" w:rsidR="00B50211" w:rsidRPr="00B50211" w:rsidRDefault="00B50211" w:rsidP="00B50211">
            <w:pPr>
              <w:tabs>
                <w:tab w:val="left" w:pos="-720"/>
                <w:tab w:val="left" w:pos="1440"/>
              </w:tabs>
              <w:suppressAutoHyphens/>
              <w:jc w:val="both"/>
              <w:rPr>
                <w:rFonts w:cstheme="minorHAnsi"/>
                <w:b/>
                <w:spacing w:val="-2"/>
                <w:sz w:val="18"/>
                <w:szCs w:val="18"/>
                <w:lang w:val="en-CA"/>
              </w:rPr>
            </w:pPr>
          </w:p>
          <w:p w14:paraId="3D1B3C9B"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r w:rsidRPr="00B50211">
              <w:rPr>
                <w:rFonts w:cstheme="minorHAnsi"/>
                <w:b/>
                <w:spacing w:val="-2"/>
                <w:sz w:val="18"/>
                <w:szCs w:val="18"/>
                <w:lang w:val="en-CA"/>
              </w:rPr>
              <w:t>Annex B-1</w:t>
            </w:r>
            <w:r w:rsidRPr="00B50211">
              <w:rPr>
                <w:rFonts w:cstheme="minorHAnsi"/>
                <w:spacing w:val="-2"/>
                <w:sz w:val="18"/>
                <w:szCs w:val="18"/>
                <w:lang w:val="en-CA"/>
              </w:rPr>
              <w:t xml:space="preserve"> Mandatory Requirements/Pre-Qualification </w:t>
            </w:r>
          </w:p>
          <w:p w14:paraId="58F0D44F"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r w:rsidRPr="00B50211">
              <w:rPr>
                <w:rFonts w:cstheme="minorHAnsi"/>
                <w:spacing w:val="-2"/>
                <w:sz w:val="18"/>
                <w:szCs w:val="18"/>
                <w:lang w:val="en-CA"/>
              </w:rPr>
              <w:t xml:space="preserve">                    Criteria and Contractual Aspects</w:t>
            </w:r>
          </w:p>
          <w:p w14:paraId="2A0DB7E9"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p>
        </w:tc>
      </w:tr>
      <w:tr w:rsidR="00B50211" w:rsidRPr="00B50211" w14:paraId="4A37BEB1" w14:textId="77777777" w:rsidTr="00D30B02">
        <w:trPr>
          <w:trHeight w:val="467"/>
        </w:trPr>
        <w:tc>
          <w:tcPr>
            <w:tcW w:w="5125" w:type="dxa"/>
            <w:tcBorders>
              <w:top w:val="single" w:sz="4" w:space="0" w:color="auto"/>
              <w:left w:val="single" w:sz="4" w:space="0" w:color="auto"/>
              <w:bottom w:val="single" w:sz="4" w:space="0" w:color="auto"/>
              <w:right w:val="single" w:sz="4" w:space="0" w:color="auto"/>
            </w:tcBorders>
          </w:tcPr>
          <w:p w14:paraId="4037CC4E" w14:textId="77777777" w:rsidR="00B50211" w:rsidRPr="00B50211" w:rsidRDefault="00B50211" w:rsidP="00B50211">
            <w:pPr>
              <w:tabs>
                <w:tab w:val="left" w:pos="-720"/>
                <w:tab w:val="left" w:pos="1440"/>
              </w:tabs>
              <w:suppressAutoHyphens/>
              <w:jc w:val="both"/>
              <w:rPr>
                <w:rFonts w:cstheme="minorHAnsi"/>
                <w:b/>
                <w:color w:val="0070C0"/>
                <w:spacing w:val="-2"/>
                <w:sz w:val="18"/>
                <w:szCs w:val="18"/>
                <w:u w:val="single"/>
                <w:lang w:val="en-CA"/>
              </w:rPr>
            </w:pPr>
            <w:r w:rsidRPr="00B50211">
              <w:rPr>
                <w:rFonts w:cstheme="minorHAnsi"/>
                <w:b/>
                <w:color w:val="0070C0"/>
                <w:spacing w:val="-2"/>
                <w:sz w:val="18"/>
                <w:szCs w:val="18"/>
                <w:u w:val="single"/>
                <w:lang w:val="en-CA"/>
              </w:rPr>
              <w:t>Section 2</w:t>
            </w:r>
          </w:p>
          <w:p w14:paraId="37A5AB92" w14:textId="77777777" w:rsidR="00B50211" w:rsidRPr="00B50211" w:rsidRDefault="00B50211" w:rsidP="00B50211">
            <w:pPr>
              <w:numPr>
                <w:ilvl w:val="0"/>
                <w:numId w:val="16"/>
              </w:numPr>
              <w:tabs>
                <w:tab w:val="left" w:pos="-720"/>
                <w:tab w:val="left" w:pos="1440"/>
              </w:tabs>
              <w:suppressAutoHyphens/>
              <w:contextualSpacing/>
              <w:jc w:val="both"/>
              <w:rPr>
                <w:rFonts w:cstheme="minorHAnsi"/>
                <w:b/>
                <w:color w:val="0070C0"/>
                <w:spacing w:val="-2"/>
                <w:sz w:val="18"/>
                <w:szCs w:val="18"/>
                <w:u w:val="single"/>
                <w:lang w:val="en-CA"/>
              </w:rPr>
            </w:pPr>
            <w:r w:rsidRPr="00B50211">
              <w:rPr>
                <w:rFonts w:cstheme="minorHAnsi"/>
                <w:spacing w:val="-2"/>
                <w:sz w:val="18"/>
                <w:szCs w:val="18"/>
                <w:lang w:val="en-CA"/>
              </w:rPr>
              <w:t>Instructions to Proponents, which includes the following:</w:t>
            </w:r>
          </w:p>
          <w:p w14:paraId="69B3D4B5" w14:textId="77777777" w:rsidR="00B50211" w:rsidRPr="00B50211" w:rsidRDefault="00B50211" w:rsidP="00B50211">
            <w:pPr>
              <w:tabs>
                <w:tab w:val="left" w:pos="-720"/>
                <w:tab w:val="left" w:pos="1440"/>
              </w:tabs>
              <w:suppressAutoHyphens/>
              <w:ind w:left="360"/>
              <w:contextualSpacing/>
              <w:jc w:val="both"/>
              <w:rPr>
                <w:rFonts w:cstheme="minorHAnsi"/>
                <w:b/>
                <w:spacing w:val="-2"/>
                <w:sz w:val="18"/>
                <w:szCs w:val="18"/>
                <w:lang w:val="en-CA"/>
              </w:rPr>
            </w:pPr>
            <w:r w:rsidRPr="00B50211">
              <w:rPr>
                <w:rFonts w:cstheme="minorHAnsi"/>
                <w:b/>
                <w:spacing w:val="-2"/>
                <w:sz w:val="18"/>
                <w:szCs w:val="18"/>
                <w:lang w:val="en-CA"/>
              </w:rPr>
              <w:t xml:space="preserve">Annex B-2 </w:t>
            </w:r>
            <w:r w:rsidRPr="00B50211">
              <w:rPr>
                <w:rFonts w:cstheme="minorHAnsi"/>
                <w:bCs/>
                <w:spacing w:val="-2"/>
                <w:sz w:val="18"/>
                <w:szCs w:val="18"/>
                <w:lang w:val="en-CA"/>
              </w:rPr>
              <w:t>Template for Proposal Submission</w:t>
            </w:r>
          </w:p>
          <w:p w14:paraId="32F40756" w14:textId="77777777" w:rsidR="00B50211" w:rsidRPr="00B50211" w:rsidRDefault="00B50211" w:rsidP="00B50211">
            <w:pPr>
              <w:tabs>
                <w:tab w:val="left" w:pos="-720"/>
                <w:tab w:val="left" w:pos="1440"/>
              </w:tabs>
              <w:suppressAutoHyphens/>
              <w:ind w:left="360"/>
              <w:contextualSpacing/>
              <w:jc w:val="both"/>
              <w:rPr>
                <w:rFonts w:cstheme="minorHAnsi"/>
                <w:b/>
                <w:spacing w:val="-2"/>
                <w:sz w:val="18"/>
                <w:szCs w:val="18"/>
                <w:lang w:val="en-CA"/>
              </w:rPr>
            </w:pPr>
            <w:r w:rsidRPr="00B50211">
              <w:rPr>
                <w:rFonts w:cstheme="minorHAnsi"/>
                <w:b/>
                <w:spacing w:val="-2"/>
                <w:sz w:val="18"/>
                <w:szCs w:val="18"/>
                <w:lang w:val="en-CA"/>
              </w:rPr>
              <w:t xml:space="preserve">Annex B-3 </w:t>
            </w:r>
            <w:r w:rsidRPr="00B50211">
              <w:rPr>
                <w:rFonts w:cstheme="minorHAnsi"/>
                <w:bCs/>
                <w:spacing w:val="-2"/>
                <w:sz w:val="18"/>
                <w:szCs w:val="18"/>
                <w:lang w:val="en-CA"/>
              </w:rPr>
              <w:t>Format of Resume for Proposed Personnel</w:t>
            </w:r>
          </w:p>
          <w:p w14:paraId="56CA3114" w14:textId="77777777" w:rsidR="00B50211" w:rsidRPr="00B50211" w:rsidRDefault="00B50211" w:rsidP="00B50211">
            <w:pPr>
              <w:tabs>
                <w:tab w:val="left" w:pos="-720"/>
                <w:tab w:val="left" w:pos="1440"/>
              </w:tabs>
              <w:suppressAutoHyphens/>
              <w:ind w:left="360"/>
              <w:contextualSpacing/>
              <w:jc w:val="both"/>
              <w:rPr>
                <w:rFonts w:cstheme="minorHAnsi"/>
                <w:bCs/>
                <w:spacing w:val="-2"/>
                <w:sz w:val="18"/>
                <w:szCs w:val="18"/>
                <w:lang w:val="en-CA"/>
              </w:rPr>
            </w:pPr>
            <w:r w:rsidRPr="00B50211">
              <w:rPr>
                <w:rFonts w:cstheme="minorHAnsi"/>
                <w:b/>
                <w:spacing w:val="-2"/>
                <w:sz w:val="18"/>
                <w:szCs w:val="18"/>
                <w:lang w:val="en-CA"/>
              </w:rPr>
              <w:t xml:space="preserve">Annex B-4 </w:t>
            </w:r>
            <w:r w:rsidRPr="00B50211">
              <w:rPr>
                <w:rFonts w:cstheme="minorHAnsi"/>
                <w:bCs/>
                <w:spacing w:val="-2"/>
                <w:sz w:val="18"/>
                <w:szCs w:val="18"/>
                <w:lang w:val="en-CA"/>
              </w:rPr>
              <w:t>Capacity Assessment Minimum Documents</w:t>
            </w:r>
          </w:p>
          <w:p w14:paraId="528E261A" w14:textId="77777777" w:rsidR="00256079" w:rsidRDefault="00B50211" w:rsidP="00256079">
            <w:pPr>
              <w:tabs>
                <w:tab w:val="left" w:pos="-720"/>
                <w:tab w:val="left" w:pos="1440"/>
              </w:tabs>
              <w:suppressAutoHyphens/>
              <w:ind w:left="360"/>
              <w:contextualSpacing/>
              <w:jc w:val="both"/>
              <w:rPr>
                <w:rFonts w:cstheme="minorHAnsi"/>
                <w:bCs/>
                <w:spacing w:val="-2"/>
                <w:sz w:val="18"/>
                <w:szCs w:val="18"/>
                <w:lang w:val="en-CA"/>
              </w:rPr>
            </w:pPr>
            <w:r w:rsidRPr="00B50211">
              <w:rPr>
                <w:rFonts w:cstheme="minorHAnsi"/>
                <w:b/>
                <w:spacing w:val="-2"/>
                <w:sz w:val="18"/>
                <w:szCs w:val="18"/>
                <w:lang w:val="en-CA"/>
              </w:rPr>
              <w:t xml:space="preserve">Annex B-5 </w:t>
            </w:r>
            <w:r w:rsidRPr="00B50211">
              <w:rPr>
                <w:rFonts w:cstheme="minorHAnsi"/>
                <w:bCs/>
                <w:spacing w:val="-2"/>
                <w:sz w:val="18"/>
                <w:szCs w:val="18"/>
                <w:lang w:val="en-CA"/>
              </w:rPr>
              <w:t xml:space="preserve">UN Women template Partner Agreement </w:t>
            </w:r>
          </w:p>
          <w:p w14:paraId="4418A9EE" w14:textId="6AEE49B2" w:rsidR="00B50211" w:rsidRPr="00B50211" w:rsidRDefault="00B50211" w:rsidP="00256079">
            <w:pPr>
              <w:tabs>
                <w:tab w:val="left" w:pos="-720"/>
                <w:tab w:val="left" w:pos="1440"/>
              </w:tabs>
              <w:suppressAutoHyphens/>
              <w:ind w:left="360"/>
              <w:contextualSpacing/>
              <w:jc w:val="both"/>
              <w:rPr>
                <w:rFonts w:cs="Calibri"/>
                <w:bCs/>
                <w:spacing w:val="-2"/>
                <w:sz w:val="18"/>
                <w:szCs w:val="18"/>
                <w:lang w:val="en-CA"/>
              </w:rPr>
            </w:pPr>
            <w:r w:rsidRPr="00B50211">
              <w:rPr>
                <w:rFonts w:cstheme="minorHAnsi"/>
                <w:b/>
                <w:spacing w:val="-2"/>
                <w:sz w:val="18"/>
                <w:szCs w:val="18"/>
                <w:lang w:val="en-CA"/>
              </w:rPr>
              <w:t>Annex B-6</w:t>
            </w:r>
            <w:r w:rsidRPr="00B50211">
              <w:rPr>
                <w:rFonts w:cstheme="minorHAnsi"/>
                <w:spacing w:val="-2"/>
                <w:sz w:val="18"/>
                <w:szCs w:val="18"/>
                <w:lang w:val="en-CA"/>
              </w:rPr>
              <w:t xml:space="preserve"> UN Women Anti-Fraud Policy </w:t>
            </w:r>
          </w:p>
        </w:tc>
        <w:tc>
          <w:tcPr>
            <w:tcW w:w="4325" w:type="dxa"/>
            <w:tcBorders>
              <w:top w:val="single" w:sz="4" w:space="0" w:color="auto"/>
              <w:left w:val="single" w:sz="4" w:space="0" w:color="auto"/>
              <w:bottom w:val="single" w:sz="4" w:space="0" w:color="auto"/>
              <w:right w:val="single" w:sz="4" w:space="0" w:color="auto"/>
            </w:tcBorders>
          </w:tcPr>
          <w:p w14:paraId="013BDDC4"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p>
          <w:p w14:paraId="70B7548F"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r w:rsidRPr="00B50211">
              <w:rPr>
                <w:rFonts w:cstheme="minorHAnsi"/>
                <w:b/>
                <w:spacing w:val="-2"/>
                <w:sz w:val="18"/>
                <w:szCs w:val="18"/>
                <w:lang w:val="en-CA"/>
              </w:rPr>
              <w:t>Annex B-2</w:t>
            </w:r>
            <w:r w:rsidRPr="00B50211">
              <w:rPr>
                <w:rFonts w:cstheme="minorHAnsi"/>
                <w:spacing w:val="-2"/>
                <w:sz w:val="18"/>
                <w:szCs w:val="18"/>
                <w:lang w:val="en-CA"/>
              </w:rPr>
              <w:t xml:space="preserve"> Template for Proposal Submission</w:t>
            </w:r>
          </w:p>
          <w:p w14:paraId="4433E02C"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r w:rsidRPr="00B50211">
              <w:rPr>
                <w:rFonts w:cstheme="minorHAnsi"/>
                <w:b/>
                <w:spacing w:val="-2"/>
                <w:sz w:val="18"/>
                <w:szCs w:val="18"/>
                <w:lang w:val="en-CA"/>
              </w:rPr>
              <w:t>Annex B-3</w:t>
            </w:r>
            <w:r w:rsidRPr="00B50211">
              <w:rPr>
                <w:rFonts w:cstheme="minorHAnsi"/>
                <w:spacing w:val="-2"/>
                <w:sz w:val="18"/>
                <w:szCs w:val="18"/>
                <w:lang w:val="en-CA"/>
              </w:rPr>
              <w:t xml:space="preserve"> Format of Resume for Proposed Personnel</w:t>
            </w:r>
          </w:p>
          <w:p w14:paraId="152BBE7F" w14:textId="77777777" w:rsidR="00B50211" w:rsidRPr="00B50211" w:rsidRDefault="00B50211" w:rsidP="00B50211">
            <w:pPr>
              <w:tabs>
                <w:tab w:val="left" w:pos="-720"/>
                <w:tab w:val="left" w:pos="1440"/>
              </w:tabs>
              <w:suppressAutoHyphens/>
              <w:jc w:val="both"/>
              <w:rPr>
                <w:rFonts w:cstheme="minorHAnsi"/>
                <w:spacing w:val="-2"/>
                <w:sz w:val="18"/>
                <w:szCs w:val="18"/>
                <w:lang w:val="en-CA"/>
              </w:rPr>
            </w:pPr>
            <w:r w:rsidRPr="00B50211">
              <w:rPr>
                <w:rFonts w:cstheme="minorHAnsi"/>
                <w:b/>
                <w:spacing w:val="-2"/>
                <w:sz w:val="18"/>
                <w:szCs w:val="18"/>
                <w:lang w:val="en-CA"/>
              </w:rPr>
              <w:t>Annex B-4</w:t>
            </w:r>
            <w:r w:rsidRPr="00B50211">
              <w:rPr>
                <w:rFonts w:cstheme="minorHAnsi"/>
                <w:spacing w:val="-2"/>
                <w:sz w:val="18"/>
                <w:szCs w:val="18"/>
                <w:lang w:val="en-CA"/>
              </w:rPr>
              <w:t xml:space="preserve"> Capacity Assessment Minimum Documents</w:t>
            </w:r>
          </w:p>
        </w:tc>
      </w:tr>
    </w:tbl>
    <w:p w14:paraId="579B5AC0" w14:textId="77777777" w:rsidR="00B50211" w:rsidRPr="00B50211" w:rsidRDefault="00B50211" w:rsidP="00B50211">
      <w:pPr>
        <w:tabs>
          <w:tab w:val="left" w:pos="-720"/>
          <w:tab w:val="left" w:pos="1440"/>
        </w:tabs>
        <w:suppressAutoHyphens/>
        <w:spacing w:after="0" w:line="240" w:lineRule="auto"/>
        <w:rPr>
          <w:rFonts w:eastAsia="Calibri" w:cstheme="minorHAnsi"/>
          <w:spacing w:val="-2"/>
          <w:sz w:val="18"/>
          <w:szCs w:val="18"/>
          <w:lang w:val="en-CA"/>
        </w:rPr>
      </w:pPr>
    </w:p>
    <w:p w14:paraId="7DF55867" w14:textId="77777777" w:rsidR="00B50211" w:rsidRPr="00B50211" w:rsidRDefault="00B50211" w:rsidP="00B50211">
      <w:pPr>
        <w:tabs>
          <w:tab w:val="left" w:pos="-720"/>
          <w:tab w:val="left" w:pos="1440"/>
        </w:tabs>
        <w:suppressAutoHyphens/>
        <w:spacing w:after="0" w:line="240" w:lineRule="auto"/>
        <w:rPr>
          <w:rFonts w:eastAsia="Calibri" w:cstheme="minorHAnsi"/>
          <w:b/>
          <w:bCs/>
          <w:sz w:val="18"/>
          <w:szCs w:val="18"/>
          <w:lang w:val="en-CA"/>
        </w:rPr>
      </w:pPr>
      <w:r w:rsidRPr="00B50211">
        <w:rPr>
          <w:rFonts w:eastAsia="Calibri" w:cstheme="minorHAnsi"/>
          <w:spacing w:val="-2"/>
          <w:sz w:val="18"/>
          <w:szCs w:val="18"/>
          <w:lang w:val="en-CA"/>
        </w:rPr>
        <w:t xml:space="preserve">Interested proponents may obtain further information by contacting this email address: </w:t>
      </w:r>
      <w:r w:rsidRPr="00B50211">
        <w:rPr>
          <w:rFonts w:eastAsia="Calibri" w:cstheme="minorHAnsi"/>
          <w:sz w:val="18"/>
          <w:szCs w:val="18"/>
          <w:lang w:val="en-GB"/>
        </w:rPr>
        <w:t>registry.india@unwomen.org</w:t>
      </w:r>
    </w:p>
    <w:p w14:paraId="484D73C2" w14:textId="77777777" w:rsidR="00B50211" w:rsidRPr="00B50211" w:rsidRDefault="00B50211" w:rsidP="00B50211">
      <w:pPr>
        <w:tabs>
          <w:tab w:val="center" w:pos="4320"/>
          <w:tab w:val="right" w:pos="8640"/>
        </w:tabs>
        <w:spacing w:after="0" w:line="240" w:lineRule="auto"/>
        <w:rPr>
          <w:rFonts w:eastAsia="Times New Roman" w:cstheme="minorHAnsi"/>
          <w:b/>
          <w:sz w:val="18"/>
          <w:szCs w:val="18"/>
          <w:lang w:val="en-GB" w:eastAsia="en-GB"/>
        </w:rPr>
      </w:pPr>
    </w:p>
    <w:p w14:paraId="5E5EBB8E" w14:textId="77777777" w:rsidR="00B50211" w:rsidRPr="00B50211" w:rsidRDefault="00B50211" w:rsidP="00B50211">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B50211">
        <w:rPr>
          <w:rFonts w:eastAsia="Times New Roman" w:cstheme="minorHAnsi"/>
          <w:b/>
          <w:color w:val="0070C0"/>
          <w:sz w:val="18"/>
          <w:szCs w:val="18"/>
          <w:lang w:val="en-GB" w:eastAsia="en-GB"/>
        </w:rPr>
        <w:t>Proposal Data Sheet for Responsible Parties</w:t>
      </w:r>
    </w:p>
    <w:p w14:paraId="734E2DDE" w14:textId="77777777" w:rsidR="00B50211" w:rsidRPr="00B50211" w:rsidRDefault="00B50211" w:rsidP="00B50211">
      <w:pPr>
        <w:tabs>
          <w:tab w:val="right" w:pos="2880"/>
          <w:tab w:val="left" w:pos="3690"/>
          <w:tab w:val="left" w:pos="5040"/>
        </w:tabs>
        <w:spacing w:after="0" w:line="240" w:lineRule="auto"/>
        <w:ind w:right="144"/>
        <w:outlineLvl w:val="0"/>
        <w:rPr>
          <w:rFonts w:eastAsia="Times New Roman" w:cstheme="minorHAnsi"/>
          <w:b/>
          <w:sz w:val="18"/>
          <w:szCs w:val="18"/>
          <w:lang w:val="en-US"/>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334"/>
        <w:gridCol w:w="2965"/>
        <w:gridCol w:w="1440"/>
      </w:tblGrid>
      <w:tr w:rsidR="00B50211" w:rsidRPr="00B50211" w14:paraId="4989B549" w14:textId="77777777" w:rsidTr="00D30B02">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42A472"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bookmarkStart w:id="4" w:name="_Hlk103796696"/>
            <w:r w:rsidRPr="00B50211">
              <w:rPr>
                <w:rFonts w:eastAsia="Times New Roman"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AB7A90"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Requests for clarifications due:</w:t>
            </w:r>
          </w:p>
        </w:tc>
      </w:tr>
      <w:tr w:rsidR="00B50211" w:rsidRPr="00B50211" w14:paraId="155FE31C" w14:textId="77777777" w:rsidTr="00D30B02">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42FC9C98" w14:textId="77777777" w:rsidR="00B50211" w:rsidRPr="00B50211" w:rsidRDefault="00B50211" w:rsidP="00B50211">
            <w:pPr>
              <w:jc w:val="both"/>
              <w:rPr>
                <w:rFonts w:eastAsia="Times New Roman" w:cstheme="minorHAnsi"/>
                <w:b/>
                <w:sz w:val="18"/>
                <w:szCs w:val="18"/>
              </w:rPr>
            </w:pPr>
            <w:r w:rsidRPr="00B50211">
              <w:rPr>
                <w:rFonts w:cstheme="minorHAnsi"/>
                <w:b/>
                <w:bCs/>
                <w:sz w:val="18"/>
                <w:szCs w:val="18"/>
                <w:lang w:eastAsia="en-IN"/>
              </w:rPr>
              <w:t>COVID-19 and Ensuring Women’s Health, Wellness and Safety in Rural Spaces in the Tea Sector in Assam</w:t>
            </w:r>
          </w:p>
        </w:tc>
        <w:tc>
          <w:tcPr>
            <w:tcW w:w="2965" w:type="dxa"/>
            <w:tcBorders>
              <w:top w:val="single" w:sz="4" w:space="0" w:color="auto"/>
              <w:left w:val="single" w:sz="4" w:space="0" w:color="auto"/>
              <w:bottom w:val="single" w:sz="4" w:space="0" w:color="auto"/>
              <w:right w:val="single" w:sz="4" w:space="0" w:color="auto"/>
            </w:tcBorders>
          </w:tcPr>
          <w:p w14:paraId="70103C59" w14:textId="5EDB30CE"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 xml:space="preserve">Date: </w:t>
            </w:r>
            <w:r w:rsidR="008C0D02" w:rsidRPr="008C0D02">
              <w:rPr>
                <w:rFonts w:eastAsia="Times New Roman" w:cstheme="minorHAnsi"/>
                <w:b/>
                <w:sz w:val="18"/>
                <w:szCs w:val="18"/>
              </w:rPr>
              <w:t>27</w:t>
            </w:r>
            <w:r w:rsidRPr="008C0D02">
              <w:rPr>
                <w:rFonts w:eastAsia="Times New Roman" w:cstheme="minorHAnsi"/>
                <w:b/>
                <w:sz w:val="18"/>
                <w:szCs w:val="18"/>
              </w:rPr>
              <w:t xml:space="preserve"> May 2022</w:t>
            </w:r>
          </w:p>
        </w:tc>
        <w:tc>
          <w:tcPr>
            <w:tcW w:w="1440" w:type="dxa"/>
            <w:tcBorders>
              <w:top w:val="single" w:sz="4" w:space="0" w:color="auto"/>
              <w:left w:val="single" w:sz="4" w:space="0" w:color="auto"/>
              <w:bottom w:val="single" w:sz="4" w:space="0" w:color="auto"/>
              <w:right w:val="single" w:sz="4" w:space="0" w:color="auto"/>
            </w:tcBorders>
          </w:tcPr>
          <w:p w14:paraId="39E806F6"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Time: 17:00</w:t>
            </w:r>
          </w:p>
        </w:tc>
      </w:tr>
      <w:tr w:rsidR="00B50211" w:rsidRPr="00B50211" w14:paraId="367457F5" w14:textId="77777777" w:rsidTr="00D30B02">
        <w:tc>
          <w:tcPr>
            <w:tcW w:w="4590" w:type="dxa"/>
            <w:gridSpan w:val="2"/>
            <w:tcBorders>
              <w:top w:val="single" w:sz="4" w:space="0" w:color="auto"/>
              <w:left w:val="single" w:sz="4" w:space="0" w:color="auto"/>
              <w:bottom w:val="single" w:sz="4" w:space="0" w:color="auto"/>
              <w:right w:val="single" w:sz="4" w:space="0" w:color="auto"/>
            </w:tcBorders>
          </w:tcPr>
          <w:p w14:paraId="1A98778D"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Programme Officer’s name:</w:t>
            </w:r>
            <w:r w:rsidRPr="00B50211">
              <w:rPr>
                <w:rFonts w:cs="Calibri"/>
              </w:rPr>
              <w:t xml:space="preserve"> Poulomi Pal</w:t>
            </w:r>
          </w:p>
        </w:tc>
        <w:tc>
          <w:tcPr>
            <w:tcW w:w="4405" w:type="dxa"/>
            <w:gridSpan w:val="2"/>
            <w:tcBorders>
              <w:top w:val="single" w:sz="4" w:space="0" w:color="auto"/>
              <w:left w:val="single" w:sz="4" w:space="0" w:color="auto"/>
              <w:bottom w:val="single" w:sz="4" w:space="0" w:color="auto"/>
              <w:right w:val="single" w:sz="4" w:space="0" w:color="auto"/>
            </w:tcBorders>
          </w:tcPr>
          <w:p w14:paraId="662F0F8C"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(Via e-mail)</w:t>
            </w:r>
          </w:p>
        </w:tc>
      </w:tr>
      <w:tr w:rsidR="00B50211" w:rsidRPr="00B50211" w14:paraId="06AF761A" w14:textId="77777777" w:rsidTr="00D30B02">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285F33A3" w14:textId="6A5B6C1B"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Email:</w:t>
            </w:r>
            <w:r w:rsidRPr="00B50211">
              <w:rPr>
                <w:rFonts w:cs="Calibri"/>
              </w:rPr>
              <w:t xml:space="preserve"> </w:t>
            </w:r>
            <w:hyperlink r:id="rId8" w:history="1">
              <w:r w:rsidR="00203056" w:rsidRPr="00283BD6">
                <w:rPr>
                  <w:rStyle w:val="Hyperlink"/>
                  <w:rFonts w:cs="Calibri"/>
                </w:rPr>
                <w:t>registry.india@unwomen.org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4CC1B0"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UN Women clarifications to proponents due: [if applicable]</w:t>
            </w:r>
          </w:p>
        </w:tc>
      </w:tr>
      <w:tr w:rsidR="00B50211" w:rsidRPr="00B50211" w14:paraId="5863E067" w14:textId="77777777" w:rsidTr="00D30B02">
        <w:tc>
          <w:tcPr>
            <w:tcW w:w="4590" w:type="dxa"/>
            <w:gridSpan w:val="2"/>
            <w:tcBorders>
              <w:top w:val="single" w:sz="4" w:space="0" w:color="auto"/>
              <w:left w:val="single" w:sz="4" w:space="0" w:color="auto"/>
              <w:bottom w:val="single" w:sz="4" w:space="0" w:color="auto"/>
              <w:right w:val="single" w:sz="4" w:space="0" w:color="auto"/>
            </w:tcBorders>
          </w:tcPr>
          <w:p w14:paraId="14526BE9"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Telephone number:</w:t>
            </w:r>
            <w:r w:rsidRPr="00B50211">
              <w:rPr>
                <w:rFonts w:cs="Calibri"/>
              </w:rPr>
              <w:t xml:space="preserve"> 011-4653-2333</w:t>
            </w:r>
          </w:p>
        </w:tc>
        <w:tc>
          <w:tcPr>
            <w:tcW w:w="2965" w:type="dxa"/>
            <w:tcBorders>
              <w:top w:val="single" w:sz="4" w:space="0" w:color="auto"/>
              <w:left w:val="single" w:sz="4" w:space="0" w:color="auto"/>
              <w:bottom w:val="single" w:sz="4" w:space="0" w:color="auto"/>
              <w:right w:val="single" w:sz="4" w:space="0" w:color="auto"/>
            </w:tcBorders>
          </w:tcPr>
          <w:p w14:paraId="3902806B" w14:textId="11115AB6"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 xml:space="preserve">Date: </w:t>
            </w:r>
            <w:r w:rsidR="008C0D02">
              <w:rPr>
                <w:rFonts w:eastAsia="Times New Roman" w:cstheme="minorHAnsi"/>
                <w:b/>
                <w:sz w:val="18"/>
                <w:szCs w:val="18"/>
              </w:rPr>
              <w:t>31</w:t>
            </w:r>
            <w:r w:rsidRPr="00B50211">
              <w:rPr>
                <w:rFonts w:eastAsia="Times New Roman" w:cstheme="minorHAnsi"/>
                <w:b/>
                <w:sz w:val="18"/>
                <w:szCs w:val="18"/>
              </w:rPr>
              <w:t xml:space="preserve"> May 2022</w:t>
            </w:r>
          </w:p>
        </w:tc>
        <w:tc>
          <w:tcPr>
            <w:tcW w:w="1440" w:type="dxa"/>
            <w:tcBorders>
              <w:top w:val="single" w:sz="4" w:space="0" w:color="auto"/>
              <w:left w:val="single" w:sz="4" w:space="0" w:color="auto"/>
              <w:bottom w:val="single" w:sz="4" w:space="0" w:color="auto"/>
              <w:right w:val="single" w:sz="4" w:space="0" w:color="auto"/>
            </w:tcBorders>
          </w:tcPr>
          <w:p w14:paraId="30055A3F"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Time: 23:59</w:t>
            </w:r>
          </w:p>
        </w:tc>
      </w:tr>
      <w:tr w:rsidR="00B50211" w:rsidRPr="00B50211" w14:paraId="54320E96" w14:textId="77777777" w:rsidTr="00D30B02">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0AA4AE22"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8F23D"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Proposal due:</w:t>
            </w:r>
          </w:p>
        </w:tc>
      </w:tr>
      <w:tr w:rsidR="00B50211" w:rsidRPr="00B50211" w14:paraId="46FBF9BB" w14:textId="77777777" w:rsidTr="00D30B02">
        <w:tc>
          <w:tcPr>
            <w:tcW w:w="4590" w:type="dxa"/>
            <w:gridSpan w:val="2"/>
            <w:tcBorders>
              <w:top w:val="single" w:sz="4" w:space="0" w:color="auto"/>
              <w:left w:val="single" w:sz="4" w:space="0" w:color="auto"/>
              <w:bottom w:val="single" w:sz="4" w:space="0" w:color="auto"/>
              <w:right w:val="single" w:sz="4" w:space="0" w:color="auto"/>
            </w:tcBorders>
          </w:tcPr>
          <w:p w14:paraId="1F667712" w14:textId="30E73996"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Issue date:</w:t>
            </w:r>
            <w:r w:rsidR="008C0D02">
              <w:rPr>
                <w:rFonts w:eastAsia="Times New Roman" w:cstheme="minorHAnsi"/>
                <w:b/>
                <w:sz w:val="18"/>
                <w:szCs w:val="18"/>
              </w:rPr>
              <w:t>23</w:t>
            </w:r>
            <w:r w:rsidRPr="00B50211">
              <w:rPr>
                <w:rFonts w:eastAsia="Times New Roman" w:cstheme="minorHAnsi"/>
                <w:b/>
                <w:sz w:val="18"/>
                <w:szCs w:val="18"/>
              </w:rPr>
              <w:t xml:space="preserve"> May 2022</w:t>
            </w:r>
          </w:p>
        </w:tc>
        <w:tc>
          <w:tcPr>
            <w:tcW w:w="2965" w:type="dxa"/>
            <w:tcBorders>
              <w:top w:val="single" w:sz="4" w:space="0" w:color="auto"/>
              <w:left w:val="single" w:sz="4" w:space="0" w:color="auto"/>
              <w:bottom w:val="single" w:sz="4" w:space="0" w:color="auto"/>
              <w:right w:val="single" w:sz="4" w:space="0" w:color="auto"/>
            </w:tcBorders>
          </w:tcPr>
          <w:p w14:paraId="38F2BA91" w14:textId="325897C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 xml:space="preserve">Date: </w:t>
            </w:r>
            <w:r w:rsidR="00256079">
              <w:rPr>
                <w:rFonts w:eastAsia="Times New Roman" w:cstheme="minorHAnsi"/>
                <w:b/>
                <w:sz w:val="18"/>
                <w:szCs w:val="18"/>
              </w:rPr>
              <w:t>1</w:t>
            </w:r>
            <w:r w:rsidR="008C0D02">
              <w:rPr>
                <w:rFonts w:eastAsia="Times New Roman" w:cstheme="minorHAnsi"/>
                <w:b/>
                <w:sz w:val="18"/>
                <w:szCs w:val="18"/>
              </w:rPr>
              <w:t>3</w:t>
            </w:r>
            <w:r w:rsidRPr="00B50211">
              <w:rPr>
                <w:rFonts w:eastAsia="Times New Roman" w:cstheme="minorHAnsi"/>
                <w:b/>
                <w:sz w:val="18"/>
                <w:szCs w:val="18"/>
              </w:rPr>
              <w:t xml:space="preserve"> June 2022</w:t>
            </w:r>
          </w:p>
        </w:tc>
        <w:tc>
          <w:tcPr>
            <w:tcW w:w="1440" w:type="dxa"/>
            <w:tcBorders>
              <w:top w:val="single" w:sz="4" w:space="0" w:color="auto"/>
              <w:left w:val="single" w:sz="4" w:space="0" w:color="auto"/>
              <w:bottom w:val="single" w:sz="4" w:space="0" w:color="auto"/>
              <w:right w:val="single" w:sz="4" w:space="0" w:color="auto"/>
            </w:tcBorders>
          </w:tcPr>
          <w:p w14:paraId="52EC1C06" w14:textId="62A348E2"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Time: 17:</w:t>
            </w:r>
            <w:r w:rsidR="00256079">
              <w:rPr>
                <w:rFonts w:eastAsia="Times New Roman" w:cstheme="minorHAnsi"/>
                <w:b/>
                <w:sz w:val="18"/>
                <w:szCs w:val="18"/>
              </w:rPr>
              <w:t>3</w:t>
            </w:r>
            <w:r w:rsidRPr="00B50211">
              <w:rPr>
                <w:rFonts w:eastAsia="Times New Roman" w:cstheme="minorHAnsi"/>
                <w:b/>
                <w:sz w:val="18"/>
                <w:szCs w:val="18"/>
              </w:rPr>
              <w:t>0</w:t>
            </w:r>
          </w:p>
        </w:tc>
      </w:tr>
      <w:tr w:rsidR="00B50211" w:rsidRPr="00B50211" w14:paraId="292914CE" w14:textId="77777777" w:rsidTr="00D30B02">
        <w:tc>
          <w:tcPr>
            <w:tcW w:w="4590" w:type="dxa"/>
            <w:gridSpan w:val="2"/>
            <w:tcBorders>
              <w:top w:val="single" w:sz="4" w:space="0" w:color="auto"/>
              <w:left w:val="single" w:sz="4" w:space="0" w:color="auto"/>
              <w:bottom w:val="single" w:sz="4" w:space="0" w:color="auto"/>
              <w:right w:val="single" w:sz="4" w:space="0" w:color="auto"/>
            </w:tcBorders>
          </w:tcPr>
          <w:p w14:paraId="4BA855D2"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13F13FCB"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r>
      <w:tr w:rsidR="00B50211" w:rsidRPr="00B50211" w14:paraId="34C3B093" w14:textId="77777777" w:rsidTr="00D30B02">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0FF64F"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Pre-proposal conference with proponents [Delete if not applicable]</w:t>
            </w:r>
          </w:p>
        </w:tc>
        <w:tc>
          <w:tcPr>
            <w:tcW w:w="1334" w:type="dxa"/>
            <w:tcBorders>
              <w:top w:val="single" w:sz="4" w:space="0" w:color="auto"/>
              <w:left w:val="single" w:sz="4" w:space="0" w:color="auto"/>
              <w:bottom w:val="single" w:sz="4" w:space="0" w:color="auto"/>
              <w:right w:val="single" w:sz="4" w:space="0" w:color="auto"/>
            </w:tcBorders>
          </w:tcPr>
          <w:p w14:paraId="0768F584"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9F80FF"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4B1BE"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15 June 2022</w:t>
            </w:r>
          </w:p>
        </w:tc>
      </w:tr>
      <w:tr w:rsidR="00B50211" w:rsidRPr="00B50211" w14:paraId="25B59746" w14:textId="77777777" w:rsidTr="00D30B02">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9B61E"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 xml:space="preserve">Location: </w:t>
            </w:r>
          </w:p>
        </w:tc>
        <w:tc>
          <w:tcPr>
            <w:tcW w:w="1334" w:type="dxa"/>
            <w:tcBorders>
              <w:top w:val="single" w:sz="4" w:space="0" w:color="auto"/>
              <w:left w:val="single" w:sz="4" w:space="0" w:color="auto"/>
              <w:bottom w:val="single" w:sz="4" w:space="0" w:color="auto"/>
              <w:right w:val="single" w:sz="4" w:space="0" w:color="auto"/>
            </w:tcBorders>
          </w:tcPr>
          <w:p w14:paraId="56AC7803"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NA</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3184E022"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Planned contract start-date/delivery date (on or before):</w:t>
            </w:r>
          </w:p>
          <w:p w14:paraId="51975869"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362788BD"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15 June 2022</w:t>
            </w:r>
          </w:p>
        </w:tc>
      </w:tr>
      <w:tr w:rsidR="00B50211" w:rsidRPr="00B50211" w14:paraId="054C1B0C" w14:textId="77777777" w:rsidTr="00D30B02">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1F63"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Date:</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F354"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NA</w:t>
            </w:r>
          </w:p>
        </w:tc>
        <w:tc>
          <w:tcPr>
            <w:tcW w:w="2965" w:type="dxa"/>
            <w:vMerge/>
            <w:tcBorders>
              <w:left w:val="single" w:sz="4" w:space="0" w:color="auto"/>
              <w:right w:val="single" w:sz="4" w:space="0" w:color="auto"/>
            </w:tcBorders>
            <w:shd w:val="clear" w:color="auto" w:fill="FFFFFF" w:themeFill="background1"/>
          </w:tcPr>
          <w:p w14:paraId="4E44B99A"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3D912BDA"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r>
      <w:tr w:rsidR="00B50211" w:rsidRPr="00B50211" w14:paraId="067E9092" w14:textId="77777777" w:rsidTr="00D30B02">
        <w:tc>
          <w:tcPr>
            <w:tcW w:w="3256" w:type="dxa"/>
            <w:tcBorders>
              <w:top w:val="single" w:sz="4" w:space="0" w:color="auto"/>
              <w:left w:val="single" w:sz="4" w:space="0" w:color="auto"/>
              <w:bottom w:val="single" w:sz="4" w:space="0" w:color="auto"/>
              <w:right w:val="single" w:sz="4" w:space="0" w:color="auto"/>
            </w:tcBorders>
          </w:tcPr>
          <w:p w14:paraId="53B64E76"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Contact:</w:t>
            </w:r>
          </w:p>
        </w:tc>
        <w:tc>
          <w:tcPr>
            <w:tcW w:w="1334" w:type="dxa"/>
            <w:tcBorders>
              <w:top w:val="single" w:sz="4" w:space="0" w:color="auto"/>
              <w:left w:val="single" w:sz="4" w:space="0" w:color="auto"/>
              <w:bottom w:val="single" w:sz="4" w:space="0" w:color="auto"/>
              <w:right w:val="single" w:sz="4" w:space="0" w:color="auto"/>
            </w:tcBorders>
          </w:tcPr>
          <w:p w14:paraId="13ECDA10"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r w:rsidRPr="00B50211">
              <w:rPr>
                <w:rFonts w:eastAsia="Times New Roman" w:cstheme="minorHAnsi"/>
                <w:b/>
                <w:sz w:val="18"/>
                <w:szCs w:val="18"/>
              </w:rPr>
              <w:t>NA</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00765F73"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583864C4" w14:textId="77777777" w:rsidR="00B50211" w:rsidRPr="00B50211" w:rsidRDefault="00B50211" w:rsidP="00B50211">
            <w:pPr>
              <w:tabs>
                <w:tab w:val="right" w:pos="2880"/>
                <w:tab w:val="left" w:pos="3690"/>
                <w:tab w:val="left" w:pos="5040"/>
              </w:tabs>
              <w:ind w:right="144"/>
              <w:outlineLvl w:val="0"/>
              <w:rPr>
                <w:rFonts w:eastAsia="Times New Roman" w:cstheme="minorHAnsi"/>
                <w:b/>
                <w:sz w:val="18"/>
                <w:szCs w:val="18"/>
              </w:rPr>
            </w:pPr>
          </w:p>
        </w:tc>
      </w:tr>
    </w:tbl>
    <w:bookmarkEnd w:id="4"/>
    <w:p w14:paraId="407CD60E" w14:textId="77777777" w:rsidR="00B50211" w:rsidRPr="00B50211" w:rsidRDefault="00B50211" w:rsidP="00B50211">
      <w:pPr>
        <w:tabs>
          <w:tab w:val="left" w:pos="1148"/>
        </w:tabs>
        <w:spacing w:after="0" w:line="240" w:lineRule="auto"/>
        <w:ind w:right="144"/>
        <w:outlineLvl w:val="0"/>
        <w:rPr>
          <w:rFonts w:eastAsia="Times New Roman" w:cstheme="minorHAnsi"/>
          <w:b/>
          <w:sz w:val="18"/>
          <w:szCs w:val="18"/>
          <w:lang w:val="en-US"/>
        </w:rPr>
      </w:pPr>
      <w:r w:rsidRPr="00B50211">
        <w:rPr>
          <w:rFonts w:eastAsia="Times New Roman" w:cstheme="minorHAnsi"/>
          <w:b/>
          <w:sz w:val="18"/>
          <w:szCs w:val="18"/>
          <w:lang w:val="en-US"/>
        </w:rPr>
        <w:tab/>
      </w:r>
    </w:p>
    <w:p w14:paraId="102CA697" w14:textId="77777777" w:rsidR="00B50211" w:rsidRPr="00B50211" w:rsidRDefault="00B50211" w:rsidP="00B50211">
      <w:pPr>
        <w:tabs>
          <w:tab w:val="left" w:pos="1148"/>
        </w:tabs>
        <w:spacing w:after="0" w:line="240" w:lineRule="auto"/>
        <w:ind w:right="144"/>
        <w:outlineLvl w:val="0"/>
        <w:rPr>
          <w:rFonts w:eastAsia="Times New Roman" w:cstheme="minorHAnsi"/>
          <w:b/>
          <w:sz w:val="18"/>
          <w:szCs w:val="18"/>
          <w:lang w:val="en-US"/>
        </w:rPr>
      </w:pPr>
    </w:p>
    <w:p w14:paraId="1BFF979E" w14:textId="77777777" w:rsidR="00B50211" w:rsidRPr="00B50211" w:rsidRDefault="00B50211" w:rsidP="00B50211">
      <w:pPr>
        <w:numPr>
          <w:ilvl w:val="0"/>
          <w:numId w:val="7"/>
        </w:numPr>
        <w:spacing w:after="0" w:line="240" w:lineRule="auto"/>
        <w:contextualSpacing/>
        <w:rPr>
          <w:rFonts w:eastAsia="Calibri" w:cstheme="minorHAnsi"/>
          <w:color w:val="0070C0"/>
          <w:spacing w:val="-3"/>
          <w:sz w:val="18"/>
          <w:szCs w:val="18"/>
          <w:lang w:val="en-CA"/>
        </w:rPr>
      </w:pPr>
      <w:r w:rsidRPr="00B50211">
        <w:rPr>
          <w:rFonts w:eastAsia="Times New Roman" w:cstheme="minorHAnsi"/>
          <w:b/>
          <w:color w:val="0070C0"/>
          <w:sz w:val="18"/>
          <w:szCs w:val="18"/>
          <w:lang w:val="en-GB" w:eastAsia="en-GB"/>
        </w:rPr>
        <w:lastRenderedPageBreak/>
        <w:t>UN Women Terms of Reference</w:t>
      </w:r>
    </w:p>
    <w:p w14:paraId="37685B0C" w14:textId="77777777" w:rsidR="00B50211" w:rsidRPr="00B50211" w:rsidRDefault="00B50211" w:rsidP="00B50211">
      <w:pPr>
        <w:spacing w:after="0" w:line="240" w:lineRule="auto"/>
        <w:ind w:left="720"/>
        <w:contextualSpacing/>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B50211" w:rsidRPr="00B50211" w14:paraId="5F3C3B59" w14:textId="77777777" w:rsidTr="00A9414A">
        <w:trPr>
          <w:trHeight w:val="989"/>
        </w:trPr>
        <w:tc>
          <w:tcPr>
            <w:tcW w:w="9209" w:type="dxa"/>
          </w:tcPr>
          <w:p w14:paraId="18B018D3" w14:textId="36B5051C" w:rsidR="001E44EF" w:rsidRDefault="001E44EF" w:rsidP="001E44EF">
            <w:pPr>
              <w:tabs>
                <w:tab w:val="center" w:pos="4320"/>
                <w:tab w:val="right" w:pos="8640"/>
              </w:tabs>
              <w:jc w:val="both"/>
              <w:rPr>
                <w:rFonts w:eastAsia="Times New Roman" w:cstheme="minorHAnsi"/>
                <w:color w:val="000000"/>
                <w:spacing w:val="-3"/>
                <w:sz w:val="18"/>
                <w:szCs w:val="18"/>
                <w:lang w:val="en-GB" w:eastAsia="en-GB"/>
              </w:rPr>
            </w:pPr>
          </w:p>
          <w:p w14:paraId="2B0C8B92" w14:textId="77777777" w:rsidR="00193F7B" w:rsidRPr="00D33375" w:rsidRDefault="00193F7B" w:rsidP="00193F7B">
            <w:pPr>
              <w:tabs>
                <w:tab w:val="center" w:pos="4320"/>
                <w:tab w:val="right" w:pos="8640"/>
              </w:tabs>
              <w:jc w:val="center"/>
              <w:rPr>
                <w:rFonts w:eastAsia="Times New Roman" w:cstheme="minorHAnsi"/>
                <w:b/>
                <w:bCs/>
                <w:color w:val="000000" w:themeColor="text1"/>
                <w:sz w:val="20"/>
                <w:szCs w:val="20"/>
                <w:lang w:val="en-GB" w:eastAsia="en-GB"/>
              </w:rPr>
            </w:pPr>
            <w:r w:rsidRPr="00D33375">
              <w:rPr>
                <w:rFonts w:eastAsia="Times New Roman" w:cstheme="minorHAnsi"/>
                <w:b/>
                <w:bCs/>
                <w:color w:val="000000" w:themeColor="text1"/>
                <w:sz w:val="20"/>
                <w:szCs w:val="20"/>
                <w:lang w:val="en-GB" w:eastAsia="en-GB"/>
              </w:rPr>
              <w:t xml:space="preserve">Generate evidence on the gendered impacts of new labour laws and conduct multi-site mapping </w:t>
            </w:r>
          </w:p>
          <w:p w14:paraId="1B531A30" w14:textId="196E23C9" w:rsidR="00193F7B" w:rsidRPr="00D33375" w:rsidRDefault="00193F7B" w:rsidP="00193F7B">
            <w:pPr>
              <w:tabs>
                <w:tab w:val="center" w:pos="4320"/>
                <w:tab w:val="right" w:pos="8640"/>
              </w:tabs>
              <w:jc w:val="center"/>
              <w:rPr>
                <w:rFonts w:eastAsia="Times New Roman" w:cstheme="minorHAnsi"/>
                <w:b/>
                <w:bCs/>
                <w:color w:val="000000" w:themeColor="text1"/>
                <w:sz w:val="20"/>
                <w:szCs w:val="20"/>
                <w:lang w:val="en-GB" w:eastAsia="en-GB"/>
              </w:rPr>
            </w:pPr>
            <w:r w:rsidRPr="00D33375">
              <w:rPr>
                <w:rFonts w:eastAsia="Times New Roman" w:cstheme="minorHAnsi"/>
                <w:b/>
                <w:bCs/>
                <w:color w:val="000000" w:themeColor="text1"/>
                <w:sz w:val="20"/>
                <w:szCs w:val="20"/>
                <w:lang w:val="en-GB" w:eastAsia="en-GB"/>
              </w:rPr>
              <w:t>on impact of COVID-19 on women in tea sector</w:t>
            </w:r>
          </w:p>
          <w:p w14:paraId="5991CE53" w14:textId="77777777" w:rsidR="001E44EF" w:rsidRPr="001E44EF" w:rsidRDefault="001E44EF" w:rsidP="001E44EF">
            <w:pPr>
              <w:tabs>
                <w:tab w:val="center" w:pos="4320"/>
                <w:tab w:val="right" w:pos="8640"/>
              </w:tabs>
              <w:jc w:val="both"/>
              <w:rPr>
                <w:rFonts w:eastAsia="Times New Roman" w:cstheme="minorHAnsi"/>
                <w:color w:val="000000"/>
                <w:spacing w:val="-3"/>
                <w:sz w:val="18"/>
                <w:szCs w:val="18"/>
                <w:lang w:val="en-GB" w:eastAsia="en-GB"/>
              </w:rPr>
            </w:pPr>
          </w:p>
          <w:p w14:paraId="39799C3F" w14:textId="5CB846D3" w:rsidR="00B50211" w:rsidRPr="00193F7B" w:rsidRDefault="00B50211" w:rsidP="00193F7B">
            <w:pPr>
              <w:pStyle w:val="ListParagraph"/>
              <w:numPr>
                <w:ilvl w:val="0"/>
                <w:numId w:val="47"/>
              </w:numPr>
              <w:tabs>
                <w:tab w:val="center" w:pos="4320"/>
                <w:tab w:val="right" w:pos="8640"/>
              </w:tabs>
              <w:jc w:val="both"/>
              <w:rPr>
                <w:rFonts w:eastAsia="Times New Roman" w:cstheme="minorHAnsi"/>
                <w:color w:val="000000"/>
                <w:spacing w:val="-3"/>
                <w:sz w:val="18"/>
                <w:szCs w:val="18"/>
                <w:lang w:val="en-GB" w:eastAsia="en-GB"/>
              </w:rPr>
            </w:pPr>
            <w:r w:rsidRPr="00193F7B">
              <w:rPr>
                <w:rFonts w:eastAsia="Times New Roman" w:cstheme="minorHAnsi"/>
                <w:b/>
                <w:color w:val="000000"/>
                <w:spacing w:val="-3"/>
                <w:sz w:val="18"/>
                <w:szCs w:val="18"/>
                <w:lang w:val="en-GB" w:eastAsia="en-GB"/>
              </w:rPr>
              <w:t>Introduction</w:t>
            </w:r>
            <w:r w:rsidRPr="00193F7B">
              <w:rPr>
                <w:rFonts w:eastAsia="Times New Roman" w:cstheme="minorHAnsi"/>
                <w:color w:val="000000"/>
                <w:spacing w:val="-3"/>
                <w:sz w:val="18"/>
                <w:szCs w:val="18"/>
                <w:lang w:val="en-GB" w:eastAsia="en-GB"/>
              </w:rPr>
              <w:t xml:space="preserve"> </w:t>
            </w:r>
          </w:p>
          <w:p w14:paraId="61996713" w14:textId="77777777" w:rsidR="00193F7B" w:rsidRDefault="00193F7B" w:rsidP="001E44EF">
            <w:pPr>
              <w:tabs>
                <w:tab w:val="center" w:pos="4320"/>
                <w:tab w:val="right" w:pos="8640"/>
              </w:tabs>
              <w:jc w:val="both"/>
              <w:rPr>
                <w:rFonts w:eastAsia="Times New Roman" w:cstheme="minorHAnsi"/>
                <w:color w:val="000000"/>
                <w:spacing w:val="-3"/>
                <w:sz w:val="18"/>
                <w:szCs w:val="18"/>
                <w:lang w:val="en-GB" w:eastAsia="en-GB"/>
              </w:rPr>
            </w:pPr>
          </w:p>
          <w:p w14:paraId="096C0245" w14:textId="47029527" w:rsidR="00B50211" w:rsidRPr="00A9414A" w:rsidRDefault="00B50211" w:rsidP="00193F7B">
            <w:pPr>
              <w:pStyle w:val="ListParagraph"/>
              <w:numPr>
                <w:ilvl w:val="0"/>
                <w:numId w:val="49"/>
              </w:numPr>
              <w:tabs>
                <w:tab w:val="center" w:pos="4320"/>
                <w:tab w:val="right" w:pos="8640"/>
              </w:tabs>
              <w:jc w:val="both"/>
              <w:rPr>
                <w:rFonts w:eastAsia="Times New Roman" w:cstheme="minorHAnsi"/>
                <w:b/>
                <w:bCs/>
                <w:color w:val="000000"/>
                <w:spacing w:val="-3"/>
                <w:sz w:val="18"/>
                <w:szCs w:val="18"/>
                <w:lang w:val="en-GB" w:eastAsia="en-GB"/>
              </w:rPr>
            </w:pPr>
            <w:r w:rsidRPr="00A9414A">
              <w:rPr>
                <w:rFonts w:eastAsia="Times New Roman" w:cstheme="minorHAnsi"/>
                <w:b/>
                <w:bCs/>
                <w:color w:val="000000"/>
                <w:spacing w:val="-3"/>
                <w:sz w:val="18"/>
                <w:szCs w:val="18"/>
                <w:lang w:val="en-GB" w:eastAsia="en-GB"/>
              </w:rPr>
              <w:t>Background/context for required services/results</w:t>
            </w:r>
          </w:p>
          <w:p w14:paraId="0AE7F32F" w14:textId="77777777" w:rsidR="00193F7B" w:rsidRDefault="00193F7B" w:rsidP="00B50211">
            <w:pPr>
              <w:tabs>
                <w:tab w:val="center" w:pos="4320"/>
                <w:tab w:val="right" w:pos="8640"/>
              </w:tabs>
              <w:jc w:val="both"/>
              <w:rPr>
                <w:rFonts w:eastAsia="Times New Roman" w:cs="Calibri"/>
                <w:spacing w:val="-3"/>
                <w:sz w:val="18"/>
                <w:szCs w:val="18"/>
                <w:lang w:val="en-GB" w:eastAsia="en-GB"/>
              </w:rPr>
            </w:pPr>
          </w:p>
          <w:p w14:paraId="7DE24A12" w14:textId="7F6919A1"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 xml:space="preserve">The pandemic has strained even the most advanced health systems in the world. In Asia and the Pacific, 60 per cent of women report facing more barriers to seeing a doctor as a result of the pandemic. It is estimated that 25.63 million couples will be unable to access contraceptives in India due to the interruption in provision of reproductive health services resulting from the lockdown. Given the prevalent socio-cultural norms, unequal power relations in intimate partner relationships, early evidence indicates an adverse gender impact including unwanted pregnancies. </w:t>
            </w:r>
          </w:p>
          <w:p w14:paraId="7E09213B" w14:textId="77777777" w:rsidR="00193F7B" w:rsidRPr="00B50211" w:rsidRDefault="00193F7B" w:rsidP="00B50211">
            <w:pPr>
              <w:tabs>
                <w:tab w:val="center" w:pos="4320"/>
                <w:tab w:val="right" w:pos="8640"/>
              </w:tabs>
              <w:jc w:val="both"/>
              <w:rPr>
                <w:rFonts w:eastAsia="Times New Roman" w:cs="Calibri"/>
                <w:spacing w:val="-3"/>
                <w:sz w:val="18"/>
                <w:szCs w:val="18"/>
                <w:lang w:val="en-GB" w:eastAsia="en-GB"/>
              </w:rPr>
            </w:pPr>
          </w:p>
          <w:p w14:paraId="6D409C75" w14:textId="3F4CDC6E"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 xml:space="preserve">As per the latest National Crime Records Bureau data, Assam continues to report the highest rate of crime against women. In 2019, the rate was 177.8 per 100,000 women as against the national average of 62.4. In Assam, 32 percent of ever-married women in the age 18-49 years have ever experienced spousal violence, which is close to the global data of 1 in 3 women experiencing intimate partner violence. While rates of all other crimes have gone down during the COVID-19 lockdown period, crimes against women have continued to be reported, including domestic violence. </w:t>
            </w:r>
          </w:p>
          <w:p w14:paraId="02B13584" w14:textId="77777777" w:rsidR="00193F7B" w:rsidRPr="00B50211" w:rsidRDefault="00193F7B" w:rsidP="00B50211">
            <w:pPr>
              <w:tabs>
                <w:tab w:val="center" w:pos="4320"/>
                <w:tab w:val="right" w:pos="8640"/>
              </w:tabs>
              <w:jc w:val="both"/>
              <w:rPr>
                <w:rFonts w:eastAsia="Times New Roman" w:cs="Calibri"/>
                <w:spacing w:val="-3"/>
                <w:sz w:val="18"/>
                <w:szCs w:val="18"/>
                <w:lang w:val="en-GB" w:eastAsia="en-GB"/>
              </w:rPr>
            </w:pPr>
          </w:p>
          <w:p w14:paraId="62BF2186" w14:textId="635EBC5A"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Women may be forced to live with potential perpetrators and may not be able to leave abusive relationships because of travel restrictions, quarantine measures or job loss. Women and girls who experience gender-based violence struggle to access healthcare and essential support services owing to restrictions on movement, closed clinics, and fear of contracting coronavirus.</w:t>
            </w:r>
          </w:p>
          <w:p w14:paraId="446CB9C4" w14:textId="77777777" w:rsidR="00193F7B" w:rsidRPr="00B50211" w:rsidRDefault="00193F7B" w:rsidP="00B50211">
            <w:pPr>
              <w:tabs>
                <w:tab w:val="center" w:pos="4320"/>
                <w:tab w:val="right" w:pos="8640"/>
              </w:tabs>
              <w:jc w:val="both"/>
              <w:rPr>
                <w:rFonts w:eastAsia="Times New Roman" w:cs="Calibri"/>
                <w:spacing w:val="-3"/>
                <w:sz w:val="18"/>
                <w:szCs w:val="18"/>
                <w:lang w:val="en-GB" w:eastAsia="en-GB"/>
              </w:rPr>
            </w:pPr>
          </w:p>
          <w:p w14:paraId="5975F69B" w14:textId="315F9F3A"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 xml:space="preserve">The most marginalized women and girls may be excluded from critical, life-saving measures. Of particular concern to the COVID-19 pandemic are at-risk populations in vulnerable settings such as migrant women, women with disabilities, and rural women which are already underserved by services, and where information and strategies such as testing, handwashing, self-isolation and quarantine will be particularly difficult –if not impossible -due to lack of space, resources and services. </w:t>
            </w:r>
          </w:p>
          <w:p w14:paraId="3C6C394E" w14:textId="77777777" w:rsidR="00193F7B" w:rsidRPr="00B50211" w:rsidRDefault="00193F7B" w:rsidP="00B50211">
            <w:pPr>
              <w:tabs>
                <w:tab w:val="center" w:pos="4320"/>
                <w:tab w:val="right" w:pos="8640"/>
              </w:tabs>
              <w:jc w:val="both"/>
              <w:rPr>
                <w:rFonts w:eastAsia="Times New Roman" w:cs="Calibri"/>
                <w:spacing w:val="-3"/>
                <w:sz w:val="18"/>
                <w:szCs w:val="18"/>
                <w:lang w:val="en-GB" w:eastAsia="en-GB"/>
              </w:rPr>
            </w:pPr>
          </w:p>
          <w:p w14:paraId="1D828BDA" w14:textId="16F92E64"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There is a critical need for targeted approaches to reach all social groups with COVID-19 prevention information and health services, as well as other critical essential services information (considering gender, age, disability, culturally aware approaches education, indigenous languages, LBTIQI+ identity, and migration status)</w:t>
            </w:r>
            <w:r w:rsidR="005E6FF4">
              <w:rPr>
                <w:rFonts w:eastAsia="Times New Roman" w:cs="Calibri"/>
                <w:spacing w:val="-3"/>
                <w:sz w:val="18"/>
                <w:szCs w:val="18"/>
                <w:lang w:val="en-GB" w:eastAsia="en-GB"/>
              </w:rPr>
              <w:t>.</w:t>
            </w:r>
          </w:p>
          <w:p w14:paraId="70757802" w14:textId="77777777" w:rsidR="005E6FF4" w:rsidRPr="00B50211" w:rsidRDefault="005E6FF4" w:rsidP="00B50211">
            <w:pPr>
              <w:tabs>
                <w:tab w:val="center" w:pos="4320"/>
                <w:tab w:val="right" w:pos="8640"/>
              </w:tabs>
              <w:jc w:val="both"/>
              <w:rPr>
                <w:rFonts w:eastAsia="Times New Roman" w:cs="Calibri"/>
                <w:spacing w:val="-3"/>
                <w:sz w:val="18"/>
                <w:szCs w:val="18"/>
                <w:lang w:val="en-GB" w:eastAsia="en-GB"/>
              </w:rPr>
            </w:pPr>
          </w:p>
          <w:p w14:paraId="343BE11E" w14:textId="77777777" w:rsidR="00B50211" w:rsidRP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The outbreak’s unequal and long-term impact on women and girls, and the importance of supporting their essential role in responding to COVID-19, requires a coordinated response that must address the gender dimensions of the outbreak. This will stem the tide of the pandemic, to ensure women’s health, wellness, and safety. Yet data disaggregated by sex and analysed with a gender lens are lacking, and little investment has been made to ensure these are available to policy makers and producers in commodity sectors.  Without data and evidence to drive policy it is equally apparent that response plans are largely gender blind.</w:t>
            </w:r>
          </w:p>
          <w:p w14:paraId="78381B34"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1B789BE5" w14:textId="423CABE7" w:rsidR="00B50211" w:rsidRPr="005E6FF4" w:rsidRDefault="00B50211" w:rsidP="005E6FF4">
            <w:pPr>
              <w:pStyle w:val="ListParagraph"/>
              <w:numPr>
                <w:ilvl w:val="0"/>
                <w:numId w:val="49"/>
              </w:numPr>
              <w:jc w:val="both"/>
              <w:rPr>
                <w:lang w:val="en-GB" w:eastAsia="en-GB"/>
              </w:rPr>
            </w:pPr>
            <w:r w:rsidRPr="005E6FF4">
              <w:rPr>
                <w:rFonts w:eastAsia="Times New Roman" w:cstheme="minorHAnsi"/>
                <w:color w:val="000000"/>
                <w:spacing w:val="-3"/>
                <w:sz w:val="18"/>
                <w:szCs w:val="18"/>
                <w:lang w:val="en-GB" w:eastAsia="en-GB"/>
              </w:rPr>
              <w:t xml:space="preserve">General overview of services required/results </w:t>
            </w:r>
          </w:p>
          <w:p w14:paraId="2C9B90D7" w14:textId="77777777" w:rsidR="005E6FF4" w:rsidRPr="005E6FF4" w:rsidRDefault="005E6FF4" w:rsidP="005E6FF4">
            <w:pPr>
              <w:jc w:val="both"/>
              <w:rPr>
                <w:lang w:val="en-GB" w:eastAsia="en-GB"/>
              </w:rPr>
            </w:pPr>
          </w:p>
          <w:p w14:paraId="7D01595C" w14:textId="4F2B7EE2" w:rsidR="00B50211" w:rsidRDefault="00B50211" w:rsidP="00B50211">
            <w:pPr>
              <w:tabs>
                <w:tab w:val="center" w:pos="4320"/>
                <w:tab w:val="right" w:pos="8640"/>
              </w:tabs>
              <w:jc w:val="both"/>
              <w:rPr>
                <w:rFonts w:eastAsia="Times New Roman" w:cs="Calibri"/>
                <w:spacing w:val="-3"/>
                <w:sz w:val="18"/>
                <w:szCs w:val="18"/>
                <w:lang w:val="en-GB" w:eastAsia="en-GB"/>
              </w:rPr>
            </w:pPr>
            <w:r w:rsidRPr="00B50211">
              <w:rPr>
                <w:rFonts w:eastAsia="Times New Roman" w:cs="Calibri"/>
                <w:spacing w:val="-3"/>
                <w:sz w:val="18"/>
                <w:szCs w:val="18"/>
                <w:lang w:val="en-GB" w:eastAsia="en-GB"/>
              </w:rPr>
              <w:t>The UN Entity for Gender Equality and the Empowerment of Women (UN Women) India Country Office (ICO) is inviting organisations to submit proposals for ‘Generating evidence on gendered impact of new labour laws on women in tea sector and conduct multi-site mapping on the impact of COVID-19 on women and girls in the tea sector to inform national and local response and recovery plans in government and in industry.’, more specifically:</w:t>
            </w:r>
          </w:p>
          <w:p w14:paraId="52AF739A" w14:textId="77777777" w:rsidR="005E6FF4" w:rsidRPr="00B50211" w:rsidRDefault="005E6FF4" w:rsidP="00B50211">
            <w:pPr>
              <w:tabs>
                <w:tab w:val="center" w:pos="4320"/>
                <w:tab w:val="right" w:pos="8640"/>
              </w:tabs>
              <w:jc w:val="both"/>
              <w:rPr>
                <w:rFonts w:eastAsia="Times New Roman" w:cs="Calibri"/>
                <w:spacing w:val="-3"/>
                <w:sz w:val="18"/>
                <w:szCs w:val="18"/>
                <w:lang w:val="en-GB" w:eastAsia="en-GB"/>
              </w:rPr>
            </w:pPr>
          </w:p>
          <w:p w14:paraId="37CE0EF7" w14:textId="77777777" w:rsidR="00B50211" w:rsidRPr="00B50211" w:rsidRDefault="00B50211" w:rsidP="005E6FF4">
            <w:pPr>
              <w:tabs>
                <w:tab w:val="center" w:pos="4320"/>
                <w:tab w:val="right" w:pos="8640"/>
              </w:tabs>
              <w:ind w:left="316" w:hanging="284"/>
              <w:jc w:val="both"/>
              <w:rPr>
                <w:rFonts w:eastAsia="Times New Roman" w:cs="Calibri"/>
                <w:spacing w:val="-3"/>
                <w:sz w:val="18"/>
                <w:szCs w:val="18"/>
                <w:lang w:val="en-GB" w:eastAsia="en-GB"/>
              </w:rPr>
            </w:pPr>
            <w:r w:rsidRPr="00B50211">
              <w:rPr>
                <w:rFonts w:eastAsia="Times New Roman" w:cs="Calibri"/>
                <w:b/>
                <w:bCs/>
                <w:spacing w:val="-3"/>
                <w:sz w:val="18"/>
                <w:szCs w:val="18"/>
                <w:lang w:val="en-GB" w:eastAsia="en-GB"/>
              </w:rPr>
              <w:t>-</w:t>
            </w:r>
            <w:r w:rsidRPr="00B50211">
              <w:rPr>
                <w:rFonts w:eastAsia="Times New Roman" w:cs="Calibri"/>
                <w:spacing w:val="-3"/>
                <w:sz w:val="18"/>
                <w:szCs w:val="18"/>
                <w:lang w:val="en-GB" w:eastAsia="en-GB"/>
              </w:rPr>
              <w:t xml:space="preserve"> Generate evidence on the gendered impact of new labour laws and legal frameworks (including the Industrial Relations Code Bill 2020, the Occupational Safety and Health Working Conditions, 2020), specifically on women in tea sector</w:t>
            </w:r>
          </w:p>
          <w:p w14:paraId="7720ECF9" w14:textId="77777777" w:rsidR="00B50211" w:rsidRPr="00B50211" w:rsidRDefault="00B50211" w:rsidP="005E6FF4">
            <w:pPr>
              <w:tabs>
                <w:tab w:val="center" w:pos="4320"/>
                <w:tab w:val="right" w:pos="8640"/>
              </w:tabs>
              <w:ind w:left="316" w:hanging="284"/>
              <w:jc w:val="both"/>
              <w:rPr>
                <w:rFonts w:eastAsia="Times New Roman" w:cs="Calibri"/>
                <w:spacing w:val="-3"/>
                <w:sz w:val="18"/>
                <w:szCs w:val="18"/>
                <w:lang w:val="en-GB" w:eastAsia="en-GB"/>
              </w:rPr>
            </w:pPr>
            <w:r w:rsidRPr="00B50211">
              <w:rPr>
                <w:rFonts w:eastAsia="Times New Roman" w:cs="Calibri"/>
                <w:b/>
                <w:bCs/>
                <w:spacing w:val="-3"/>
                <w:sz w:val="18"/>
                <w:szCs w:val="18"/>
                <w:lang w:val="en-GB" w:eastAsia="en-GB"/>
              </w:rPr>
              <w:t xml:space="preserve">- </w:t>
            </w:r>
            <w:r w:rsidRPr="00B50211">
              <w:rPr>
                <w:rFonts w:eastAsia="Times New Roman" w:cs="Calibri"/>
                <w:spacing w:val="-3"/>
                <w:sz w:val="18"/>
                <w:szCs w:val="18"/>
                <w:lang w:val="en-GB" w:eastAsia="en-GB"/>
              </w:rPr>
              <w:t>Conduct multi-site mapping (quantitative methods) and develop case stories (qualitative methods) on the impact of COVID-19 on women and girls in the tea sector to inform national and local response and recovery plans in government and in industry</w:t>
            </w:r>
          </w:p>
          <w:p w14:paraId="45300517" w14:textId="77777777" w:rsidR="00B50211" w:rsidRPr="00B50211" w:rsidRDefault="00B50211" w:rsidP="005E6FF4">
            <w:pPr>
              <w:tabs>
                <w:tab w:val="center" w:pos="4320"/>
                <w:tab w:val="right" w:pos="8640"/>
              </w:tabs>
              <w:ind w:left="316" w:hanging="284"/>
              <w:jc w:val="both"/>
              <w:rPr>
                <w:rFonts w:eastAsia="Times New Roman" w:cs="Calibri"/>
                <w:spacing w:val="-3"/>
                <w:sz w:val="18"/>
                <w:szCs w:val="18"/>
                <w:lang w:val="en-GB" w:eastAsia="en-GB"/>
              </w:rPr>
            </w:pPr>
            <w:r w:rsidRPr="00B50211">
              <w:rPr>
                <w:rFonts w:eastAsia="Times New Roman" w:cs="Calibri"/>
                <w:b/>
                <w:bCs/>
                <w:spacing w:val="-3"/>
                <w:sz w:val="18"/>
                <w:szCs w:val="18"/>
                <w:lang w:val="en-GB" w:eastAsia="en-GB"/>
              </w:rPr>
              <w:t>-</w:t>
            </w:r>
            <w:r w:rsidRPr="00B50211">
              <w:rPr>
                <w:rFonts w:eastAsia="Times New Roman" w:cs="Calibri"/>
                <w:spacing w:val="-3"/>
                <w:sz w:val="18"/>
                <w:szCs w:val="18"/>
                <w:lang w:val="en-GB" w:eastAsia="en-GB"/>
              </w:rPr>
              <w:t xml:space="preserve"> A review of the project in congruence to the UN Women Evaluation Policy to assess the project’s contribution to the outcomes </w:t>
            </w:r>
          </w:p>
          <w:p w14:paraId="5E402E47" w14:textId="77777777" w:rsidR="00B50211" w:rsidRPr="00B50211" w:rsidRDefault="00B50211" w:rsidP="00B50211">
            <w:pPr>
              <w:tabs>
                <w:tab w:val="center" w:pos="4320"/>
                <w:tab w:val="right" w:pos="8640"/>
              </w:tabs>
              <w:rPr>
                <w:rFonts w:eastAsia="Times New Roman" w:cstheme="minorHAnsi"/>
                <w:color w:val="000000"/>
                <w:spacing w:val="-3"/>
                <w:sz w:val="18"/>
                <w:szCs w:val="18"/>
                <w:lang w:val="en-GB" w:eastAsia="en-GB"/>
              </w:rPr>
            </w:pPr>
          </w:p>
        </w:tc>
      </w:tr>
      <w:tr w:rsidR="00B50211" w:rsidRPr="00B50211" w14:paraId="675DA86B" w14:textId="77777777" w:rsidTr="00A9414A">
        <w:tc>
          <w:tcPr>
            <w:tcW w:w="9209" w:type="dxa"/>
          </w:tcPr>
          <w:p w14:paraId="24BDB234" w14:textId="45EDC728" w:rsidR="00B50211" w:rsidRDefault="00B50211" w:rsidP="00B87595">
            <w:pPr>
              <w:pStyle w:val="ListParagraph"/>
              <w:numPr>
                <w:ilvl w:val="0"/>
                <w:numId w:val="47"/>
              </w:numPr>
              <w:tabs>
                <w:tab w:val="center" w:pos="4320"/>
                <w:tab w:val="right" w:pos="8640"/>
              </w:tabs>
              <w:jc w:val="both"/>
              <w:rPr>
                <w:rFonts w:eastAsia="Times New Roman" w:cstheme="minorHAnsi"/>
                <w:color w:val="000000"/>
                <w:spacing w:val="-3"/>
                <w:sz w:val="18"/>
                <w:szCs w:val="18"/>
                <w:lang w:val="en-GB" w:eastAsia="en-GB"/>
              </w:rPr>
            </w:pPr>
            <w:r w:rsidRPr="00B87595">
              <w:rPr>
                <w:rFonts w:eastAsia="Times New Roman" w:cstheme="minorHAnsi"/>
                <w:b/>
                <w:color w:val="000000"/>
                <w:spacing w:val="-3"/>
                <w:sz w:val="18"/>
                <w:szCs w:val="18"/>
                <w:lang w:val="en-GB" w:eastAsia="en-GB"/>
              </w:rPr>
              <w:t>Description of required services/results</w:t>
            </w:r>
            <w:r w:rsidRPr="00B87595">
              <w:rPr>
                <w:rFonts w:eastAsia="Times New Roman" w:cstheme="minorHAnsi"/>
                <w:color w:val="000000"/>
                <w:spacing w:val="-3"/>
                <w:sz w:val="18"/>
                <w:szCs w:val="18"/>
                <w:lang w:val="en-GB" w:eastAsia="en-GB"/>
              </w:rPr>
              <w:t xml:space="preserve"> </w:t>
            </w:r>
          </w:p>
          <w:p w14:paraId="4DFE125C" w14:textId="77777777" w:rsidR="00B87595" w:rsidRPr="00B87595" w:rsidRDefault="00B87595" w:rsidP="00B87595">
            <w:pPr>
              <w:pStyle w:val="ListParagraph"/>
              <w:tabs>
                <w:tab w:val="center" w:pos="4320"/>
                <w:tab w:val="right" w:pos="8640"/>
              </w:tabs>
              <w:jc w:val="both"/>
              <w:rPr>
                <w:rFonts w:eastAsia="Times New Roman" w:cstheme="minorHAnsi"/>
                <w:color w:val="000000"/>
                <w:spacing w:val="-3"/>
                <w:sz w:val="18"/>
                <w:szCs w:val="18"/>
                <w:lang w:val="en-GB" w:eastAsia="en-GB"/>
              </w:rPr>
            </w:pPr>
          </w:p>
          <w:p w14:paraId="1C6A4BCF"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The Project visualises important synergies to be made among other producer initiatives to improve the safety, health and wellbeing of women and girls and as part of ensuring the sustainability of agricultural value chains in India. In doing so, the partnership will contribute strongly to SDGs 5, 8, 11, and 17, and also contribute to the knowledge area under the Sustainable Agricultural Supply Chains Initiative (INA) which is funded by the German Federal Ministry for Economic Cooperation and Development (BMZ) , and UN Safe Cities and Safe Public Spaces with Women and Girls. </w:t>
            </w:r>
          </w:p>
          <w:p w14:paraId="34EB12A6"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The objective of the project are as follows: </w:t>
            </w:r>
          </w:p>
          <w:p w14:paraId="39374AF7"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1943A559"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INFORM: Assess the impact of COVID 19 on women and girls in the tea sector in rural spaces to inform locally owned women’s health, wellness, and safety solutions for COVID 19 response and recovery  </w:t>
            </w:r>
          </w:p>
          <w:p w14:paraId="532B02F9"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GET THE INFORMATION OUT: Leaders in a range of sectors (workers in tea/ government/producers /managers/ associations and other civil society groups including women health workers) have access to information to enable women and girls’ fullest role in COVID-19 response, with a priority focus on women’s health, wellness, and safety.</w:t>
            </w:r>
          </w:p>
          <w:p w14:paraId="341DFAC7"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7D2A627B"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PROVIDE CRITICAL SUPPORT: Women workers’ access to health and other essential services in the tea sector in Assam are increased.</w:t>
            </w:r>
          </w:p>
          <w:p w14:paraId="5E10FFBE"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4D300DFD" w14:textId="3C530D68" w:rsid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To realise the project objective, one of the activities is to generate evidence on the gendered impact of COVID -19 on the women workers in the tea sector. </w:t>
            </w:r>
          </w:p>
          <w:p w14:paraId="5936320F" w14:textId="77777777" w:rsidR="00B87595" w:rsidRPr="00B50211" w:rsidRDefault="00B87595" w:rsidP="00B50211">
            <w:pPr>
              <w:tabs>
                <w:tab w:val="center" w:pos="4320"/>
                <w:tab w:val="right" w:pos="8640"/>
              </w:tabs>
              <w:jc w:val="both"/>
              <w:rPr>
                <w:rFonts w:eastAsia="Times New Roman" w:cstheme="minorHAnsi"/>
                <w:color w:val="000000"/>
                <w:spacing w:val="-3"/>
                <w:sz w:val="18"/>
                <w:szCs w:val="18"/>
                <w:lang w:val="en-GB" w:eastAsia="en-GB"/>
              </w:rPr>
            </w:pPr>
          </w:p>
          <w:p w14:paraId="4E74F130" w14:textId="7294B840"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This assignment intends to :</w:t>
            </w:r>
          </w:p>
          <w:p w14:paraId="77559234" w14:textId="77777777" w:rsidR="00B50211" w:rsidRPr="00B50211" w:rsidRDefault="00B50211" w:rsidP="00B87595">
            <w:pPr>
              <w:tabs>
                <w:tab w:val="center" w:pos="4320"/>
                <w:tab w:val="right" w:pos="8640"/>
              </w:tabs>
              <w:ind w:left="316" w:hanging="316"/>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Generate evidence on the gendered impact of new labour laws and legal frameworks (including the Industrial Relations Code Bill 2020, the Occupational Safety and Health Working Conditions, 2020, specifically on women in tea sector</w:t>
            </w:r>
          </w:p>
          <w:p w14:paraId="28D6D7F1" w14:textId="77777777" w:rsidR="00B50211" w:rsidRPr="00B50211" w:rsidRDefault="00B50211" w:rsidP="00B87595">
            <w:pPr>
              <w:tabs>
                <w:tab w:val="center" w:pos="4320"/>
                <w:tab w:val="right" w:pos="8640"/>
              </w:tabs>
              <w:ind w:left="316" w:hanging="316"/>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Conduct multi-site mapping (quantitative methods) on the impact of COVID-19 on women and girls in the tea sector to inform national and local response and recovery plans in government and in industry</w:t>
            </w:r>
          </w:p>
          <w:p w14:paraId="5527068D" w14:textId="77777777" w:rsidR="00B50211" w:rsidRPr="00B50211" w:rsidRDefault="00B50211" w:rsidP="00B87595">
            <w:pPr>
              <w:tabs>
                <w:tab w:val="center" w:pos="4320"/>
                <w:tab w:val="right" w:pos="8640"/>
              </w:tabs>
              <w:ind w:left="316" w:hanging="316"/>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A review of the project in congruence to the UN Women Evaluation Policy to assess the projects contribution to the outcomes.</w:t>
            </w:r>
          </w:p>
          <w:p w14:paraId="55332C6F"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273C76AB"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 The RP will work under the overall guidance and direct supervision of UN Women Programme Specialist EVAW while delivering specific services as specified below:</w:t>
            </w:r>
          </w:p>
          <w:p w14:paraId="55A13784"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24DBA20A" w14:textId="77777777" w:rsidR="00B50211" w:rsidRPr="00A9414A" w:rsidRDefault="00B50211" w:rsidP="00B50211">
            <w:pPr>
              <w:tabs>
                <w:tab w:val="center" w:pos="4320"/>
                <w:tab w:val="right" w:pos="8640"/>
              </w:tabs>
              <w:jc w:val="both"/>
              <w:rPr>
                <w:rFonts w:eastAsia="Times New Roman" w:cstheme="minorHAnsi"/>
                <w:b/>
                <w:bCs/>
                <w:color w:val="000000"/>
                <w:spacing w:val="-3"/>
                <w:sz w:val="18"/>
                <w:szCs w:val="18"/>
                <w:lang w:val="en-GB" w:eastAsia="en-GB"/>
              </w:rPr>
            </w:pPr>
            <w:r w:rsidRPr="00A9414A">
              <w:rPr>
                <w:rFonts w:eastAsia="Times New Roman" w:cstheme="minorHAnsi"/>
                <w:b/>
                <w:bCs/>
                <w:color w:val="000000"/>
                <w:spacing w:val="-3"/>
                <w:sz w:val="18"/>
                <w:szCs w:val="18"/>
                <w:lang w:val="en-GB" w:eastAsia="en-GB"/>
              </w:rPr>
              <w:t xml:space="preserve">Expected Outputs </w:t>
            </w:r>
          </w:p>
          <w:p w14:paraId="18E4205E" w14:textId="6053513B"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 xml:space="preserve">Report on the implementation of all the new labour laws and legal frameworks facilitating new learning on the issue of Violence Against Women and Girls (VAWG) in the tea sector. </w:t>
            </w:r>
          </w:p>
          <w:p w14:paraId="02BA7B9C"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 xml:space="preserve">Dissemination of this research to advocate for strengthened response mechanisms particularly focusing on response and recovery from the pandemic, including access to justice for survivors of violence </w:t>
            </w:r>
          </w:p>
          <w:p w14:paraId="4724D1C2"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 xml:space="preserve">Report on review/evaluation of the project in accordance with the UNW evaluation policy to understand the projects contribution to the project outcomes.   </w:t>
            </w:r>
          </w:p>
          <w:p w14:paraId="6A8FE142"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2CC19365"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The RP will take up following activities as part of the assignment:</w:t>
            </w:r>
          </w:p>
          <w:p w14:paraId="19404B2E"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         1. Desk/ Secondary Research</w:t>
            </w:r>
          </w:p>
          <w:p w14:paraId="5290F41C" w14:textId="776039B1"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-Review of existing documentation/ research in Assam to get an overview and broad contours of the study </w:t>
            </w:r>
          </w:p>
          <w:p w14:paraId="1DF1AC31"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Develop the assessment design/ research design, specifying the approach to addressing the purposes of the study and the study questions</w:t>
            </w:r>
          </w:p>
          <w:p w14:paraId="5B679B5B"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Outline the quantitative and qualitative instruments/ tools and methods for collecting the needed information including the sample of key informants to be interviewed and submit an inception report, proposed methodology, research tools and work plan (with agreed upon deliverables and timeframe)</w:t>
            </w:r>
          </w:p>
          <w:p w14:paraId="30BFDDCF"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 xml:space="preserve">Review the project in congruence to the evaluation policy and understand the projects contribution in achieving the project outcomes. </w:t>
            </w:r>
          </w:p>
          <w:p w14:paraId="4BAD0951"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484B4E54"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2. Primary Data Collection and Field Work </w:t>
            </w:r>
          </w:p>
          <w:p w14:paraId="0C08C78F"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Field visits for data collection through adoption of different quantitative and qualitative tool with relevant stakeholders in the selected gardens in Assam</w:t>
            </w:r>
          </w:p>
          <w:p w14:paraId="47DC60A9" w14:textId="419245C5"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-Documentation of learnings, experiences, and strategies from the field study</w:t>
            </w:r>
          </w:p>
          <w:p w14:paraId="6C751792" w14:textId="238B63D2"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-Mapping of practices in the selected gardens in Assam</w:t>
            </w:r>
          </w:p>
          <w:p w14:paraId="6316369F"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Documenting good practices and learnings gleaned during the exercise, which highlights and substantiates conclusions drawn in the Assessment Report</w:t>
            </w:r>
          </w:p>
          <w:p w14:paraId="663A51E5"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p>
          <w:p w14:paraId="666499C0"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 xml:space="preserve">3. Document and Disseminate Best Practices/ Case Studies. </w:t>
            </w:r>
          </w:p>
          <w:p w14:paraId="3C6B599B" w14:textId="77777777" w:rsidR="00B50211" w:rsidRPr="00B50211" w:rsidRDefault="00B50211" w:rsidP="00B50211">
            <w:p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color w:val="000000"/>
                <w:spacing w:val="-3"/>
                <w:sz w:val="18"/>
                <w:szCs w:val="18"/>
                <w:lang w:val="en-GB" w:eastAsia="en-GB"/>
              </w:rPr>
              <w:t>-</w:t>
            </w:r>
            <w:r w:rsidRPr="00B50211">
              <w:rPr>
                <w:rFonts w:eastAsia="Times New Roman" w:cstheme="minorHAnsi"/>
                <w:color w:val="000000"/>
                <w:spacing w:val="-3"/>
                <w:sz w:val="18"/>
                <w:szCs w:val="18"/>
                <w:lang w:val="en-GB" w:eastAsia="en-GB"/>
              </w:rPr>
              <w:tab/>
              <w:t xml:space="preserve">The organisation will hold a consultation in Guwahati with key stakeholders to disseminate the findings of the assessment based on findings of the research component. </w:t>
            </w:r>
          </w:p>
          <w:p w14:paraId="7D5956A3" w14:textId="77777777" w:rsidR="00B50211" w:rsidRPr="00B50211" w:rsidRDefault="00B50211" w:rsidP="00B50211">
            <w:pPr>
              <w:jc w:val="both"/>
              <w:rPr>
                <w:rFonts w:cstheme="minorHAnsi"/>
                <w:b/>
                <w:color w:val="000000"/>
                <w:spacing w:val="-3"/>
                <w:sz w:val="18"/>
                <w:szCs w:val="18"/>
              </w:rPr>
            </w:pPr>
          </w:p>
        </w:tc>
      </w:tr>
      <w:tr w:rsidR="00B50211" w:rsidRPr="00B50211" w14:paraId="55175839" w14:textId="77777777" w:rsidTr="00A9414A">
        <w:tc>
          <w:tcPr>
            <w:tcW w:w="9209" w:type="dxa"/>
          </w:tcPr>
          <w:p w14:paraId="66C57721" w14:textId="3E2A270E" w:rsidR="00B50211" w:rsidRPr="00C73B37" w:rsidRDefault="00B50211" w:rsidP="00B50211">
            <w:pPr>
              <w:numPr>
                <w:ilvl w:val="0"/>
                <w:numId w:val="47"/>
              </w:numPr>
              <w:tabs>
                <w:tab w:val="center" w:pos="4320"/>
                <w:tab w:val="right" w:pos="8640"/>
              </w:tabs>
              <w:ind w:left="360"/>
              <w:jc w:val="both"/>
              <w:rPr>
                <w:rFonts w:eastAsia="Times New Roman" w:cstheme="minorHAnsi"/>
                <w:b/>
                <w:color w:val="000000"/>
                <w:spacing w:val="-3"/>
                <w:sz w:val="18"/>
                <w:szCs w:val="18"/>
                <w:lang w:val="en-GB" w:eastAsia="en-GB"/>
              </w:rPr>
            </w:pPr>
            <w:r w:rsidRPr="00C73B37">
              <w:rPr>
                <w:rFonts w:eastAsia="Times New Roman" w:cstheme="minorHAnsi"/>
                <w:b/>
                <w:color w:val="000000"/>
                <w:spacing w:val="-3"/>
                <w:sz w:val="18"/>
                <w:szCs w:val="18"/>
                <w:lang w:val="en-GB" w:eastAsia="en-GB"/>
              </w:rPr>
              <w:lastRenderedPageBreak/>
              <w:t xml:space="preserve">Timeframe: </w:t>
            </w:r>
            <w:r w:rsidRPr="00C73B37">
              <w:rPr>
                <w:rFonts w:cstheme="minorHAnsi"/>
                <w:sz w:val="18"/>
                <w:szCs w:val="18"/>
                <w:lang w:eastAsia="en-IN"/>
              </w:rPr>
              <w:t>June 2022 – Aug 2022</w:t>
            </w:r>
          </w:p>
          <w:tbl>
            <w:tblPr>
              <w:tblpPr w:leftFromText="180" w:rightFromText="180" w:vertAnchor="text" w:horzAnchor="margin" w:tblpX="279" w:tblpY="118"/>
              <w:tblW w:w="0" w:type="auto"/>
              <w:tblCellMar>
                <w:left w:w="0" w:type="dxa"/>
                <w:right w:w="0" w:type="dxa"/>
              </w:tblCellMar>
              <w:tblLook w:val="0000" w:firstRow="0" w:lastRow="0" w:firstColumn="0" w:lastColumn="0" w:noHBand="0" w:noVBand="0"/>
            </w:tblPr>
            <w:tblGrid>
              <w:gridCol w:w="567"/>
              <w:gridCol w:w="5103"/>
              <w:gridCol w:w="2405"/>
            </w:tblGrid>
            <w:tr w:rsidR="00B50211" w:rsidRPr="00B50211" w14:paraId="3EFEF26C" w14:textId="77777777" w:rsidTr="00D30B02">
              <w:trPr>
                <w:trHeight w:val="132"/>
              </w:trPr>
              <w:tc>
                <w:tcPr>
                  <w:tcW w:w="567" w:type="dxa"/>
                  <w:tcBorders>
                    <w:top w:val="single" w:sz="4" w:space="0" w:color="000000"/>
                    <w:left w:val="single" w:sz="4" w:space="0" w:color="000000"/>
                    <w:bottom w:val="single" w:sz="4" w:space="0" w:color="000000"/>
                    <w:right w:val="single" w:sz="4" w:space="0" w:color="000000"/>
                  </w:tcBorders>
                </w:tcPr>
                <w:p w14:paraId="40780E78" w14:textId="77777777" w:rsidR="00B50211" w:rsidRPr="00B50211" w:rsidRDefault="00B50211" w:rsidP="00B50211">
                  <w:pPr>
                    <w:widowControl w:val="0"/>
                    <w:kinsoku w:val="0"/>
                    <w:overflowPunct w:val="0"/>
                    <w:spacing w:after="0" w:line="268" w:lineRule="exact"/>
                    <w:ind w:left="103"/>
                    <w:rPr>
                      <w:rFonts w:eastAsia="Calibri" w:cstheme="minorHAnsi"/>
                      <w:b/>
                      <w:bCs/>
                      <w:spacing w:val="-2"/>
                      <w:sz w:val="18"/>
                      <w:szCs w:val="18"/>
                      <w:lang w:val="en-US"/>
                    </w:rPr>
                  </w:pPr>
                  <w:proofErr w:type="spellStart"/>
                  <w:r w:rsidRPr="00B50211">
                    <w:rPr>
                      <w:rFonts w:eastAsia="Calibri" w:cstheme="minorHAnsi"/>
                      <w:b/>
                      <w:bCs/>
                      <w:spacing w:val="-2"/>
                      <w:sz w:val="18"/>
                      <w:szCs w:val="18"/>
                      <w:lang w:val="en-US"/>
                    </w:rPr>
                    <w:t>S.No</w:t>
                  </w:r>
                  <w:proofErr w:type="spellEnd"/>
                  <w:r w:rsidRPr="00B50211">
                    <w:rPr>
                      <w:rFonts w:eastAsia="Calibri" w:cstheme="minorHAnsi"/>
                      <w:b/>
                      <w:bCs/>
                      <w:spacing w:val="-2"/>
                      <w:sz w:val="18"/>
                      <w:szCs w:val="18"/>
                      <w:lang w:val="en-US"/>
                    </w:rPr>
                    <w:t>.</w:t>
                  </w:r>
                </w:p>
              </w:tc>
              <w:tc>
                <w:tcPr>
                  <w:tcW w:w="5103" w:type="dxa"/>
                  <w:tcBorders>
                    <w:top w:val="single" w:sz="4" w:space="0" w:color="000000"/>
                    <w:left w:val="single" w:sz="4" w:space="0" w:color="000000"/>
                    <w:bottom w:val="single" w:sz="4" w:space="0" w:color="000000"/>
                    <w:right w:val="single" w:sz="4" w:space="0" w:color="000000"/>
                  </w:tcBorders>
                </w:tcPr>
                <w:p w14:paraId="58CFF77F" w14:textId="77777777" w:rsidR="00B50211" w:rsidRPr="00B50211" w:rsidRDefault="00B50211" w:rsidP="00B50211">
                  <w:pPr>
                    <w:widowControl w:val="0"/>
                    <w:kinsoku w:val="0"/>
                    <w:overflowPunct w:val="0"/>
                    <w:spacing w:after="0" w:line="268" w:lineRule="exact"/>
                    <w:ind w:left="109"/>
                    <w:rPr>
                      <w:rFonts w:eastAsia="Calibri" w:cstheme="minorHAnsi"/>
                      <w:b/>
                      <w:bCs/>
                      <w:spacing w:val="-2"/>
                      <w:sz w:val="18"/>
                      <w:szCs w:val="18"/>
                      <w:lang w:val="en-US"/>
                    </w:rPr>
                  </w:pPr>
                  <w:r w:rsidRPr="00B50211">
                    <w:rPr>
                      <w:rFonts w:eastAsia="Calibri" w:cstheme="minorHAnsi"/>
                      <w:b/>
                      <w:bCs/>
                      <w:spacing w:val="-2"/>
                      <w:sz w:val="18"/>
                      <w:szCs w:val="18"/>
                      <w:lang w:val="en-US"/>
                    </w:rPr>
                    <w:t>Deliverable</w:t>
                  </w:r>
                </w:p>
              </w:tc>
              <w:tc>
                <w:tcPr>
                  <w:tcW w:w="2405" w:type="dxa"/>
                  <w:tcBorders>
                    <w:top w:val="single" w:sz="4" w:space="0" w:color="000000"/>
                    <w:left w:val="single" w:sz="4" w:space="0" w:color="000000"/>
                    <w:bottom w:val="single" w:sz="4" w:space="0" w:color="000000"/>
                    <w:right w:val="single" w:sz="4" w:space="0" w:color="000000"/>
                  </w:tcBorders>
                </w:tcPr>
                <w:p w14:paraId="3D569E2D" w14:textId="77777777" w:rsidR="00B50211" w:rsidRPr="00B50211" w:rsidRDefault="00B50211" w:rsidP="00B50211">
                  <w:pPr>
                    <w:widowControl w:val="0"/>
                    <w:kinsoku w:val="0"/>
                    <w:overflowPunct w:val="0"/>
                    <w:spacing w:after="0" w:line="268" w:lineRule="exact"/>
                    <w:ind w:left="109"/>
                    <w:rPr>
                      <w:rFonts w:eastAsia="Calibri" w:cstheme="minorHAnsi"/>
                      <w:b/>
                      <w:bCs/>
                      <w:spacing w:val="-4"/>
                      <w:sz w:val="18"/>
                      <w:szCs w:val="18"/>
                      <w:lang w:val="en-US"/>
                    </w:rPr>
                  </w:pPr>
                  <w:r w:rsidRPr="00B50211">
                    <w:rPr>
                      <w:rFonts w:eastAsia="Calibri" w:cstheme="minorHAnsi"/>
                      <w:b/>
                      <w:bCs/>
                      <w:sz w:val="18"/>
                      <w:szCs w:val="18"/>
                      <w:lang w:val="en-US"/>
                    </w:rPr>
                    <w:t>Estimated Timelines</w:t>
                  </w:r>
                </w:p>
              </w:tc>
            </w:tr>
            <w:tr w:rsidR="00B50211" w:rsidRPr="00B50211" w14:paraId="74230EF4" w14:textId="77777777" w:rsidTr="00D30B02">
              <w:trPr>
                <w:trHeight w:val="278"/>
              </w:trPr>
              <w:tc>
                <w:tcPr>
                  <w:tcW w:w="567" w:type="dxa"/>
                  <w:tcBorders>
                    <w:top w:val="single" w:sz="4" w:space="0" w:color="000000"/>
                    <w:left w:val="single" w:sz="4" w:space="0" w:color="000000"/>
                    <w:bottom w:val="single" w:sz="4" w:space="0" w:color="000000"/>
                    <w:right w:val="single" w:sz="4" w:space="0" w:color="000000"/>
                  </w:tcBorders>
                </w:tcPr>
                <w:p w14:paraId="55A6FD6A"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t>1.</w:t>
                  </w:r>
                </w:p>
              </w:tc>
              <w:tc>
                <w:tcPr>
                  <w:tcW w:w="5103" w:type="dxa"/>
                  <w:tcBorders>
                    <w:top w:val="single" w:sz="4" w:space="0" w:color="000000"/>
                    <w:left w:val="single" w:sz="4" w:space="0" w:color="000000"/>
                    <w:bottom w:val="single" w:sz="4" w:space="0" w:color="000000"/>
                    <w:right w:val="single" w:sz="4" w:space="0" w:color="000000"/>
                  </w:tcBorders>
                </w:tcPr>
                <w:p w14:paraId="02549FBB" w14:textId="77777777" w:rsidR="00B50211" w:rsidRPr="00B5021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 xml:space="preserve">Inception report including work plan and methodology </w:t>
                  </w:r>
                </w:p>
              </w:tc>
              <w:tc>
                <w:tcPr>
                  <w:tcW w:w="2405" w:type="dxa"/>
                  <w:tcBorders>
                    <w:top w:val="single" w:sz="4" w:space="0" w:color="000000"/>
                    <w:left w:val="single" w:sz="4" w:space="0" w:color="000000"/>
                    <w:bottom w:val="single" w:sz="4" w:space="0" w:color="000000"/>
                    <w:right w:val="single" w:sz="4" w:space="0" w:color="000000"/>
                  </w:tcBorders>
                </w:tcPr>
                <w:p w14:paraId="038082B5" w14:textId="77777777" w:rsidR="00B50211" w:rsidRPr="00B5021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20 June 2022</w:t>
                  </w:r>
                </w:p>
              </w:tc>
            </w:tr>
            <w:tr w:rsidR="00B50211" w:rsidRPr="00B50211" w14:paraId="47E55083" w14:textId="77777777" w:rsidTr="00D30B02">
              <w:trPr>
                <w:trHeight w:val="269"/>
              </w:trPr>
              <w:tc>
                <w:tcPr>
                  <w:tcW w:w="567" w:type="dxa"/>
                  <w:tcBorders>
                    <w:top w:val="single" w:sz="4" w:space="0" w:color="000000"/>
                    <w:left w:val="single" w:sz="4" w:space="0" w:color="000000"/>
                    <w:bottom w:val="single" w:sz="4" w:space="0" w:color="000000"/>
                    <w:right w:val="single" w:sz="4" w:space="0" w:color="000000"/>
                  </w:tcBorders>
                </w:tcPr>
                <w:p w14:paraId="00019621"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t>2.</w:t>
                  </w:r>
                </w:p>
              </w:tc>
              <w:tc>
                <w:tcPr>
                  <w:tcW w:w="5103" w:type="dxa"/>
                  <w:tcBorders>
                    <w:top w:val="single" w:sz="4" w:space="0" w:color="000000"/>
                    <w:left w:val="single" w:sz="4" w:space="0" w:color="000000"/>
                    <w:bottom w:val="single" w:sz="4" w:space="0" w:color="000000"/>
                    <w:right w:val="single" w:sz="4" w:space="0" w:color="000000"/>
                  </w:tcBorders>
                </w:tcPr>
                <w:p w14:paraId="57E91F1E" w14:textId="77777777" w:rsidR="00B50211" w:rsidRPr="00B5021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 xml:space="preserve">Finalization of tools </w:t>
                  </w:r>
                </w:p>
              </w:tc>
              <w:tc>
                <w:tcPr>
                  <w:tcW w:w="2405" w:type="dxa"/>
                  <w:tcBorders>
                    <w:top w:val="single" w:sz="4" w:space="0" w:color="000000"/>
                    <w:left w:val="single" w:sz="4" w:space="0" w:color="000000"/>
                    <w:bottom w:val="single" w:sz="4" w:space="0" w:color="000000"/>
                    <w:right w:val="single" w:sz="4" w:space="0" w:color="000000"/>
                  </w:tcBorders>
                </w:tcPr>
                <w:p w14:paraId="255BA568" w14:textId="77777777" w:rsidR="00B50211" w:rsidRPr="00B5021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25 June 2022</w:t>
                  </w:r>
                </w:p>
              </w:tc>
            </w:tr>
            <w:tr w:rsidR="00B50211" w:rsidRPr="00B50211" w:rsidDel="007E5891" w14:paraId="56C3492C" w14:textId="77777777" w:rsidTr="00D30B02">
              <w:trPr>
                <w:trHeight w:val="286"/>
              </w:trPr>
              <w:tc>
                <w:tcPr>
                  <w:tcW w:w="567" w:type="dxa"/>
                  <w:tcBorders>
                    <w:top w:val="single" w:sz="4" w:space="0" w:color="000000"/>
                    <w:left w:val="single" w:sz="4" w:space="0" w:color="000000"/>
                    <w:bottom w:val="single" w:sz="4" w:space="0" w:color="000000"/>
                    <w:right w:val="single" w:sz="4" w:space="0" w:color="000000"/>
                  </w:tcBorders>
                </w:tcPr>
                <w:p w14:paraId="434E813D"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t>3.</w:t>
                  </w:r>
                </w:p>
              </w:tc>
              <w:tc>
                <w:tcPr>
                  <w:tcW w:w="5103" w:type="dxa"/>
                  <w:tcBorders>
                    <w:top w:val="single" w:sz="4" w:space="0" w:color="000000"/>
                    <w:left w:val="single" w:sz="4" w:space="0" w:color="000000"/>
                    <w:bottom w:val="single" w:sz="4" w:space="0" w:color="000000"/>
                    <w:right w:val="single" w:sz="4" w:space="0" w:color="000000"/>
                  </w:tcBorders>
                </w:tcPr>
                <w:p w14:paraId="35C0DE39" w14:textId="77777777" w:rsidR="00B50211" w:rsidRPr="00B50211" w:rsidDel="007E589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Final Data Collection Plan</w:t>
                  </w:r>
                </w:p>
              </w:tc>
              <w:tc>
                <w:tcPr>
                  <w:tcW w:w="2405" w:type="dxa"/>
                  <w:tcBorders>
                    <w:top w:val="single" w:sz="4" w:space="0" w:color="000000"/>
                    <w:left w:val="single" w:sz="4" w:space="0" w:color="000000"/>
                    <w:bottom w:val="single" w:sz="4" w:space="0" w:color="000000"/>
                    <w:right w:val="single" w:sz="4" w:space="0" w:color="000000"/>
                  </w:tcBorders>
                </w:tcPr>
                <w:p w14:paraId="4319FB1C" w14:textId="77777777" w:rsidR="00B50211" w:rsidRPr="00B50211" w:rsidDel="007E589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30 June 2022</w:t>
                  </w:r>
                </w:p>
              </w:tc>
            </w:tr>
            <w:tr w:rsidR="00B50211" w:rsidRPr="00B50211" w14:paraId="1114B1E4" w14:textId="77777777" w:rsidTr="00D30B02">
              <w:trPr>
                <w:trHeight w:val="263"/>
              </w:trPr>
              <w:tc>
                <w:tcPr>
                  <w:tcW w:w="567" w:type="dxa"/>
                  <w:tcBorders>
                    <w:top w:val="single" w:sz="4" w:space="0" w:color="000000"/>
                    <w:left w:val="single" w:sz="4" w:space="0" w:color="000000"/>
                    <w:bottom w:val="single" w:sz="4" w:space="0" w:color="000000"/>
                    <w:right w:val="single" w:sz="4" w:space="0" w:color="000000"/>
                  </w:tcBorders>
                </w:tcPr>
                <w:p w14:paraId="1CDAFB52"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t>3.</w:t>
                  </w:r>
                </w:p>
              </w:tc>
              <w:tc>
                <w:tcPr>
                  <w:tcW w:w="5103" w:type="dxa"/>
                  <w:tcBorders>
                    <w:top w:val="single" w:sz="4" w:space="0" w:color="000000"/>
                    <w:left w:val="single" w:sz="4" w:space="0" w:color="000000"/>
                    <w:bottom w:val="single" w:sz="4" w:space="0" w:color="000000"/>
                    <w:right w:val="single" w:sz="4" w:space="0" w:color="000000"/>
                  </w:tcBorders>
                </w:tcPr>
                <w:p w14:paraId="17E84691" w14:textId="77777777" w:rsidR="00B50211" w:rsidRPr="00B5021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 xml:space="preserve">Upon completion of data collection </w:t>
                  </w:r>
                </w:p>
              </w:tc>
              <w:tc>
                <w:tcPr>
                  <w:tcW w:w="2405" w:type="dxa"/>
                  <w:tcBorders>
                    <w:top w:val="single" w:sz="4" w:space="0" w:color="000000"/>
                    <w:left w:val="single" w:sz="4" w:space="0" w:color="000000"/>
                    <w:bottom w:val="single" w:sz="4" w:space="0" w:color="000000"/>
                    <w:right w:val="single" w:sz="4" w:space="0" w:color="000000"/>
                  </w:tcBorders>
                </w:tcPr>
                <w:p w14:paraId="44E7F0FB" w14:textId="77777777" w:rsidR="00B50211" w:rsidRPr="00B5021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30 July 2022</w:t>
                  </w:r>
                </w:p>
              </w:tc>
            </w:tr>
            <w:tr w:rsidR="00B50211" w:rsidRPr="00B50211" w14:paraId="163E111A" w14:textId="77777777" w:rsidTr="00D30B02">
              <w:trPr>
                <w:trHeight w:val="267"/>
              </w:trPr>
              <w:tc>
                <w:tcPr>
                  <w:tcW w:w="567" w:type="dxa"/>
                  <w:tcBorders>
                    <w:top w:val="single" w:sz="4" w:space="0" w:color="000000"/>
                    <w:left w:val="single" w:sz="4" w:space="0" w:color="000000"/>
                    <w:bottom w:val="single" w:sz="4" w:space="0" w:color="000000"/>
                    <w:right w:val="single" w:sz="4" w:space="0" w:color="000000"/>
                  </w:tcBorders>
                </w:tcPr>
                <w:p w14:paraId="61F93019"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lastRenderedPageBreak/>
                    <w:t>4.</w:t>
                  </w:r>
                </w:p>
              </w:tc>
              <w:tc>
                <w:tcPr>
                  <w:tcW w:w="5103" w:type="dxa"/>
                  <w:tcBorders>
                    <w:top w:val="single" w:sz="4" w:space="0" w:color="000000"/>
                    <w:left w:val="single" w:sz="4" w:space="0" w:color="000000"/>
                    <w:bottom w:val="single" w:sz="4" w:space="0" w:color="000000"/>
                    <w:right w:val="single" w:sz="4" w:space="0" w:color="000000"/>
                  </w:tcBorders>
                </w:tcPr>
                <w:p w14:paraId="2FB718BB" w14:textId="77777777" w:rsidR="00B50211" w:rsidRPr="00B5021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 xml:space="preserve">Submission of zero draft </w:t>
                  </w:r>
                </w:p>
              </w:tc>
              <w:tc>
                <w:tcPr>
                  <w:tcW w:w="2405" w:type="dxa"/>
                  <w:tcBorders>
                    <w:top w:val="single" w:sz="4" w:space="0" w:color="000000"/>
                    <w:left w:val="single" w:sz="4" w:space="0" w:color="000000"/>
                    <w:bottom w:val="single" w:sz="4" w:space="0" w:color="000000"/>
                    <w:right w:val="single" w:sz="4" w:space="0" w:color="000000"/>
                  </w:tcBorders>
                </w:tcPr>
                <w:p w14:paraId="1E3C9C1F" w14:textId="77777777" w:rsidR="00B50211" w:rsidRPr="00B5021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15 Aug 2022</w:t>
                  </w:r>
                </w:p>
              </w:tc>
            </w:tr>
            <w:tr w:rsidR="00B50211" w:rsidRPr="00B50211" w14:paraId="30A907E2" w14:textId="77777777" w:rsidTr="00D30B02">
              <w:trPr>
                <w:trHeight w:val="541"/>
              </w:trPr>
              <w:tc>
                <w:tcPr>
                  <w:tcW w:w="567" w:type="dxa"/>
                  <w:tcBorders>
                    <w:top w:val="single" w:sz="4" w:space="0" w:color="000000"/>
                    <w:left w:val="single" w:sz="4" w:space="0" w:color="000000"/>
                    <w:bottom w:val="single" w:sz="4" w:space="0" w:color="000000"/>
                    <w:right w:val="single" w:sz="4" w:space="0" w:color="000000"/>
                  </w:tcBorders>
                </w:tcPr>
                <w:p w14:paraId="6622E2FE" w14:textId="77777777" w:rsidR="00B50211" w:rsidRPr="00B50211" w:rsidRDefault="00B50211" w:rsidP="00B50211">
                  <w:pPr>
                    <w:widowControl w:val="0"/>
                    <w:kinsoku w:val="0"/>
                    <w:overflowPunct w:val="0"/>
                    <w:spacing w:after="0" w:line="268" w:lineRule="exact"/>
                    <w:ind w:left="103"/>
                    <w:rPr>
                      <w:rFonts w:eastAsia="Calibri" w:cstheme="minorHAnsi"/>
                      <w:spacing w:val="-2"/>
                      <w:sz w:val="18"/>
                      <w:szCs w:val="18"/>
                      <w:lang w:val="en-US"/>
                    </w:rPr>
                  </w:pPr>
                  <w:r w:rsidRPr="00B50211">
                    <w:rPr>
                      <w:rFonts w:eastAsia="Calibri" w:cstheme="minorHAnsi"/>
                      <w:spacing w:val="-2"/>
                      <w:sz w:val="18"/>
                      <w:szCs w:val="18"/>
                      <w:lang w:val="en-US"/>
                    </w:rPr>
                    <w:t>5.</w:t>
                  </w:r>
                </w:p>
              </w:tc>
              <w:tc>
                <w:tcPr>
                  <w:tcW w:w="5103" w:type="dxa"/>
                  <w:tcBorders>
                    <w:top w:val="single" w:sz="4" w:space="0" w:color="000000"/>
                    <w:left w:val="single" w:sz="4" w:space="0" w:color="000000"/>
                    <w:bottom w:val="single" w:sz="4" w:space="0" w:color="000000"/>
                    <w:right w:val="single" w:sz="4" w:space="0" w:color="000000"/>
                  </w:tcBorders>
                </w:tcPr>
                <w:p w14:paraId="636B0E3A" w14:textId="77777777" w:rsidR="00B50211" w:rsidRPr="00B50211" w:rsidRDefault="00B50211" w:rsidP="00B50211">
                  <w:pPr>
                    <w:widowControl w:val="0"/>
                    <w:kinsoku w:val="0"/>
                    <w:overflowPunct w:val="0"/>
                    <w:spacing w:after="0" w:line="268" w:lineRule="exact"/>
                    <w:ind w:left="109"/>
                    <w:rPr>
                      <w:rFonts w:eastAsia="Calibri" w:cstheme="minorHAnsi"/>
                      <w:spacing w:val="-2"/>
                      <w:sz w:val="18"/>
                      <w:szCs w:val="18"/>
                      <w:lang w:val="en-US"/>
                    </w:rPr>
                  </w:pPr>
                  <w:r w:rsidRPr="00B50211">
                    <w:rPr>
                      <w:rFonts w:eastAsia="Calibri" w:cstheme="minorHAnsi"/>
                      <w:spacing w:val="-2"/>
                      <w:sz w:val="18"/>
                      <w:szCs w:val="18"/>
                      <w:lang w:val="en-US"/>
                    </w:rPr>
                    <w:t xml:space="preserve">Upon completion of Final Report, Dissemination Consultation, and Evaluation/ Review Report </w:t>
                  </w:r>
                </w:p>
              </w:tc>
              <w:tc>
                <w:tcPr>
                  <w:tcW w:w="2405" w:type="dxa"/>
                  <w:tcBorders>
                    <w:top w:val="single" w:sz="4" w:space="0" w:color="000000"/>
                    <w:left w:val="single" w:sz="4" w:space="0" w:color="000000"/>
                    <w:bottom w:val="single" w:sz="4" w:space="0" w:color="000000"/>
                    <w:right w:val="single" w:sz="4" w:space="0" w:color="000000"/>
                  </w:tcBorders>
                </w:tcPr>
                <w:p w14:paraId="1D0DACC0" w14:textId="77777777" w:rsidR="00B50211" w:rsidRPr="00B50211" w:rsidRDefault="00B50211" w:rsidP="00B50211">
                  <w:pPr>
                    <w:widowControl w:val="0"/>
                    <w:kinsoku w:val="0"/>
                    <w:overflowPunct w:val="0"/>
                    <w:spacing w:after="0" w:line="268" w:lineRule="exact"/>
                    <w:ind w:left="109"/>
                    <w:rPr>
                      <w:rFonts w:eastAsia="Calibri" w:cstheme="minorHAnsi"/>
                      <w:sz w:val="18"/>
                      <w:szCs w:val="18"/>
                      <w:lang w:val="en-US"/>
                    </w:rPr>
                  </w:pPr>
                  <w:r w:rsidRPr="00B50211">
                    <w:rPr>
                      <w:rFonts w:eastAsia="Calibri" w:cstheme="minorHAnsi"/>
                      <w:sz w:val="18"/>
                      <w:szCs w:val="18"/>
                      <w:lang w:val="en-US"/>
                    </w:rPr>
                    <w:t xml:space="preserve">25- 30 Aug 2022 </w:t>
                  </w:r>
                </w:p>
              </w:tc>
            </w:tr>
          </w:tbl>
          <w:p w14:paraId="5FA0438A" w14:textId="77777777" w:rsidR="00B50211" w:rsidRPr="00B50211" w:rsidRDefault="00B50211" w:rsidP="00B50211">
            <w:pPr>
              <w:tabs>
                <w:tab w:val="center" w:pos="4320"/>
                <w:tab w:val="right" w:pos="8640"/>
              </w:tabs>
              <w:jc w:val="both"/>
              <w:rPr>
                <w:rFonts w:eastAsia="Times New Roman" w:cstheme="minorHAnsi"/>
                <w:b/>
                <w:color w:val="000000"/>
                <w:spacing w:val="-3"/>
                <w:sz w:val="18"/>
                <w:szCs w:val="18"/>
                <w:lang w:val="en-GB" w:eastAsia="en-GB"/>
              </w:rPr>
            </w:pPr>
          </w:p>
          <w:p w14:paraId="224BE831" w14:textId="77777777" w:rsidR="00B50211" w:rsidRPr="00B50211" w:rsidRDefault="00B50211" w:rsidP="00B50211">
            <w:pPr>
              <w:tabs>
                <w:tab w:val="center" w:pos="435"/>
                <w:tab w:val="right" w:pos="8640"/>
              </w:tabs>
              <w:ind w:right="242"/>
              <w:jc w:val="both"/>
              <w:rPr>
                <w:rFonts w:cstheme="minorHAnsi"/>
                <w:b/>
                <w:iCs/>
                <w:color w:val="000000"/>
                <w:sz w:val="18"/>
                <w:szCs w:val="18"/>
                <w:highlight w:val="yellow"/>
              </w:rPr>
            </w:pPr>
          </w:p>
        </w:tc>
      </w:tr>
      <w:tr w:rsidR="00B50211" w:rsidRPr="00B50211" w14:paraId="32EFC599" w14:textId="77777777" w:rsidTr="00A9414A">
        <w:tc>
          <w:tcPr>
            <w:tcW w:w="9209" w:type="dxa"/>
          </w:tcPr>
          <w:p w14:paraId="09E30173" w14:textId="2EF2CFF1" w:rsidR="00B50211" w:rsidRPr="00257C15" w:rsidRDefault="00B50211" w:rsidP="00257C15">
            <w:pPr>
              <w:numPr>
                <w:ilvl w:val="0"/>
                <w:numId w:val="47"/>
              </w:numPr>
              <w:tabs>
                <w:tab w:val="center" w:pos="4320"/>
                <w:tab w:val="right" w:pos="8640"/>
              </w:tabs>
              <w:jc w:val="both"/>
              <w:rPr>
                <w:rFonts w:eastAsia="Times New Roman" w:cstheme="minorHAnsi"/>
                <w:color w:val="000000"/>
                <w:spacing w:val="-3"/>
                <w:sz w:val="18"/>
                <w:szCs w:val="18"/>
                <w:lang w:val="en-GB" w:eastAsia="en-GB"/>
              </w:rPr>
            </w:pPr>
            <w:r w:rsidRPr="00B50211">
              <w:rPr>
                <w:rFonts w:eastAsia="Times New Roman" w:cstheme="minorHAnsi"/>
                <w:b/>
                <w:color w:val="000000"/>
                <w:spacing w:val="-3"/>
                <w:sz w:val="18"/>
                <w:szCs w:val="18"/>
                <w:lang w:val="en-GB" w:eastAsia="en-GB"/>
              </w:rPr>
              <w:lastRenderedPageBreak/>
              <w:t>Competencies:</w:t>
            </w:r>
            <w:r w:rsidRPr="00B50211">
              <w:rPr>
                <w:rFonts w:eastAsia="Times New Roman" w:cstheme="minorHAnsi"/>
                <w:color w:val="000000"/>
                <w:spacing w:val="-3"/>
                <w:sz w:val="18"/>
                <w:szCs w:val="18"/>
                <w:lang w:val="en-GB" w:eastAsia="en-GB"/>
              </w:rPr>
              <w:t xml:space="preserve"> </w:t>
            </w:r>
          </w:p>
          <w:p w14:paraId="6AB85786" w14:textId="77777777" w:rsidR="00B50211" w:rsidRPr="00B50211" w:rsidRDefault="00B50211" w:rsidP="00B50211">
            <w:pPr>
              <w:tabs>
                <w:tab w:val="center" w:pos="4320"/>
                <w:tab w:val="right" w:pos="8640"/>
              </w:tabs>
              <w:rPr>
                <w:rFonts w:eastAsia="Times New Roman" w:cstheme="minorHAnsi"/>
                <w:color w:val="000000"/>
                <w:spacing w:val="-3"/>
                <w:sz w:val="18"/>
                <w:szCs w:val="18"/>
                <w:lang w:val="en-GB" w:eastAsia="en-GB"/>
              </w:rPr>
            </w:pPr>
          </w:p>
          <w:p w14:paraId="3D028DA4" w14:textId="77777777" w:rsidR="00B50211" w:rsidRPr="00B50211" w:rsidRDefault="00B50211" w:rsidP="008C519D">
            <w:pPr>
              <w:shd w:val="clear" w:color="auto" w:fill="FFFFFF"/>
              <w:spacing w:before="75" w:after="100" w:afterAutospacing="1"/>
              <w:contextualSpacing/>
              <w:jc w:val="both"/>
              <w:rPr>
                <w:rFonts w:cstheme="minorHAnsi"/>
                <w:b/>
                <w:bCs/>
                <w:sz w:val="18"/>
                <w:szCs w:val="18"/>
                <w:lang w:eastAsia="en-IN"/>
              </w:rPr>
            </w:pPr>
            <w:r w:rsidRPr="00B50211">
              <w:rPr>
                <w:rFonts w:cstheme="minorHAnsi"/>
                <w:b/>
                <w:bCs/>
                <w:sz w:val="18"/>
                <w:szCs w:val="18"/>
                <w:lang w:eastAsia="en-IN"/>
              </w:rPr>
              <w:t xml:space="preserve">Qualifications of the Organisation: </w:t>
            </w:r>
          </w:p>
          <w:p w14:paraId="26009DE1" w14:textId="77777777" w:rsidR="00B50211" w:rsidRPr="00B50211" w:rsidRDefault="00B50211" w:rsidP="00257C15">
            <w:pPr>
              <w:numPr>
                <w:ilvl w:val="3"/>
                <w:numId w:val="42"/>
              </w:numPr>
              <w:shd w:val="clear" w:color="auto" w:fill="FFFFFF"/>
              <w:tabs>
                <w:tab w:val="clear" w:pos="2880"/>
                <w:tab w:val="num" w:pos="316"/>
              </w:tabs>
              <w:spacing w:before="75" w:after="100" w:afterAutospacing="1"/>
              <w:ind w:left="316" w:hanging="284"/>
              <w:jc w:val="both"/>
              <w:rPr>
                <w:rFonts w:cstheme="minorHAnsi"/>
                <w:sz w:val="18"/>
                <w:szCs w:val="18"/>
                <w:lang w:eastAsia="en-IN"/>
              </w:rPr>
            </w:pPr>
            <w:r w:rsidRPr="00B50211">
              <w:rPr>
                <w:rFonts w:cstheme="minorHAnsi"/>
                <w:sz w:val="18"/>
                <w:szCs w:val="18"/>
                <w:lang w:eastAsia="en-IN"/>
              </w:rPr>
              <w:t>The agency should have at least five years of experience in conducting large scale primary and secondary research on issues of gender equality, women’s empowerment, public finance management, and/or gender responsive governance focused in India and at the state level. It is desirable that the agency has research experience in gender responsive planning and budgeting in India.</w:t>
            </w:r>
          </w:p>
          <w:p w14:paraId="00B5774A" w14:textId="77777777" w:rsidR="00B50211" w:rsidRPr="00B50211" w:rsidRDefault="00B50211" w:rsidP="00257C15">
            <w:pPr>
              <w:numPr>
                <w:ilvl w:val="3"/>
                <w:numId w:val="42"/>
              </w:numPr>
              <w:shd w:val="clear" w:color="auto" w:fill="FFFFFF"/>
              <w:tabs>
                <w:tab w:val="clear" w:pos="2880"/>
                <w:tab w:val="num" w:pos="316"/>
              </w:tabs>
              <w:spacing w:before="75" w:after="100" w:afterAutospacing="1"/>
              <w:ind w:left="316" w:hanging="284"/>
              <w:jc w:val="both"/>
              <w:rPr>
                <w:rFonts w:cstheme="minorHAnsi"/>
                <w:sz w:val="18"/>
                <w:szCs w:val="18"/>
                <w:lang w:eastAsia="en-IN"/>
              </w:rPr>
            </w:pPr>
            <w:r w:rsidRPr="00B50211">
              <w:rPr>
                <w:rFonts w:cstheme="minorHAnsi"/>
                <w:sz w:val="18"/>
                <w:szCs w:val="18"/>
                <w:lang w:eastAsia="en-IN"/>
              </w:rPr>
              <w:t>The agency should have a national presence and preferably state presence, with proven experience and /or outreach and knowledge of local language of the proposed states highly desirable. Proven experience of working with central and state Governments, other development and UN agencies would be an asset.</w:t>
            </w:r>
          </w:p>
          <w:p w14:paraId="4CAE0E59" w14:textId="77777777" w:rsidR="00B50211" w:rsidRPr="00B50211" w:rsidRDefault="00B50211" w:rsidP="00257C15">
            <w:pPr>
              <w:numPr>
                <w:ilvl w:val="3"/>
                <w:numId w:val="42"/>
              </w:numPr>
              <w:tabs>
                <w:tab w:val="clear" w:pos="2880"/>
                <w:tab w:val="num" w:pos="316"/>
              </w:tabs>
              <w:autoSpaceDE w:val="0"/>
              <w:autoSpaceDN w:val="0"/>
              <w:adjustRightInd w:val="0"/>
              <w:ind w:left="316" w:hanging="284"/>
              <w:contextualSpacing/>
              <w:jc w:val="both"/>
              <w:rPr>
                <w:rFonts w:cstheme="minorHAnsi"/>
                <w:b/>
                <w:bCs/>
                <w:sz w:val="18"/>
                <w:szCs w:val="18"/>
              </w:rPr>
            </w:pPr>
            <w:r w:rsidRPr="00B50211">
              <w:rPr>
                <w:rFonts w:cstheme="minorHAnsi"/>
                <w:sz w:val="18"/>
                <w:szCs w:val="18"/>
                <w:lang w:eastAsia="en-IN"/>
              </w:rPr>
              <w:t>Organisations which are registered in India as non-profit organizations with above mentioned background and experience will be eligible.</w:t>
            </w:r>
          </w:p>
          <w:p w14:paraId="4C695C93" w14:textId="77777777" w:rsidR="00B50211" w:rsidRPr="00B50211" w:rsidRDefault="00B50211" w:rsidP="00B50211">
            <w:pPr>
              <w:autoSpaceDE w:val="0"/>
              <w:autoSpaceDN w:val="0"/>
              <w:adjustRightInd w:val="0"/>
              <w:ind w:left="360"/>
              <w:contextualSpacing/>
              <w:jc w:val="both"/>
              <w:rPr>
                <w:rFonts w:cstheme="minorHAnsi"/>
                <w:b/>
                <w:bCs/>
              </w:rPr>
            </w:pPr>
          </w:p>
          <w:p w14:paraId="01115C75" w14:textId="77777777" w:rsidR="00B50211" w:rsidRPr="00B50211" w:rsidRDefault="00B50211" w:rsidP="00257C15">
            <w:pPr>
              <w:autoSpaceDE w:val="0"/>
              <w:autoSpaceDN w:val="0"/>
              <w:adjustRightInd w:val="0"/>
              <w:contextualSpacing/>
              <w:jc w:val="both"/>
              <w:rPr>
                <w:rFonts w:cstheme="minorHAnsi"/>
                <w:b/>
                <w:bCs/>
                <w:sz w:val="18"/>
                <w:szCs w:val="18"/>
              </w:rPr>
            </w:pPr>
            <w:r w:rsidRPr="00B50211">
              <w:rPr>
                <w:rFonts w:cstheme="minorHAnsi"/>
                <w:b/>
                <w:bCs/>
                <w:sz w:val="18"/>
                <w:szCs w:val="18"/>
              </w:rPr>
              <w:t>Qualifications of Key Personnel [Team Leader &amp; Team Members]</w:t>
            </w:r>
          </w:p>
          <w:p w14:paraId="12149AF2" w14:textId="77777777" w:rsidR="00B50211" w:rsidRPr="00B50211" w:rsidRDefault="00B50211" w:rsidP="00B50211">
            <w:pPr>
              <w:autoSpaceDE w:val="0"/>
              <w:autoSpaceDN w:val="0"/>
              <w:adjustRightInd w:val="0"/>
              <w:jc w:val="both"/>
              <w:rPr>
                <w:rFonts w:cstheme="minorHAnsi"/>
                <w:sz w:val="18"/>
                <w:szCs w:val="18"/>
              </w:rPr>
            </w:pPr>
          </w:p>
          <w:p w14:paraId="3B88F05C" w14:textId="77777777" w:rsidR="00B50211" w:rsidRPr="00B50211" w:rsidRDefault="00B50211" w:rsidP="00B50211">
            <w:pPr>
              <w:autoSpaceDE w:val="0"/>
              <w:autoSpaceDN w:val="0"/>
              <w:adjustRightInd w:val="0"/>
              <w:jc w:val="both"/>
              <w:rPr>
                <w:rFonts w:cstheme="minorHAnsi"/>
                <w:sz w:val="18"/>
                <w:szCs w:val="18"/>
              </w:rPr>
            </w:pPr>
            <w:r w:rsidRPr="00B50211">
              <w:rPr>
                <w:rFonts w:cstheme="minorHAnsi"/>
                <w:sz w:val="18"/>
                <w:szCs w:val="18"/>
              </w:rPr>
              <w:t xml:space="preserve">The team members (including Team Leader) must have at least 5 years of experience and offer the following demonstrated experience, knowledge and competencies:  </w:t>
            </w:r>
          </w:p>
          <w:p w14:paraId="0F79D27A" w14:textId="77777777" w:rsidR="00B50211" w:rsidRPr="00B50211" w:rsidRDefault="00B50211" w:rsidP="002E15AA">
            <w:pPr>
              <w:numPr>
                <w:ilvl w:val="0"/>
                <w:numId w:val="43"/>
              </w:numPr>
              <w:contextualSpacing/>
              <w:rPr>
                <w:rFonts w:cstheme="minorHAnsi"/>
                <w:sz w:val="18"/>
                <w:szCs w:val="18"/>
              </w:rPr>
            </w:pPr>
            <w:r w:rsidRPr="00B50211">
              <w:rPr>
                <w:rFonts w:cstheme="minorHAnsi"/>
                <w:sz w:val="18"/>
                <w:szCs w:val="18"/>
              </w:rPr>
              <w:t xml:space="preserve">Master’s degree in social science, development studies, gender studies or any other related and relevant studies for this assignment, </w:t>
            </w:r>
          </w:p>
          <w:p w14:paraId="4F8C5468"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Members of the team must have specialization in research, law and gender, social development and women’s rights.</w:t>
            </w:r>
          </w:p>
          <w:p w14:paraId="558EFB90"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Recent experience with gender equality issues and knowledge of mainstreaming gender equality into policies/programming/development.</w:t>
            </w:r>
          </w:p>
          <w:p w14:paraId="69559EB9"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Sound understanding of human rights-based approaches.</w:t>
            </w:r>
          </w:p>
          <w:p w14:paraId="14B71020"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Facilitation skills, particularly design of qualitative and stakeholder consultations.</w:t>
            </w:r>
          </w:p>
          <w:p w14:paraId="4DF26B33"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Strong quantitative and qualitative data collection and analysis skills.</w:t>
            </w:r>
          </w:p>
          <w:p w14:paraId="6807599E"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Excellent analytical skills and communication skills.</w:t>
            </w:r>
          </w:p>
          <w:p w14:paraId="7D05F748" w14:textId="77777777" w:rsidR="00B50211" w:rsidRPr="00B50211" w:rsidRDefault="00B50211" w:rsidP="002E15AA">
            <w:pPr>
              <w:numPr>
                <w:ilvl w:val="0"/>
                <w:numId w:val="43"/>
              </w:numPr>
              <w:autoSpaceDE w:val="0"/>
              <w:autoSpaceDN w:val="0"/>
              <w:adjustRightInd w:val="0"/>
              <w:contextualSpacing/>
              <w:jc w:val="both"/>
              <w:rPr>
                <w:rFonts w:cstheme="minorHAnsi"/>
                <w:sz w:val="18"/>
                <w:szCs w:val="18"/>
              </w:rPr>
            </w:pPr>
            <w:r w:rsidRPr="00B50211">
              <w:rPr>
                <w:rFonts w:cstheme="minorHAnsi"/>
                <w:sz w:val="18"/>
                <w:szCs w:val="18"/>
              </w:rPr>
              <w:t>Demonstrated writing skills in English</w:t>
            </w:r>
          </w:p>
          <w:p w14:paraId="68EC9325" w14:textId="77777777" w:rsidR="00B50211" w:rsidRPr="00B50211" w:rsidRDefault="00B50211" w:rsidP="002E15AA">
            <w:pPr>
              <w:numPr>
                <w:ilvl w:val="0"/>
                <w:numId w:val="43"/>
              </w:numPr>
              <w:autoSpaceDE w:val="0"/>
              <w:autoSpaceDN w:val="0"/>
              <w:adjustRightInd w:val="0"/>
              <w:contextualSpacing/>
              <w:jc w:val="both"/>
              <w:rPr>
                <w:rFonts w:eastAsia="Times New Roman" w:cstheme="minorHAnsi"/>
                <w:color w:val="000000"/>
                <w:spacing w:val="-3"/>
                <w:sz w:val="18"/>
                <w:szCs w:val="18"/>
                <w:lang w:val="en-GB" w:eastAsia="en-GB"/>
              </w:rPr>
            </w:pPr>
            <w:r w:rsidRPr="00B50211">
              <w:rPr>
                <w:rFonts w:cstheme="minorHAnsi"/>
                <w:sz w:val="18"/>
                <w:szCs w:val="18"/>
              </w:rPr>
              <w:t>Good understanding of Assamese language.</w:t>
            </w:r>
          </w:p>
          <w:p w14:paraId="56D5D45F" w14:textId="77777777" w:rsidR="00B50211" w:rsidRPr="00B50211" w:rsidRDefault="00B50211" w:rsidP="00B50211">
            <w:pPr>
              <w:tabs>
                <w:tab w:val="center" w:pos="4320"/>
                <w:tab w:val="right" w:pos="8640"/>
              </w:tabs>
              <w:rPr>
                <w:rFonts w:eastAsia="Times New Roman" w:cstheme="minorHAnsi"/>
                <w:color w:val="000000"/>
                <w:spacing w:val="-3"/>
                <w:sz w:val="18"/>
                <w:szCs w:val="18"/>
                <w:lang w:val="en-GB" w:eastAsia="en-GB"/>
              </w:rPr>
            </w:pPr>
          </w:p>
          <w:p w14:paraId="644129DC" w14:textId="77777777" w:rsidR="00B50211" w:rsidRPr="00B50211" w:rsidRDefault="00B50211" w:rsidP="00B50211">
            <w:pPr>
              <w:tabs>
                <w:tab w:val="center" w:pos="4320"/>
                <w:tab w:val="right" w:pos="8640"/>
              </w:tabs>
              <w:rPr>
                <w:rFonts w:eastAsia="Times New Roman" w:cstheme="minorHAnsi"/>
                <w:color w:val="000000"/>
                <w:spacing w:val="-3"/>
                <w:sz w:val="18"/>
                <w:szCs w:val="18"/>
                <w:lang w:val="en-GB" w:eastAsia="en-GB"/>
              </w:rPr>
            </w:pPr>
          </w:p>
        </w:tc>
      </w:tr>
    </w:tbl>
    <w:p w14:paraId="337C4EE8" w14:textId="77777777" w:rsidR="00B50211" w:rsidRPr="00B50211" w:rsidRDefault="00B50211" w:rsidP="00B50211">
      <w:pPr>
        <w:spacing w:after="0" w:line="240" w:lineRule="auto"/>
        <w:rPr>
          <w:rFonts w:eastAsia="Calibri" w:cstheme="minorHAnsi"/>
          <w:color w:val="000000"/>
          <w:spacing w:val="-2"/>
          <w:sz w:val="18"/>
          <w:szCs w:val="18"/>
          <w:lang w:val="en-CA"/>
        </w:rPr>
      </w:pPr>
    </w:p>
    <w:p w14:paraId="42EBE955" w14:textId="77777777" w:rsidR="00B50211" w:rsidRPr="00B50211" w:rsidRDefault="00B50211" w:rsidP="00B50211">
      <w:pPr>
        <w:numPr>
          <w:ilvl w:val="0"/>
          <w:numId w:val="7"/>
        </w:numPr>
        <w:spacing w:after="0" w:line="240" w:lineRule="auto"/>
        <w:contextualSpacing/>
        <w:rPr>
          <w:rFonts w:eastAsia="Calibri" w:cstheme="minorHAnsi"/>
          <w:b/>
          <w:bCs/>
          <w:spacing w:val="-3"/>
          <w:sz w:val="18"/>
          <w:szCs w:val="18"/>
          <w:lang w:val="en-CA"/>
        </w:rPr>
      </w:pPr>
      <w:r w:rsidRPr="00B50211">
        <w:rPr>
          <w:rFonts w:eastAsia="Times New Roman" w:cstheme="minorHAnsi"/>
          <w:b/>
          <w:color w:val="0070C0"/>
          <w:sz w:val="18"/>
          <w:szCs w:val="18"/>
          <w:lang w:val="en-GB" w:eastAsia="en-GB"/>
        </w:rPr>
        <w:t>Acceptance of the terms and conditions outlined in the template Partner Agreement</w:t>
      </w:r>
    </w:p>
    <w:p w14:paraId="6F632D8E" w14:textId="77777777" w:rsidR="00B50211" w:rsidRPr="00B50211" w:rsidRDefault="00B50211" w:rsidP="00B50211">
      <w:pPr>
        <w:spacing w:after="0" w:line="240" w:lineRule="auto"/>
        <w:ind w:left="360"/>
        <w:contextualSpacing/>
        <w:rPr>
          <w:rFonts w:eastAsia="Calibri" w:cstheme="minorHAnsi"/>
          <w:b/>
          <w:bCs/>
          <w:spacing w:val="-3"/>
          <w:sz w:val="18"/>
          <w:szCs w:val="18"/>
          <w:lang w:val="en-CA"/>
        </w:rPr>
      </w:pPr>
    </w:p>
    <w:p w14:paraId="4AD78BF5" w14:textId="77777777" w:rsidR="00B50211" w:rsidRPr="00B50211" w:rsidRDefault="00B50211" w:rsidP="00B50211">
      <w:pPr>
        <w:keepNext/>
        <w:keepLines/>
        <w:numPr>
          <w:ilvl w:val="0"/>
          <w:numId w:val="12"/>
        </w:numPr>
        <w:spacing w:after="0" w:line="240" w:lineRule="auto"/>
        <w:jc w:val="both"/>
        <w:outlineLvl w:val="3"/>
        <w:rPr>
          <w:rFonts w:eastAsiaTheme="majorEastAsia" w:cstheme="minorHAnsi"/>
          <w:color w:val="000000" w:themeColor="text1"/>
          <w:sz w:val="18"/>
          <w:szCs w:val="18"/>
          <w:lang w:val="en-US"/>
        </w:rPr>
      </w:pPr>
      <w:r w:rsidRPr="00B50211">
        <w:rPr>
          <w:rFonts w:eastAsiaTheme="majorEastAsia" w:cstheme="minorHAnsi"/>
          <w:color w:val="000000" w:themeColor="text1"/>
          <w:sz w:val="18"/>
          <w:szCs w:val="18"/>
          <w:lang w:val="en-US"/>
        </w:rPr>
        <w:t xml:space="preserve">Proponents must include an acceptance of the terms and conditions outlined in the template Partner Agreement or their reservation or objections thereto. </w:t>
      </w:r>
    </w:p>
    <w:p w14:paraId="4A211B15" w14:textId="77777777" w:rsidR="00B50211" w:rsidRPr="00B50211" w:rsidRDefault="00B50211" w:rsidP="00B50211">
      <w:pPr>
        <w:keepNext/>
        <w:keepLines/>
        <w:numPr>
          <w:ilvl w:val="0"/>
          <w:numId w:val="12"/>
        </w:numPr>
        <w:spacing w:after="0" w:line="240" w:lineRule="auto"/>
        <w:jc w:val="both"/>
        <w:outlineLvl w:val="3"/>
        <w:rPr>
          <w:rFonts w:eastAsiaTheme="majorEastAsia" w:cstheme="minorHAnsi"/>
          <w:color w:val="000000" w:themeColor="text1"/>
          <w:sz w:val="18"/>
          <w:szCs w:val="18"/>
          <w:lang w:val="en-US"/>
        </w:rPr>
      </w:pPr>
      <w:r w:rsidRPr="00B50211">
        <w:rPr>
          <w:rFonts w:eastAsiaTheme="majorEastAsia" w:cstheme="minorHAnsi"/>
          <w:color w:val="000000" w:themeColor="text1"/>
          <w:sz w:val="18"/>
          <w:szCs w:val="18"/>
          <w:lang w:val="en-US"/>
        </w:rPr>
        <w:t xml:space="preserve">Submission of any such reservations or objections does not mean that UN Women will automatically accept them should the proponent be selected as a Responsible Party. </w:t>
      </w:r>
    </w:p>
    <w:p w14:paraId="7318CFBD" w14:textId="77777777" w:rsidR="00B50211" w:rsidRPr="00B50211" w:rsidRDefault="00B50211" w:rsidP="00B50211">
      <w:pPr>
        <w:keepNext/>
        <w:keepLines/>
        <w:numPr>
          <w:ilvl w:val="0"/>
          <w:numId w:val="12"/>
        </w:numPr>
        <w:spacing w:after="0" w:line="240" w:lineRule="auto"/>
        <w:jc w:val="both"/>
        <w:outlineLvl w:val="3"/>
        <w:rPr>
          <w:rFonts w:eastAsiaTheme="majorEastAsia" w:cstheme="minorHAnsi"/>
          <w:color w:val="000000" w:themeColor="text1"/>
          <w:sz w:val="18"/>
          <w:szCs w:val="18"/>
          <w:lang w:val="en-US"/>
        </w:rPr>
      </w:pPr>
      <w:r w:rsidRPr="00B50211">
        <w:rPr>
          <w:rFonts w:eastAsiaTheme="majorEastAsia" w:cstheme="minorHAnsi"/>
          <w:color w:val="000000" w:themeColor="text1"/>
          <w:sz w:val="18"/>
          <w:szCs w:val="18"/>
          <w:lang w:val="en-US"/>
        </w:rPr>
        <w:t>UN Women will evaluate any reservation or objection during its evaluation of the proposal and may accept or reject any such reservation or objection.</w:t>
      </w:r>
    </w:p>
    <w:p w14:paraId="19E68112" w14:textId="77777777" w:rsidR="00B50211" w:rsidRPr="00B50211" w:rsidRDefault="00B50211" w:rsidP="00B50211">
      <w:pPr>
        <w:rPr>
          <w:rFonts w:cstheme="minorHAnsi"/>
          <w:sz w:val="18"/>
          <w:szCs w:val="18"/>
          <w:lang w:val="en-US"/>
        </w:rPr>
      </w:pPr>
      <w:r w:rsidRPr="00B50211">
        <w:rPr>
          <w:rFonts w:cstheme="minorHAnsi"/>
          <w:sz w:val="18"/>
          <w:szCs w:val="18"/>
          <w:lang w:val="en-US"/>
        </w:rPr>
        <w:br w:type="page"/>
      </w:r>
    </w:p>
    <w:p w14:paraId="3AF2494F" w14:textId="77777777" w:rsidR="00B50211" w:rsidRPr="00B50211" w:rsidRDefault="00B50211" w:rsidP="00B50211">
      <w:pPr>
        <w:spacing w:after="0" w:line="240" w:lineRule="auto"/>
        <w:jc w:val="center"/>
        <w:rPr>
          <w:rFonts w:eastAsia="Times New Roman" w:cstheme="minorHAnsi"/>
          <w:b/>
          <w:bCs/>
          <w:color w:val="002060"/>
          <w:sz w:val="18"/>
          <w:szCs w:val="18"/>
          <w:lang w:val="en-GB" w:eastAsia="en-GB"/>
        </w:rPr>
      </w:pPr>
      <w:r w:rsidRPr="00B50211">
        <w:rPr>
          <w:rFonts w:eastAsia="Times New Roman" w:cstheme="minorHAnsi"/>
          <w:b/>
          <w:bCs/>
          <w:color w:val="002060"/>
          <w:sz w:val="18"/>
          <w:szCs w:val="18"/>
          <w:lang w:val="en-GB" w:eastAsia="en-GB"/>
        </w:rPr>
        <w:lastRenderedPageBreak/>
        <w:t>Annex B-1</w:t>
      </w:r>
    </w:p>
    <w:p w14:paraId="7BF33742"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u w:val="single"/>
          <w:lang w:val="en-GB" w:eastAsia="en-GB"/>
        </w:rPr>
        <w:t>Mandatory Requirements/Pre-Qualification Criteria and Contractual Aspect</w:t>
      </w:r>
      <w:r w:rsidRPr="00B50211">
        <w:rPr>
          <w:rFonts w:eastAsia="Times New Roman" w:cstheme="minorHAnsi"/>
          <w:b/>
          <w:color w:val="002060"/>
          <w:sz w:val="18"/>
          <w:szCs w:val="18"/>
          <w:lang w:val="en-GB" w:eastAsia="en-GB"/>
        </w:rPr>
        <w:t>s</w:t>
      </w:r>
    </w:p>
    <w:p w14:paraId="3C9BDDD5"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lang w:val="en-GB" w:eastAsia="en-GB"/>
        </w:rPr>
        <w:t>[To be completed by proponents and returned with their proposal]</w:t>
      </w:r>
    </w:p>
    <w:p w14:paraId="4299FBC9"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0000"/>
          <w:sz w:val="18"/>
          <w:szCs w:val="18"/>
          <w:lang w:val="en-GB" w:eastAsia="en-GB"/>
        </w:rPr>
      </w:pPr>
    </w:p>
    <w:p w14:paraId="285D2BD5"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19674DBE"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Call For Proposals</w:t>
      </w:r>
    </w:p>
    <w:p w14:paraId="2B1E30D1"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 xml:space="preserve">Description of Services </w:t>
      </w:r>
      <w:r w:rsidRPr="00B50211">
        <w:rPr>
          <w:rFonts w:eastAsia="Times New Roman" w:cstheme="minorHAnsi"/>
          <w:b/>
          <w:bCs/>
          <w:color w:val="000000" w:themeColor="text1"/>
          <w:sz w:val="18"/>
          <w:szCs w:val="18"/>
          <w:lang w:val="en-GB" w:eastAsia="en-GB"/>
        </w:rPr>
        <w:t>Generate evidence on the gendered impacts of new labour laws and conduct multi-site mapping on impact of COVID-19 on women in tea sector</w:t>
      </w:r>
    </w:p>
    <w:p w14:paraId="40437DA5" w14:textId="77777777" w:rsidR="00B50211" w:rsidRPr="00B50211" w:rsidRDefault="00B50211" w:rsidP="00B50211">
      <w:pPr>
        <w:spacing w:after="0" w:line="240" w:lineRule="auto"/>
        <w:rPr>
          <w:rFonts w:eastAsia="Calibri" w:cstheme="minorHAnsi"/>
          <w:b/>
          <w:bCs/>
          <w:sz w:val="18"/>
          <w:szCs w:val="18"/>
          <w:lang w:val="en-CA"/>
        </w:rPr>
      </w:pPr>
      <w:r w:rsidRPr="00B50211">
        <w:rPr>
          <w:rFonts w:eastAsia="Times New Roman" w:cstheme="minorHAnsi"/>
          <w:b/>
          <w:color w:val="000000"/>
          <w:sz w:val="18"/>
          <w:szCs w:val="18"/>
          <w:lang w:val="en-GB" w:eastAsia="en-GB"/>
        </w:rPr>
        <w:t xml:space="preserve">CFP No. </w:t>
      </w:r>
      <w:r w:rsidRPr="008C0D02">
        <w:rPr>
          <w:rFonts w:eastAsia="Times New Roman" w:cstheme="minorHAnsi"/>
          <w:b/>
          <w:color w:val="000000"/>
          <w:sz w:val="18"/>
          <w:szCs w:val="18"/>
          <w:lang w:val="en-GB" w:eastAsia="en-GB"/>
        </w:rPr>
        <w:t>UNW-AP-IND-CFP-2022-008</w:t>
      </w:r>
      <w:r w:rsidRPr="00B50211" w:rsidDel="009071F3">
        <w:rPr>
          <w:rFonts w:eastAsia="Calibri" w:cstheme="minorHAnsi"/>
          <w:b/>
          <w:bCs/>
          <w:sz w:val="18"/>
          <w:szCs w:val="18"/>
          <w:u w:val="single"/>
          <w:lang w:val="en-CA"/>
        </w:rPr>
        <w:t xml:space="preserve"> </w:t>
      </w:r>
    </w:p>
    <w:p w14:paraId="7837F3DC"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4DE674FE" w14:textId="77777777" w:rsidR="00B50211" w:rsidRPr="00B50211" w:rsidRDefault="00B50211" w:rsidP="00B50211">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B50211">
        <w:rPr>
          <w:rFonts w:eastAsia="Times New Roman" w:cstheme="minorHAnsi"/>
          <w:b/>
          <w:bCs/>
          <w:color w:val="000000"/>
          <w:sz w:val="18"/>
          <w:szCs w:val="18"/>
          <w:lang w:val="en-GB" w:eastAsia="en-GB"/>
        </w:rPr>
        <w:t>pass/fail rating</w:t>
      </w:r>
      <w:r w:rsidRPr="00B50211">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B50211">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1D230340" w14:textId="77777777" w:rsidR="00B50211" w:rsidRPr="00B50211" w:rsidRDefault="00B50211" w:rsidP="00B50211">
      <w:pPr>
        <w:spacing w:after="0" w:line="240" w:lineRule="auto"/>
        <w:rPr>
          <w:rFonts w:eastAsia="Calibri" w:cstheme="minorHAnsi"/>
          <w:color w:val="000000"/>
          <w:sz w:val="18"/>
          <w:szCs w:val="18"/>
          <w:lang w:val="en-CA"/>
        </w:rPr>
      </w:pPr>
    </w:p>
    <w:tbl>
      <w:tblPr>
        <w:tblW w:w="91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2"/>
        <w:gridCol w:w="1445"/>
      </w:tblGrid>
      <w:tr w:rsidR="00B50211" w:rsidRPr="00B50211" w14:paraId="6A90BCC3" w14:textId="77777777" w:rsidTr="00F8736A">
        <w:tc>
          <w:tcPr>
            <w:tcW w:w="7722" w:type="dxa"/>
            <w:shd w:val="clear" w:color="auto" w:fill="D5DCE4" w:themeFill="text2" w:themeFillTint="33"/>
          </w:tcPr>
          <w:p w14:paraId="634072F5" w14:textId="77777777" w:rsidR="00B50211" w:rsidRPr="00B50211" w:rsidRDefault="00B50211" w:rsidP="00B50211">
            <w:pPr>
              <w:keepNext/>
              <w:spacing w:after="0" w:line="240" w:lineRule="auto"/>
              <w:jc w:val="both"/>
              <w:outlineLvl w:val="3"/>
              <w:rPr>
                <w:rFonts w:eastAsia="Arial" w:cstheme="minorHAnsi"/>
                <w:b/>
                <w:i/>
                <w:iCs/>
                <w:color w:val="000000"/>
                <w:sz w:val="18"/>
                <w:szCs w:val="18"/>
                <w:lang w:val="en-US"/>
              </w:rPr>
            </w:pPr>
            <w:r w:rsidRPr="00B50211">
              <w:rPr>
                <w:rFonts w:eastAsia="Arial" w:cstheme="minorHAnsi"/>
                <w:b/>
                <w:color w:val="000000"/>
                <w:sz w:val="18"/>
                <w:szCs w:val="18"/>
                <w:lang w:val="en-US"/>
              </w:rPr>
              <w:t>Mandatory requirements/pre-qualification criteria</w:t>
            </w:r>
          </w:p>
        </w:tc>
        <w:tc>
          <w:tcPr>
            <w:tcW w:w="1445" w:type="dxa"/>
            <w:shd w:val="clear" w:color="auto" w:fill="D5DCE4" w:themeFill="text2" w:themeFillTint="33"/>
          </w:tcPr>
          <w:p w14:paraId="3A87107F" w14:textId="77777777" w:rsidR="00B50211" w:rsidRPr="00B50211" w:rsidRDefault="00B50211" w:rsidP="00B50211">
            <w:pPr>
              <w:keepNext/>
              <w:spacing w:after="0" w:line="240" w:lineRule="auto"/>
              <w:jc w:val="both"/>
              <w:outlineLvl w:val="3"/>
              <w:rPr>
                <w:rFonts w:eastAsia="Arial" w:cstheme="minorHAnsi"/>
                <w:b/>
                <w:i/>
                <w:iCs/>
                <w:color w:val="000000"/>
                <w:sz w:val="18"/>
                <w:szCs w:val="18"/>
                <w:lang w:val="en-US"/>
              </w:rPr>
            </w:pPr>
            <w:r w:rsidRPr="00B50211">
              <w:rPr>
                <w:rFonts w:eastAsia="Arial" w:cstheme="minorHAnsi"/>
                <w:b/>
                <w:color w:val="000000"/>
                <w:sz w:val="18"/>
                <w:szCs w:val="18"/>
                <w:lang w:val="en-US"/>
              </w:rPr>
              <w:t>Proponent’s response</w:t>
            </w:r>
          </w:p>
        </w:tc>
      </w:tr>
      <w:tr w:rsidR="00B50211" w:rsidRPr="00B50211" w14:paraId="7375F3F9" w14:textId="77777777" w:rsidTr="00F8736A">
        <w:tc>
          <w:tcPr>
            <w:tcW w:w="7722" w:type="dxa"/>
          </w:tcPr>
          <w:p w14:paraId="4DA682DE" w14:textId="4D16EFD1" w:rsidR="00B50211" w:rsidRPr="005E02CC" w:rsidRDefault="00B50211" w:rsidP="00736FF4">
            <w:pPr>
              <w:pStyle w:val="ListParagraph"/>
              <w:numPr>
                <w:ilvl w:val="1"/>
                <w:numId w:val="43"/>
              </w:numPr>
              <w:tabs>
                <w:tab w:val="clear" w:pos="1440"/>
                <w:tab w:val="num" w:pos="669"/>
              </w:tabs>
              <w:spacing w:after="0" w:line="240" w:lineRule="auto"/>
              <w:ind w:left="527" w:hanging="425"/>
              <w:jc w:val="both"/>
              <w:rPr>
                <w:rFonts w:eastAsia="Calibri" w:cstheme="minorHAnsi"/>
                <w:color w:val="000000"/>
                <w:sz w:val="18"/>
                <w:szCs w:val="18"/>
                <w:lang w:val="en-CA"/>
              </w:rPr>
            </w:pPr>
            <w:r w:rsidRPr="005E02CC">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1445" w:type="dxa"/>
          </w:tcPr>
          <w:p w14:paraId="07F76C6C"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Reference #1:</w:t>
            </w:r>
          </w:p>
          <w:p w14:paraId="3A0722AF"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Reference #2:</w:t>
            </w:r>
          </w:p>
          <w:p w14:paraId="3ECA56EF"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6363C568" w14:textId="77777777" w:rsidTr="00F8736A">
        <w:trPr>
          <w:trHeight w:val="440"/>
        </w:trPr>
        <w:tc>
          <w:tcPr>
            <w:tcW w:w="7722" w:type="dxa"/>
          </w:tcPr>
          <w:p w14:paraId="0F1D9FE8" w14:textId="39D8906A" w:rsidR="00B50211" w:rsidRPr="005E02CC" w:rsidRDefault="00B50211" w:rsidP="00736FF4">
            <w:pPr>
              <w:pStyle w:val="ListParagraph"/>
              <w:numPr>
                <w:ilvl w:val="1"/>
                <w:numId w:val="43"/>
              </w:numPr>
              <w:tabs>
                <w:tab w:val="clear" w:pos="1440"/>
                <w:tab w:val="num" w:pos="669"/>
              </w:tabs>
              <w:spacing w:after="0" w:line="240" w:lineRule="auto"/>
              <w:ind w:left="527" w:hanging="425"/>
              <w:jc w:val="both"/>
              <w:rPr>
                <w:rFonts w:eastAsia="Calibri" w:cstheme="minorHAnsi"/>
                <w:color w:val="000000"/>
                <w:sz w:val="18"/>
                <w:szCs w:val="18"/>
                <w:lang w:val="en-CA"/>
              </w:rPr>
            </w:pPr>
            <w:r w:rsidRPr="005E02CC">
              <w:rPr>
                <w:rFonts w:eastAsia="Calibri" w:cstheme="minorHAnsi"/>
                <w:color w:val="000000"/>
                <w:sz w:val="18"/>
                <w:szCs w:val="18"/>
                <w:lang w:val="en-CA"/>
              </w:rPr>
              <w:t xml:space="preserve">Is the proponent duly registered </w:t>
            </w:r>
            <w:r w:rsidR="00330942" w:rsidRPr="005E02CC">
              <w:rPr>
                <w:rFonts w:eastAsia="Calibri" w:cstheme="minorHAnsi"/>
                <w:color w:val="000000"/>
                <w:sz w:val="18"/>
                <w:szCs w:val="18"/>
                <w:lang w:val="en-CA"/>
              </w:rPr>
              <w:t xml:space="preserve">in India </w:t>
            </w:r>
            <w:r w:rsidRPr="005E02CC">
              <w:rPr>
                <w:rFonts w:eastAsia="Calibri" w:cstheme="minorHAnsi"/>
                <w:color w:val="000000"/>
                <w:sz w:val="18"/>
                <w:szCs w:val="18"/>
                <w:lang w:val="en-CA"/>
              </w:rPr>
              <w:t>or does it have the legal basis/mandate as an organization? [Please attach a copy of the official registration here].</w:t>
            </w:r>
          </w:p>
        </w:tc>
        <w:tc>
          <w:tcPr>
            <w:tcW w:w="1445" w:type="dxa"/>
          </w:tcPr>
          <w:p w14:paraId="7E8C31E9"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Yes/No</w:t>
            </w:r>
          </w:p>
        </w:tc>
      </w:tr>
      <w:tr w:rsidR="00B50211" w:rsidRPr="00B50211" w14:paraId="37910F8A" w14:textId="77777777" w:rsidTr="00F8736A">
        <w:tc>
          <w:tcPr>
            <w:tcW w:w="7722" w:type="dxa"/>
          </w:tcPr>
          <w:p w14:paraId="05991A1A" w14:textId="1E69F4F1" w:rsidR="00B50211" w:rsidRPr="005E02CC" w:rsidRDefault="00B50211" w:rsidP="00736FF4">
            <w:pPr>
              <w:pStyle w:val="ListParagraph"/>
              <w:numPr>
                <w:ilvl w:val="1"/>
                <w:numId w:val="43"/>
              </w:numPr>
              <w:tabs>
                <w:tab w:val="clear" w:pos="1440"/>
                <w:tab w:val="num" w:pos="669"/>
              </w:tabs>
              <w:spacing w:after="0" w:line="240" w:lineRule="auto"/>
              <w:ind w:left="527" w:hanging="425"/>
              <w:jc w:val="both"/>
              <w:rPr>
                <w:rFonts w:eastAsia="Calibri" w:cstheme="minorHAnsi"/>
                <w:color w:val="000000"/>
                <w:sz w:val="18"/>
                <w:szCs w:val="18"/>
                <w:lang w:val="en-CA"/>
              </w:rPr>
            </w:pPr>
            <w:r w:rsidRPr="005E02CC">
              <w:rPr>
                <w:rFonts w:eastAsia="Calibri" w:cstheme="minorHAnsi"/>
                <w:color w:val="000000"/>
                <w:sz w:val="18"/>
                <w:szCs w:val="18"/>
                <w:lang w:val="en-CA"/>
              </w:rPr>
              <w:t>Has the proponent as an organization been in operation for at least five (5) years</w:t>
            </w:r>
            <w:r w:rsidRPr="00B50211">
              <w:rPr>
                <w:vertAlign w:val="superscript"/>
              </w:rPr>
              <w:footnoteReference w:id="2"/>
            </w:r>
            <w:r w:rsidRPr="005E02CC">
              <w:rPr>
                <w:rFonts w:eastAsia="Calibri" w:cstheme="minorHAnsi"/>
                <w:color w:val="000000"/>
                <w:sz w:val="18"/>
                <w:szCs w:val="18"/>
                <w:lang w:val="en-CA"/>
              </w:rPr>
              <w:t>?</w:t>
            </w:r>
          </w:p>
        </w:tc>
        <w:tc>
          <w:tcPr>
            <w:tcW w:w="1445" w:type="dxa"/>
          </w:tcPr>
          <w:p w14:paraId="5D8AF976"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Yes/No</w:t>
            </w:r>
          </w:p>
        </w:tc>
      </w:tr>
      <w:tr w:rsidR="00B50211" w:rsidRPr="00B50211" w14:paraId="5B592864" w14:textId="77777777" w:rsidTr="00F8736A">
        <w:tc>
          <w:tcPr>
            <w:tcW w:w="7722" w:type="dxa"/>
          </w:tcPr>
          <w:p w14:paraId="530DFBA5" w14:textId="270F06E3" w:rsidR="00B50211" w:rsidRPr="005E02CC" w:rsidRDefault="00B50211" w:rsidP="00736FF4">
            <w:pPr>
              <w:pStyle w:val="ListParagraph"/>
              <w:numPr>
                <w:ilvl w:val="1"/>
                <w:numId w:val="43"/>
              </w:numPr>
              <w:tabs>
                <w:tab w:val="clear" w:pos="1440"/>
                <w:tab w:val="num" w:pos="669"/>
              </w:tabs>
              <w:spacing w:after="0" w:line="240" w:lineRule="auto"/>
              <w:ind w:left="527" w:hanging="425"/>
              <w:jc w:val="both"/>
              <w:rPr>
                <w:rFonts w:eastAsia="Calibri" w:cstheme="minorHAnsi"/>
                <w:color w:val="000000"/>
                <w:sz w:val="18"/>
                <w:szCs w:val="18"/>
                <w:lang w:val="en-CA"/>
              </w:rPr>
            </w:pPr>
            <w:r w:rsidRPr="005E02CC">
              <w:rPr>
                <w:rFonts w:eastAsia="Calibri" w:cstheme="minorHAnsi"/>
                <w:color w:val="000000"/>
                <w:sz w:val="18"/>
                <w:szCs w:val="18"/>
                <w:lang w:val="en-CA"/>
              </w:rPr>
              <w:t>Does the proponent have a permanent office within the location area?</w:t>
            </w:r>
          </w:p>
        </w:tc>
        <w:tc>
          <w:tcPr>
            <w:tcW w:w="1445" w:type="dxa"/>
          </w:tcPr>
          <w:p w14:paraId="5A7BD2F7"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Yes/No</w:t>
            </w:r>
          </w:p>
        </w:tc>
      </w:tr>
      <w:tr w:rsidR="00B50211" w:rsidRPr="00B50211" w14:paraId="47329C07" w14:textId="77777777" w:rsidTr="00F8736A">
        <w:tc>
          <w:tcPr>
            <w:tcW w:w="7722" w:type="dxa"/>
          </w:tcPr>
          <w:p w14:paraId="066F7C4B" w14:textId="3B098419" w:rsidR="00B50211" w:rsidRPr="00DD55E7" w:rsidRDefault="00B50211" w:rsidP="00736FF4">
            <w:pPr>
              <w:pStyle w:val="ListParagraph"/>
              <w:numPr>
                <w:ilvl w:val="1"/>
                <w:numId w:val="43"/>
              </w:numPr>
              <w:tabs>
                <w:tab w:val="clear" w:pos="1440"/>
                <w:tab w:val="num" w:pos="669"/>
              </w:tabs>
              <w:spacing w:after="0" w:line="240" w:lineRule="auto"/>
              <w:ind w:left="527" w:hanging="425"/>
              <w:jc w:val="both"/>
              <w:rPr>
                <w:rFonts w:eastAsia="Calibri" w:cstheme="minorHAnsi"/>
                <w:color w:val="000000"/>
                <w:sz w:val="18"/>
                <w:szCs w:val="18"/>
                <w:lang w:val="en-CA"/>
              </w:rPr>
            </w:pPr>
            <w:r w:rsidRPr="00DD55E7">
              <w:rPr>
                <w:rFonts w:eastAsia="Calibri" w:cstheme="minorHAnsi"/>
                <w:color w:val="000000"/>
                <w:sz w:val="18"/>
                <w:szCs w:val="18"/>
                <w:lang w:val="en-CA"/>
              </w:rPr>
              <w:t>Can UN Women conduct</w:t>
            </w:r>
            <w:r w:rsidRPr="00DD55E7">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1445" w:type="dxa"/>
          </w:tcPr>
          <w:p w14:paraId="7DFFF54D"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5F7283AE"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3D8E043C" w14:textId="77777777" w:rsidTr="00F8736A">
        <w:tc>
          <w:tcPr>
            <w:tcW w:w="7722" w:type="dxa"/>
            <w:tcBorders>
              <w:top w:val="single" w:sz="4" w:space="0" w:color="auto"/>
              <w:left w:val="single" w:sz="4" w:space="0" w:color="auto"/>
              <w:bottom w:val="single" w:sz="4" w:space="0" w:color="auto"/>
              <w:right w:val="single" w:sz="4" w:space="0" w:color="auto"/>
            </w:tcBorders>
          </w:tcPr>
          <w:p w14:paraId="7B988F02" w14:textId="5A105DAF" w:rsidR="00B50211" w:rsidRPr="00DD55E7" w:rsidRDefault="00B50211" w:rsidP="00736FF4">
            <w:pPr>
              <w:pStyle w:val="ListParagraph"/>
              <w:numPr>
                <w:ilvl w:val="1"/>
                <w:numId w:val="43"/>
              </w:numPr>
              <w:tabs>
                <w:tab w:val="clear" w:pos="1440"/>
                <w:tab w:val="num" w:pos="669"/>
              </w:tabs>
              <w:spacing w:after="0" w:line="240" w:lineRule="auto"/>
              <w:ind w:left="527" w:right="153" w:hanging="425"/>
              <w:jc w:val="both"/>
              <w:textAlignment w:val="baseline"/>
              <w:rPr>
                <w:rFonts w:ascii="Calibri" w:eastAsia="Times New Roman" w:hAnsi="Calibri" w:cs="Calibri"/>
                <w:sz w:val="18"/>
                <w:szCs w:val="18"/>
              </w:rPr>
            </w:pPr>
            <w:r w:rsidRPr="00DD55E7">
              <w:rPr>
                <w:rFonts w:ascii="Calibri" w:eastAsia="Times New Roman" w:hAnsi="Calibri" w:cs="Calibri"/>
                <w:sz w:val="18"/>
                <w:szCs w:val="18"/>
                <w:lang w:val="en-CA"/>
              </w:rPr>
              <w:t>Fraud or other wrongdoing:</w:t>
            </w:r>
          </w:p>
          <w:p w14:paraId="26B33118" w14:textId="77777777" w:rsidR="00B50211" w:rsidRPr="00B50211" w:rsidRDefault="00B50211" w:rsidP="00736FF4">
            <w:pPr>
              <w:numPr>
                <w:ilvl w:val="0"/>
                <w:numId w:val="44"/>
              </w:numPr>
              <w:tabs>
                <w:tab w:val="num" w:pos="669"/>
              </w:tabs>
              <w:spacing w:after="0" w:line="240" w:lineRule="auto"/>
              <w:ind w:left="527" w:right="153" w:hanging="425"/>
              <w:contextualSpacing/>
              <w:jc w:val="both"/>
              <w:textAlignment w:val="baseline"/>
              <w:rPr>
                <w:rFonts w:ascii="Calibri" w:eastAsia="Times New Roman" w:hAnsi="Calibri" w:cs="Calibri"/>
                <w:sz w:val="18"/>
                <w:szCs w:val="18"/>
                <w:lang w:val="en-CA"/>
              </w:rPr>
            </w:pPr>
            <w:r w:rsidRPr="00B50211">
              <w:rPr>
                <w:rFonts w:ascii="Calibri" w:eastAsia="Times New Roman" w:hAnsi="Calibri" w:cs="Calibr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436F38D0" w14:textId="77777777" w:rsidR="00B50211" w:rsidRPr="00B50211" w:rsidRDefault="00B50211" w:rsidP="00736FF4">
            <w:pPr>
              <w:tabs>
                <w:tab w:val="num" w:pos="669"/>
              </w:tabs>
              <w:spacing w:line="240" w:lineRule="auto"/>
              <w:ind w:left="527" w:right="153" w:hanging="425"/>
              <w:jc w:val="both"/>
              <w:textAlignment w:val="baseline"/>
              <w:rPr>
                <w:rFonts w:ascii="Calibri" w:eastAsia="Times New Roman" w:hAnsi="Calibri" w:cs="Calibri"/>
                <w:sz w:val="18"/>
                <w:szCs w:val="18"/>
                <w:lang w:val="en-CA"/>
              </w:rPr>
            </w:pPr>
            <w:r w:rsidRPr="00B50211">
              <w:rPr>
                <w:rFonts w:ascii="Calibri" w:eastAsia="Times New Roman" w:hAnsi="Calibri" w:cs="Calibri"/>
                <w:sz w:val="18"/>
                <w:szCs w:val="18"/>
                <w:lang w:val="en-CA"/>
              </w:rPr>
              <w:t xml:space="preserve">         OR </w:t>
            </w:r>
          </w:p>
          <w:p w14:paraId="1CE36E43" w14:textId="77777777" w:rsidR="00B50211" w:rsidRPr="00B50211" w:rsidRDefault="00B50211" w:rsidP="00736FF4">
            <w:pPr>
              <w:numPr>
                <w:ilvl w:val="0"/>
                <w:numId w:val="44"/>
              </w:numPr>
              <w:tabs>
                <w:tab w:val="num" w:pos="669"/>
              </w:tabs>
              <w:spacing w:after="0" w:line="240" w:lineRule="auto"/>
              <w:ind w:left="527" w:hanging="425"/>
              <w:contextualSpacing/>
              <w:jc w:val="both"/>
              <w:rPr>
                <w:rFonts w:eastAsia="Calibri" w:cstheme="minorHAnsi"/>
                <w:color w:val="000000"/>
                <w:sz w:val="18"/>
                <w:szCs w:val="18"/>
                <w:lang w:val="en-CA"/>
              </w:rPr>
            </w:pPr>
            <w:r w:rsidRPr="00B50211">
              <w:rPr>
                <w:rFonts w:ascii="Calibri" w:eastAsia="Times New Roman" w:hAnsi="Calibri" w:cs="Calibr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sidRPr="00B50211">
              <w:rPr>
                <w:rFonts w:ascii="Calibri" w:eastAsia="Times New Roman" w:hAnsi="Calibri" w:cs="Calibri"/>
                <w:sz w:val="18"/>
                <w:szCs w:val="18"/>
                <w:lang w:val="en-US"/>
              </w:rPr>
              <w:t> </w:t>
            </w:r>
          </w:p>
        </w:tc>
        <w:tc>
          <w:tcPr>
            <w:tcW w:w="1445" w:type="dxa"/>
            <w:tcBorders>
              <w:top w:val="single" w:sz="4" w:space="0" w:color="auto"/>
              <w:left w:val="single" w:sz="4" w:space="0" w:color="auto"/>
              <w:bottom w:val="single" w:sz="4" w:space="0" w:color="auto"/>
              <w:right w:val="single" w:sz="4" w:space="0" w:color="auto"/>
            </w:tcBorders>
          </w:tcPr>
          <w:p w14:paraId="5C09CCFD"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7F09FF24"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14DFD196" w14:textId="77777777" w:rsidTr="00F8736A">
        <w:tc>
          <w:tcPr>
            <w:tcW w:w="7722" w:type="dxa"/>
            <w:tcBorders>
              <w:top w:val="single" w:sz="4" w:space="0" w:color="auto"/>
              <w:left w:val="single" w:sz="4" w:space="0" w:color="auto"/>
              <w:bottom w:val="single" w:sz="4" w:space="0" w:color="auto"/>
              <w:right w:val="single" w:sz="4" w:space="0" w:color="auto"/>
            </w:tcBorders>
          </w:tcPr>
          <w:p w14:paraId="0C454AE4" w14:textId="0DE1802D" w:rsidR="00B50211" w:rsidRPr="00DD55E7" w:rsidRDefault="00B50211" w:rsidP="00736FF4">
            <w:pPr>
              <w:pStyle w:val="ListParagraph"/>
              <w:numPr>
                <w:ilvl w:val="0"/>
                <w:numId w:val="50"/>
              </w:numPr>
              <w:tabs>
                <w:tab w:val="num" w:pos="669"/>
              </w:tabs>
              <w:spacing w:after="0" w:line="240" w:lineRule="auto"/>
              <w:ind w:left="527" w:right="153" w:hanging="425"/>
              <w:jc w:val="both"/>
              <w:textAlignment w:val="baseline"/>
              <w:rPr>
                <w:rFonts w:ascii="Calibri" w:eastAsia="Times New Roman" w:hAnsi="Calibri" w:cs="Calibri"/>
                <w:sz w:val="18"/>
                <w:szCs w:val="18"/>
              </w:rPr>
            </w:pPr>
            <w:r w:rsidRPr="00DD55E7">
              <w:rPr>
                <w:rFonts w:ascii="Calibri" w:eastAsia="Times New Roman" w:hAnsi="Calibri" w:cs="Calibri"/>
                <w:sz w:val="18"/>
                <w:szCs w:val="18"/>
                <w:lang w:val="en-CA"/>
              </w:rPr>
              <w:t>Sexual exploitation and abuse:</w:t>
            </w:r>
          </w:p>
          <w:p w14:paraId="5956BF2E" w14:textId="77777777" w:rsidR="00B50211" w:rsidRPr="00B50211" w:rsidRDefault="00B50211" w:rsidP="00736FF4">
            <w:pPr>
              <w:numPr>
                <w:ilvl w:val="0"/>
                <w:numId w:val="45"/>
              </w:numPr>
              <w:tabs>
                <w:tab w:val="num" w:pos="669"/>
              </w:tabs>
              <w:spacing w:after="0" w:line="240" w:lineRule="auto"/>
              <w:ind w:left="527" w:right="153" w:hanging="425"/>
              <w:contextualSpacing/>
              <w:jc w:val="both"/>
              <w:textAlignment w:val="baseline"/>
              <w:rPr>
                <w:rFonts w:ascii="Calibri" w:eastAsia="Times New Roman" w:hAnsi="Calibri" w:cs="Calibri"/>
                <w:sz w:val="18"/>
                <w:szCs w:val="18"/>
                <w:lang w:val="en-US"/>
              </w:rPr>
            </w:pPr>
            <w:r w:rsidRPr="00B50211">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B50211">
              <w:rPr>
                <w:rFonts w:ascii="Calibri" w:eastAsia="Times New Roman" w:hAnsi="Calibri" w:cs="Calibri"/>
                <w:sz w:val="18"/>
                <w:szCs w:val="18"/>
                <w:lang w:val="en-US"/>
              </w:rPr>
              <w:t>to sexual exploitation and abuse (SEA)</w:t>
            </w:r>
            <w:r w:rsidRPr="00B50211">
              <w:rPr>
                <w:rFonts w:ascii="Calibri" w:eastAsia="Times New Roman" w:hAnsi="Calibri" w:cs="Calibri"/>
                <w:sz w:val="18"/>
                <w:szCs w:val="18"/>
                <w:vertAlign w:val="superscript"/>
                <w:lang w:val="en-US"/>
              </w:rPr>
              <w:footnoteReference w:id="3"/>
            </w:r>
            <w:r w:rsidRPr="00B50211">
              <w:rPr>
                <w:rFonts w:ascii="Calibri" w:eastAsia="Times New Roman" w:hAnsi="Calibri" w:cs="Calibri"/>
                <w:sz w:val="18"/>
                <w:szCs w:val="18"/>
                <w:lang w:val="en-US"/>
              </w:rPr>
              <w:t xml:space="preserve">? </w:t>
            </w:r>
          </w:p>
          <w:p w14:paraId="6FF123F2" w14:textId="77777777" w:rsidR="00B50211" w:rsidRPr="00B50211" w:rsidRDefault="00B50211" w:rsidP="00736FF4">
            <w:pPr>
              <w:tabs>
                <w:tab w:val="num" w:pos="669"/>
              </w:tabs>
              <w:spacing w:line="240" w:lineRule="auto"/>
              <w:ind w:left="527" w:right="153" w:hanging="425"/>
              <w:contextualSpacing/>
              <w:jc w:val="both"/>
              <w:textAlignment w:val="baseline"/>
              <w:rPr>
                <w:rFonts w:ascii="Calibri" w:eastAsia="Times New Roman" w:hAnsi="Calibri" w:cs="Calibri"/>
                <w:sz w:val="18"/>
                <w:szCs w:val="18"/>
                <w:lang w:val="en-US"/>
              </w:rPr>
            </w:pPr>
            <w:r w:rsidRPr="00B50211">
              <w:rPr>
                <w:rFonts w:ascii="Calibri" w:eastAsia="Times New Roman" w:hAnsi="Calibri" w:cs="Calibri"/>
                <w:sz w:val="18"/>
                <w:szCs w:val="18"/>
                <w:lang w:val="en-US"/>
              </w:rPr>
              <w:t>OR</w:t>
            </w:r>
          </w:p>
          <w:p w14:paraId="10FCEBC2" w14:textId="77777777" w:rsidR="00B50211" w:rsidRPr="00B50211" w:rsidRDefault="00B50211" w:rsidP="00736FF4">
            <w:pPr>
              <w:numPr>
                <w:ilvl w:val="0"/>
                <w:numId w:val="45"/>
              </w:numPr>
              <w:tabs>
                <w:tab w:val="num" w:pos="669"/>
              </w:tabs>
              <w:spacing w:after="0" w:line="240" w:lineRule="auto"/>
              <w:ind w:left="527" w:hanging="425"/>
              <w:contextualSpacing/>
              <w:jc w:val="both"/>
              <w:rPr>
                <w:rFonts w:eastAsia="Arial" w:cstheme="minorHAnsi"/>
                <w:color w:val="000000"/>
                <w:sz w:val="18"/>
                <w:szCs w:val="18"/>
                <w:lang w:val="en-CA"/>
              </w:rPr>
            </w:pPr>
            <w:r w:rsidRPr="00B50211">
              <w:rPr>
                <w:rFonts w:ascii="Calibri" w:eastAsia="Times New Roman" w:hAnsi="Calibri" w:cs="Calibri"/>
                <w:sz w:val="18"/>
                <w:szCs w:val="18"/>
                <w:lang w:val="en-US"/>
              </w:rPr>
              <w:t>Is the proponent, its employees, personnel, sub-contractor or sub-contractor’s sub-contractor or sub-partner or sub-partner’s partner currently under investigation for SEA by UN Women, another UN entity or otherwise?</w:t>
            </w:r>
          </w:p>
        </w:tc>
        <w:tc>
          <w:tcPr>
            <w:tcW w:w="1445" w:type="dxa"/>
            <w:tcBorders>
              <w:top w:val="single" w:sz="4" w:space="0" w:color="auto"/>
              <w:left w:val="single" w:sz="4" w:space="0" w:color="auto"/>
              <w:bottom w:val="single" w:sz="4" w:space="0" w:color="auto"/>
              <w:right w:val="single" w:sz="4" w:space="0" w:color="auto"/>
            </w:tcBorders>
          </w:tcPr>
          <w:p w14:paraId="51ED3A3B"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Yes/No</w:t>
            </w:r>
          </w:p>
        </w:tc>
      </w:tr>
      <w:tr w:rsidR="00B50211" w:rsidRPr="00B50211" w14:paraId="40549453" w14:textId="77777777" w:rsidTr="00F8736A">
        <w:tc>
          <w:tcPr>
            <w:tcW w:w="7722" w:type="dxa"/>
            <w:tcBorders>
              <w:top w:val="single" w:sz="4" w:space="0" w:color="auto"/>
              <w:left w:val="single" w:sz="4" w:space="0" w:color="auto"/>
              <w:bottom w:val="single" w:sz="4" w:space="0" w:color="auto"/>
              <w:right w:val="single" w:sz="4" w:space="0" w:color="auto"/>
            </w:tcBorders>
          </w:tcPr>
          <w:p w14:paraId="69782D66" w14:textId="31517943" w:rsidR="00B50211" w:rsidRPr="009D3592" w:rsidRDefault="00B50211" w:rsidP="00736FF4">
            <w:pPr>
              <w:pStyle w:val="ListParagraph"/>
              <w:numPr>
                <w:ilvl w:val="0"/>
                <w:numId w:val="50"/>
              </w:numPr>
              <w:tabs>
                <w:tab w:val="num" w:pos="669"/>
              </w:tabs>
              <w:spacing w:after="0" w:line="240" w:lineRule="auto"/>
              <w:ind w:left="527" w:hanging="425"/>
              <w:jc w:val="both"/>
              <w:rPr>
                <w:rFonts w:eastAsia="Arial" w:cstheme="minorHAnsi"/>
                <w:color w:val="000000" w:themeColor="text1"/>
                <w:sz w:val="18"/>
                <w:szCs w:val="18"/>
                <w:lang w:val="en-CA"/>
              </w:rPr>
            </w:pPr>
            <w:r w:rsidRPr="009D3592">
              <w:rPr>
                <w:rFonts w:eastAsia="Arial" w:cstheme="minorHAnsi"/>
                <w:sz w:val="18"/>
                <w:szCs w:val="18"/>
                <w:lang w:val="en-CA"/>
              </w:rPr>
              <w:t>Has</w:t>
            </w:r>
            <w:r w:rsidRPr="009D3592">
              <w:rPr>
                <w:rFonts w:eastAsia="Arial" w:cstheme="minorHAnsi"/>
                <w:color w:val="000000" w:themeColor="text1"/>
                <w:sz w:val="18"/>
                <w:szCs w:val="18"/>
                <w:lang w:val="en-CA"/>
              </w:rPr>
              <w:t xml:space="preserve"> the proponent </w:t>
            </w:r>
            <w:r w:rsidRPr="009D3592">
              <w:rPr>
                <w:rFonts w:ascii="Calibri" w:eastAsia="Times New Roman" w:hAnsi="Calibri" w:cs="Calibri"/>
                <w:sz w:val="18"/>
                <w:szCs w:val="18"/>
                <w:lang w:val="en-CA"/>
              </w:rPr>
              <w:t>or any of its employees or personnel</w:t>
            </w:r>
            <w:r w:rsidRPr="009D3592">
              <w:rPr>
                <w:rFonts w:ascii="Calibri" w:hAnsi="Calibri"/>
                <w:sz w:val="18"/>
                <w:lang w:val="en-CA"/>
              </w:rPr>
              <w:t xml:space="preserve"> </w:t>
            </w:r>
            <w:r w:rsidRPr="009D3592">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9D3592">
              <w:rPr>
                <w:rFonts w:eastAsia="Arial" w:cstheme="minorHAnsi"/>
                <w:sz w:val="18"/>
                <w:szCs w:val="18"/>
                <w:lang w:val="en-CA"/>
              </w:rPr>
              <w:t>any other donor sanction list that may be available for use, as applicable?</w:t>
            </w:r>
          </w:p>
        </w:tc>
        <w:tc>
          <w:tcPr>
            <w:tcW w:w="1445" w:type="dxa"/>
            <w:tcBorders>
              <w:top w:val="single" w:sz="4" w:space="0" w:color="auto"/>
              <w:left w:val="single" w:sz="4" w:space="0" w:color="auto"/>
              <w:bottom w:val="single" w:sz="4" w:space="0" w:color="auto"/>
              <w:right w:val="single" w:sz="4" w:space="0" w:color="auto"/>
            </w:tcBorders>
          </w:tcPr>
          <w:p w14:paraId="42728DF4"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3FBC92B2"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662D16D5" w14:textId="77777777" w:rsidTr="00F8736A">
        <w:tc>
          <w:tcPr>
            <w:tcW w:w="7722" w:type="dxa"/>
            <w:tcBorders>
              <w:top w:val="single" w:sz="4" w:space="0" w:color="auto"/>
              <w:left w:val="single" w:sz="4" w:space="0" w:color="auto"/>
              <w:bottom w:val="single" w:sz="4" w:space="0" w:color="auto"/>
              <w:right w:val="single" w:sz="4" w:space="0" w:color="auto"/>
            </w:tcBorders>
          </w:tcPr>
          <w:p w14:paraId="07CB0FF1" w14:textId="77777777" w:rsidR="00B50211" w:rsidRPr="00B50211" w:rsidRDefault="00B50211" w:rsidP="00736FF4">
            <w:pPr>
              <w:numPr>
                <w:ilvl w:val="0"/>
                <w:numId w:val="50"/>
              </w:numPr>
              <w:tabs>
                <w:tab w:val="num" w:pos="669"/>
              </w:tabs>
              <w:spacing w:after="0" w:line="240" w:lineRule="auto"/>
              <w:ind w:left="527" w:hanging="425"/>
              <w:contextualSpacing/>
              <w:jc w:val="both"/>
              <w:rPr>
                <w:rFonts w:eastAsia="Arial" w:cstheme="minorHAnsi"/>
                <w:color w:val="000000" w:themeColor="text1"/>
                <w:sz w:val="18"/>
                <w:szCs w:val="18"/>
                <w:lang w:val="en-CA"/>
              </w:rPr>
            </w:pPr>
            <w:r w:rsidRPr="00B50211">
              <w:rPr>
                <w:rFonts w:eastAsia="Arial" w:cstheme="minorHAnsi"/>
                <w:sz w:val="18"/>
                <w:szCs w:val="18"/>
                <w:lang w:val="en-CA"/>
              </w:rPr>
              <w:t>Has</w:t>
            </w:r>
            <w:r w:rsidRPr="00B50211">
              <w:rPr>
                <w:rFonts w:eastAsia="Arial" w:cstheme="minorHAnsi"/>
                <w:sz w:val="18"/>
                <w:szCs w:val="18"/>
                <w:lang w:val="en-US"/>
              </w:rPr>
              <w:t xml:space="preserve"> the proponent read and accepted the standards set out in section 3 of ST/SGB/2003/13 “Special measures for protection from sexual exploitation and sexual abuse”?</w:t>
            </w:r>
          </w:p>
        </w:tc>
        <w:tc>
          <w:tcPr>
            <w:tcW w:w="1445" w:type="dxa"/>
            <w:tcBorders>
              <w:top w:val="single" w:sz="4" w:space="0" w:color="auto"/>
              <w:left w:val="single" w:sz="4" w:space="0" w:color="auto"/>
              <w:bottom w:val="single" w:sz="4" w:space="0" w:color="auto"/>
              <w:right w:val="single" w:sz="4" w:space="0" w:color="auto"/>
            </w:tcBorders>
          </w:tcPr>
          <w:p w14:paraId="142F5796"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773FD075"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7A1FA563" w14:textId="77777777" w:rsidTr="00F8736A">
        <w:tc>
          <w:tcPr>
            <w:tcW w:w="7722" w:type="dxa"/>
            <w:tcBorders>
              <w:top w:val="single" w:sz="4" w:space="0" w:color="auto"/>
              <w:left w:val="single" w:sz="4" w:space="0" w:color="auto"/>
              <w:bottom w:val="single" w:sz="4" w:space="0" w:color="auto"/>
              <w:right w:val="single" w:sz="4" w:space="0" w:color="auto"/>
            </w:tcBorders>
          </w:tcPr>
          <w:p w14:paraId="6AD1CCCE" w14:textId="77777777" w:rsidR="00B50211" w:rsidRPr="00B50211" w:rsidRDefault="00B50211" w:rsidP="00736FF4">
            <w:pPr>
              <w:numPr>
                <w:ilvl w:val="0"/>
                <w:numId w:val="50"/>
              </w:numPr>
              <w:tabs>
                <w:tab w:val="num" w:pos="669"/>
              </w:tabs>
              <w:spacing w:after="0" w:line="240" w:lineRule="auto"/>
              <w:ind w:left="527" w:hanging="425"/>
              <w:contextualSpacing/>
              <w:jc w:val="both"/>
              <w:rPr>
                <w:rFonts w:eastAsia="Arial" w:cstheme="minorHAnsi"/>
                <w:sz w:val="18"/>
                <w:szCs w:val="18"/>
                <w:lang w:val="en-US"/>
              </w:rPr>
            </w:pPr>
            <w:r w:rsidRPr="00B50211">
              <w:rPr>
                <w:rFonts w:eastAsia="Arial" w:cstheme="minorHAnsi"/>
                <w:sz w:val="18"/>
                <w:szCs w:val="18"/>
                <w:lang w:val="en-CA"/>
              </w:rPr>
              <w:t>Does</w:t>
            </w:r>
            <w:r w:rsidRPr="00B50211">
              <w:rPr>
                <w:rFonts w:eastAsia="Arial" w:cstheme="minorHAnsi"/>
                <w:sz w:val="18"/>
                <w:szCs w:val="18"/>
                <w:lang w:val="en-US"/>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1445" w:type="dxa"/>
            <w:tcBorders>
              <w:top w:val="single" w:sz="4" w:space="0" w:color="auto"/>
              <w:left w:val="single" w:sz="4" w:space="0" w:color="auto"/>
              <w:bottom w:val="single" w:sz="4" w:space="0" w:color="auto"/>
              <w:right w:val="single" w:sz="4" w:space="0" w:color="auto"/>
            </w:tcBorders>
          </w:tcPr>
          <w:p w14:paraId="0DAAFC77"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73A41DFF" w14:textId="77777777" w:rsidR="00B50211" w:rsidRPr="00B50211" w:rsidRDefault="00B50211" w:rsidP="00B50211">
            <w:pPr>
              <w:spacing w:after="0" w:line="240" w:lineRule="auto"/>
              <w:rPr>
                <w:rFonts w:eastAsia="Calibri" w:cstheme="minorHAnsi"/>
                <w:color w:val="000000"/>
                <w:sz w:val="18"/>
                <w:szCs w:val="18"/>
                <w:lang w:val="en-CA"/>
              </w:rPr>
            </w:pPr>
          </w:p>
        </w:tc>
      </w:tr>
      <w:tr w:rsidR="00B50211" w:rsidRPr="00B50211" w14:paraId="79E57F6A" w14:textId="77777777" w:rsidTr="00F8736A">
        <w:tc>
          <w:tcPr>
            <w:tcW w:w="7722" w:type="dxa"/>
            <w:tcBorders>
              <w:top w:val="single" w:sz="4" w:space="0" w:color="auto"/>
              <w:left w:val="single" w:sz="4" w:space="0" w:color="auto"/>
              <w:bottom w:val="single" w:sz="4" w:space="0" w:color="auto"/>
              <w:right w:val="single" w:sz="4" w:space="0" w:color="auto"/>
            </w:tcBorders>
          </w:tcPr>
          <w:p w14:paraId="2B18BA95" w14:textId="5DE867D3" w:rsidR="00B50211" w:rsidRPr="00C06A40" w:rsidRDefault="00B50211" w:rsidP="00025177">
            <w:pPr>
              <w:pStyle w:val="ListParagraph"/>
              <w:numPr>
                <w:ilvl w:val="0"/>
                <w:numId w:val="50"/>
              </w:numPr>
              <w:spacing w:after="0" w:line="240" w:lineRule="auto"/>
              <w:ind w:left="527" w:hanging="425"/>
              <w:jc w:val="both"/>
              <w:rPr>
                <w:rFonts w:eastAsia="Arial" w:cstheme="minorHAnsi"/>
                <w:sz w:val="18"/>
                <w:szCs w:val="18"/>
              </w:rPr>
            </w:pPr>
            <w:r w:rsidRPr="00C06A40">
              <w:rPr>
                <w:rFonts w:eastAsia="Arial" w:cstheme="minorHAnsi"/>
                <w:sz w:val="18"/>
                <w:szCs w:val="18"/>
                <w:lang w:val="en-CA"/>
              </w:rPr>
              <w:t>Has the proponent</w:t>
            </w:r>
            <w:r w:rsidRPr="00C06A40">
              <w:rPr>
                <w:rFonts w:eastAsia="Arial" w:cstheme="minorHAnsi"/>
                <w:sz w:val="18"/>
                <w:szCs w:val="18"/>
              </w:rPr>
              <w:t xml:space="preserve"> reviewed and taken note of UN Women Anti-Fraud Policy </w:t>
            </w:r>
            <w:r w:rsidRPr="00C06A40">
              <w:rPr>
                <w:rFonts w:eastAsia="Arial" w:cstheme="minorHAnsi"/>
                <w:b/>
                <w:bCs/>
                <w:sz w:val="18"/>
                <w:szCs w:val="18"/>
              </w:rPr>
              <w:t>(Annex B-6)</w:t>
            </w:r>
            <w:r w:rsidRPr="00C06A40">
              <w:rPr>
                <w:rFonts w:eastAsia="Arial" w:cstheme="minorHAnsi"/>
                <w:sz w:val="18"/>
                <w:szCs w:val="18"/>
              </w:rPr>
              <w:t>?</w:t>
            </w:r>
          </w:p>
        </w:tc>
        <w:tc>
          <w:tcPr>
            <w:tcW w:w="1445" w:type="dxa"/>
            <w:tcBorders>
              <w:top w:val="single" w:sz="4" w:space="0" w:color="auto"/>
              <w:left w:val="single" w:sz="4" w:space="0" w:color="auto"/>
              <w:bottom w:val="single" w:sz="4" w:space="0" w:color="auto"/>
              <w:right w:val="single" w:sz="4" w:space="0" w:color="auto"/>
            </w:tcBorders>
          </w:tcPr>
          <w:p w14:paraId="6EBAA418"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09360EE1" w14:textId="77777777" w:rsidR="00B50211" w:rsidRPr="00B50211" w:rsidRDefault="00B50211" w:rsidP="00B50211">
            <w:pPr>
              <w:spacing w:after="0" w:line="240" w:lineRule="auto"/>
              <w:rPr>
                <w:rFonts w:eastAsia="Calibri" w:cstheme="minorHAnsi"/>
                <w:color w:val="000000"/>
                <w:sz w:val="18"/>
                <w:szCs w:val="18"/>
                <w:lang w:val="en-CA"/>
              </w:rPr>
            </w:pPr>
          </w:p>
        </w:tc>
      </w:tr>
    </w:tbl>
    <w:p w14:paraId="7455EFC1" w14:textId="77777777" w:rsidR="00B50211" w:rsidRPr="00B50211" w:rsidRDefault="00B50211" w:rsidP="00B50211">
      <w:pPr>
        <w:spacing w:after="0" w:line="240" w:lineRule="auto"/>
        <w:rPr>
          <w:rFonts w:eastAsia="Calibri" w:cstheme="minorHAnsi"/>
          <w:b/>
          <w:bCs/>
          <w:spacing w:val="-3"/>
          <w:sz w:val="18"/>
          <w:szCs w:val="18"/>
          <w:lang w:val="en-CA"/>
        </w:rPr>
      </w:pPr>
    </w:p>
    <w:p w14:paraId="49CEF4A0" w14:textId="77777777" w:rsidR="00B50211" w:rsidRPr="00B50211" w:rsidRDefault="00B50211" w:rsidP="00B50211">
      <w:pPr>
        <w:spacing w:after="0" w:line="240" w:lineRule="auto"/>
        <w:rPr>
          <w:rFonts w:eastAsia="Calibri" w:cstheme="minorHAnsi"/>
          <w:b/>
          <w:bCs/>
          <w:spacing w:val="-3"/>
          <w:sz w:val="18"/>
          <w:szCs w:val="18"/>
          <w:lang w:val="en-CA"/>
        </w:rPr>
      </w:pPr>
      <w:r w:rsidRPr="00B50211">
        <w:rPr>
          <w:rFonts w:eastAsia="Calibri" w:cstheme="minorHAnsi"/>
          <w:b/>
          <w:bCs/>
          <w:spacing w:val="-3"/>
          <w:sz w:val="18"/>
          <w:szCs w:val="18"/>
          <w:lang w:val="en-CA"/>
        </w:rPr>
        <w:t xml:space="preserve">Please provide the following information: </w:t>
      </w:r>
    </w:p>
    <w:p w14:paraId="238B7066" w14:textId="77777777" w:rsidR="00B50211" w:rsidRPr="00B50211" w:rsidRDefault="00B50211" w:rsidP="00B50211">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B50211" w:rsidRPr="00B50211" w14:paraId="2518E6F2" w14:textId="77777777" w:rsidTr="00D30B02">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3BD77" w14:textId="77777777" w:rsidR="00B50211" w:rsidRPr="00B50211" w:rsidRDefault="00B50211" w:rsidP="00B50211">
            <w:pPr>
              <w:numPr>
                <w:ilvl w:val="0"/>
                <w:numId w:val="15"/>
              </w:numPr>
              <w:spacing w:after="0" w:line="240" w:lineRule="auto"/>
              <w:contextualSpacing/>
              <w:rPr>
                <w:rFonts w:ascii="Calibri" w:eastAsia="Arial" w:hAnsi="Calibri" w:cs="Calibri"/>
                <w:sz w:val="18"/>
                <w:szCs w:val="18"/>
                <w:lang w:val="en-US"/>
              </w:rPr>
            </w:pPr>
            <w:r w:rsidRPr="00B50211">
              <w:rPr>
                <w:rFonts w:ascii="Calibri" w:eastAsia="Arial" w:hAnsi="Calibri" w:cs="Calibri"/>
                <w:sz w:val="18"/>
                <w:szCs w:val="18"/>
                <w:lang w:val="en-US"/>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851DB"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Yes/No</w:t>
            </w:r>
          </w:p>
        </w:tc>
      </w:tr>
      <w:tr w:rsidR="00B50211" w:rsidRPr="00B50211" w14:paraId="0E0D9FC5" w14:textId="77777777" w:rsidTr="00D30B02">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0A815" w14:textId="77777777" w:rsidR="00B50211" w:rsidRPr="00B50211" w:rsidRDefault="00B50211" w:rsidP="00B50211">
            <w:pPr>
              <w:numPr>
                <w:ilvl w:val="0"/>
                <w:numId w:val="15"/>
              </w:numPr>
              <w:spacing w:after="0" w:line="240" w:lineRule="auto"/>
              <w:contextualSpacing/>
              <w:rPr>
                <w:rFonts w:ascii="Calibri" w:eastAsia="Arial" w:hAnsi="Calibri" w:cs="Calibri"/>
                <w:sz w:val="18"/>
                <w:szCs w:val="18"/>
                <w:lang w:val="en-US"/>
              </w:rPr>
            </w:pPr>
            <w:r w:rsidRPr="00B50211">
              <w:rPr>
                <w:rFonts w:ascii="Calibri" w:eastAsia="Arial" w:hAnsi="Calibri" w:cs="Calibri"/>
                <w:sz w:val="18"/>
                <w:szCs w:val="18"/>
                <w:lang w:val="en-US"/>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D031F" w14:textId="77777777" w:rsidR="00B50211" w:rsidRPr="00B50211" w:rsidRDefault="00B50211" w:rsidP="00B50211">
            <w:pPr>
              <w:spacing w:after="0" w:line="240" w:lineRule="auto"/>
              <w:rPr>
                <w:rFonts w:ascii="Calibri" w:eastAsia="Arial" w:hAnsi="Calibri" w:cs="Calibri"/>
                <w:sz w:val="18"/>
                <w:szCs w:val="18"/>
                <w:lang w:val="en-US"/>
              </w:rPr>
            </w:pPr>
          </w:p>
        </w:tc>
      </w:tr>
    </w:tbl>
    <w:p w14:paraId="3BB7046F" w14:textId="77777777" w:rsidR="00B50211" w:rsidRPr="00B50211" w:rsidRDefault="00B50211" w:rsidP="00B50211">
      <w:pPr>
        <w:spacing w:after="0" w:line="240" w:lineRule="auto"/>
        <w:rPr>
          <w:rFonts w:eastAsia="Calibri" w:cstheme="minorHAnsi"/>
          <w:b/>
          <w:bCs/>
          <w:spacing w:val="-3"/>
          <w:sz w:val="18"/>
          <w:szCs w:val="18"/>
          <w:lang w:val="en-CA"/>
        </w:rPr>
      </w:pPr>
    </w:p>
    <w:p w14:paraId="7731F52E" w14:textId="77777777" w:rsidR="00B50211" w:rsidRPr="00B50211" w:rsidRDefault="00B50211" w:rsidP="00B50211">
      <w:pPr>
        <w:spacing w:after="0" w:line="240" w:lineRule="auto"/>
        <w:jc w:val="both"/>
        <w:rPr>
          <w:rFonts w:eastAsia="Calibri" w:cstheme="minorHAnsi"/>
          <w:b/>
          <w:bCs/>
          <w:spacing w:val="-3"/>
          <w:sz w:val="18"/>
          <w:szCs w:val="18"/>
          <w:lang w:val="en-CA"/>
        </w:rPr>
      </w:pPr>
      <w:r w:rsidRPr="00B50211">
        <w:rPr>
          <w:rFonts w:eastAsia="Calibri" w:cstheme="minorHAnsi"/>
          <w:b/>
          <w:bCs/>
          <w:spacing w:val="-3"/>
          <w:sz w:val="18"/>
          <w:szCs w:val="18"/>
          <w:lang w:val="en-CA"/>
        </w:rPr>
        <w:t>Acceptance of the terms and conditions outlined in the template Partner Agreement.</w:t>
      </w:r>
    </w:p>
    <w:p w14:paraId="5297E444" w14:textId="77777777" w:rsidR="00B50211" w:rsidRPr="00B50211" w:rsidRDefault="00B50211" w:rsidP="00B50211">
      <w:pPr>
        <w:spacing w:after="0" w:line="240" w:lineRule="auto"/>
        <w:jc w:val="both"/>
        <w:rPr>
          <w:rFonts w:eastAsia="Calibri" w:cstheme="minorHAnsi"/>
          <w:b/>
          <w:bCs/>
          <w:spacing w:val="-3"/>
          <w:sz w:val="18"/>
          <w:szCs w:val="18"/>
          <w:lang w:val="en-CA"/>
        </w:rPr>
      </w:pPr>
    </w:p>
    <w:p w14:paraId="057982C3" w14:textId="77777777" w:rsidR="00736FF4" w:rsidRDefault="00B50211" w:rsidP="00736FF4">
      <w:pPr>
        <w:pStyle w:val="ListParagraph"/>
        <w:keepNext/>
        <w:keepLines/>
        <w:numPr>
          <w:ilvl w:val="0"/>
          <w:numId w:val="51"/>
        </w:numPr>
        <w:spacing w:after="0" w:line="240" w:lineRule="auto"/>
        <w:ind w:left="426" w:hanging="284"/>
        <w:jc w:val="both"/>
        <w:outlineLvl w:val="3"/>
        <w:rPr>
          <w:rFonts w:eastAsiaTheme="majorEastAsia" w:cstheme="minorHAnsi"/>
          <w:color w:val="000000" w:themeColor="text1"/>
          <w:sz w:val="18"/>
          <w:szCs w:val="18"/>
        </w:rPr>
      </w:pPr>
      <w:r w:rsidRPr="00736FF4">
        <w:rPr>
          <w:rFonts w:eastAsiaTheme="majorEastAsia" w:cstheme="minorHAnsi"/>
          <w:color w:val="000000" w:themeColor="text1"/>
          <w:sz w:val="18"/>
          <w:szCs w:val="18"/>
        </w:rPr>
        <w:t xml:space="preserve">Proponents must include an acceptance of the terms and conditions outlined in the template Partner Agreement or their reservations or objections thereto. </w:t>
      </w:r>
      <w:r w:rsidR="00736FF4">
        <w:rPr>
          <w:rFonts w:eastAsiaTheme="majorEastAsia" w:cstheme="minorHAnsi"/>
          <w:color w:val="000000" w:themeColor="text1"/>
          <w:sz w:val="18"/>
          <w:szCs w:val="18"/>
        </w:rPr>
        <w:t xml:space="preserve"> </w:t>
      </w:r>
    </w:p>
    <w:p w14:paraId="225FF33C" w14:textId="77777777" w:rsidR="00736FF4" w:rsidRDefault="00736FF4" w:rsidP="00736FF4">
      <w:pPr>
        <w:pStyle w:val="ListParagraph"/>
        <w:keepNext/>
        <w:keepLines/>
        <w:numPr>
          <w:ilvl w:val="0"/>
          <w:numId w:val="51"/>
        </w:numPr>
        <w:spacing w:after="0" w:line="240" w:lineRule="auto"/>
        <w:ind w:left="426" w:hanging="284"/>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Su</w:t>
      </w:r>
      <w:r w:rsidR="00B50211" w:rsidRPr="00736FF4">
        <w:rPr>
          <w:rFonts w:eastAsiaTheme="majorEastAsia" w:cstheme="minorHAnsi"/>
          <w:color w:val="000000" w:themeColor="text1"/>
          <w:sz w:val="18"/>
          <w:szCs w:val="18"/>
        </w:rPr>
        <w:t xml:space="preserve">bmission of any such reservations or objections does not mean that UN Women will automatically accept them should the proponent be selected as a Responsible Party. </w:t>
      </w:r>
      <w:r>
        <w:rPr>
          <w:rFonts w:eastAsiaTheme="majorEastAsia" w:cstheme="minorHAnsi"/>
          <w:color w:val="000000" w:themeColor="text1"/>
          <w:sz w:val="18"/>
          <w:szCs w:val="18"/>
        </w:rPr>
        <w:t xml:space="preserve"> </w:t>
      </w:r>
    </w:p>
    <w:p w14:paraId="3C590E9A" w14:textId="4D53C957" w:rsidR="00B50211" w:rsidRPr="00736FF4" w:rsidRDefault="00B50211" w:rsidP="00736FF4">
      <w:pPr>
        <w:pStyle w:val="ListParagraph"/>
        <w:keepNext/>
        <w:keepLines/>
        <w:numPr>
          <w:ilvl w:val="0"/>
          <w:numId w:val="51"/>
        </w:numPr>
        <w:spacing w:after="0" w:line="240" w:lineRule="auto"/>
        <w:ind w:left="426" w:hanging="284"/>
        <w:jc w:val="both"/>
        <w:outlineLvl w:val="3"/>
        <w:rPr>
          <w:rFonts w:eastAsiaTheme="majorEastAsia" w:cstheme="minorHAnsi"/>
          <w:color w:val="000000" w:themeColor="text1"/>
          <w:sz w:val="18"/>
          <w:szCs w:val="18"/>
        </w:rPr>
      </w:pPr>
      <w:r w:rsidRPr="00736FF4">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3F91F6E6" w14:textId="77777777" w:rsidR="00B50211" w:rsidRPr="00B50211" w:rsidRDefault="00B50211" w:rsidP="00B50211">
      <w:pPr>
        <w:spacing w:after="0" w:line="240" w:lineRule="auto"/>
        <w:rPr>
          <w:rFonts w:cstheme="minorHAnsi"/>
          <w:sz w:val="18"/>
          <w:szCs w:val="18"/>
          <w:lang w:val="en-US"/>
        </w:rPr>
      </w:pPr>
    </w:p>
    <w:tbl>
      <w:tblPr>
        <w:tblStyle w:val="TableGrid9"/>
        <w:tblW w:w="9085" w:type="dxa"/>
        <w:tblLook w:val="04A0" w:firstRow="1" w:lastRow="0" w:firstColumn="1" w:lastColumn="0" w:noHBand="0" w:noVBand="1"/>
      </w:tblPr>
      <w:tblGrid>
        <w:gridCol w:w="6385"/>
        <w:gridCol w:w="2700"/>
      </w:tblGrid>
      <w:tr w:rsidR="00B50211" w:rsidRPr="00B50211" w14:paraId="7A6173A6" w14:textId="77777777" w:rsidTr="00D30B02">
        <w:tc>
          <w:tcPr>
            <w:tcW w:w="6385" w:type="dxa"/>
          </w:tcPr>
          <w:p w14:paraId="5DB99DEF" w14:textId="77777777" w:rsidR="00B50211" w:rsidRPr="00B50211" w:rsidRDefault="00B50211" w:rsidP="00B50211">
            <w:pPr>
              <w:jc w:val="center"/>
              <w:rPr>
                <w:rFonts w:cstheme="minorHAnsi"/>
                <w:b/>
                <w:bCs/>
                <w:sz w:val="18"/>
                <w:szCs w:val="18"/>
              </w:rPr>
            </w:pPr>
            <w:r w:rsidRPr="00B50211">
              <w:rPr>
                <w:rFonts w:cstheme="minorHAnsi"/>
                <w:b/>
                <w:bCs/>
                <w:sz w:val="18"/>
                <w:szCs w:val="18"/>
              </w:rPr>
              <w:t>Requirements</w:t>
            </w:r>
          </w:p>
        </w:tc>
        <w:tc>
          <w:tcPr>
            <w:tcW w:w="2700" w:type="dxa"/>
          </w:tcPr>
          <w:p w14:paraId="34ECC57F" w14:textId="77777777" w:rsidR="00B50211" w:rsidRPr="00B50211" w:rsidRDefault="00B50211" w:rsidP="00B50211">
            <w:pPr>
              <w:jc w:val="center"/>
              <w:rPr>
                <w:rFonts w:cstheme="minorHAnsi"/>
                <w:b/>
                <w:bCs/>
                <w:sz w:val="18"/>
                <w:szCs w:val="18"/>
              </w:rPr>
            </w:pPr>
            <w:r w:rsidRPr="00B50211">
              <w:rPr>
                <w:rFonts w:cstheme="minorHAnsi"/>
                <w:b/>
                <w:bCs/>
                <w:sz w:val="18"/>
                <w:szCs w:val="18"/>
              </w:rPr>
              <w:t>Proponent’s response</w:t>
            </w:r>
          </w:p>
        </w:tc>
      </w:tr>
      <w:tr w:rsidR="00B50211" w:rsidRPr="00B50211" w14:paraId="75A77C2D" w14:textId="77777777" w:rsidTr="00D30B02">
        <w:tc>
          <w:tcPr>
            <w:tcW w:w="6385" w:type="dxa"/>
          </w:tcPr>
          <w:p w14:paraId="079E9155" w14:textId="77777777" w:rsidR="00B50211" w:rsidRPr="00B50211" w:rsidRDefault="00B50211" w:rsidP="00B50211">
            <w:pPr>
              <w:jc w:val="both"/>
              <w:rPr>
                <w:rFonts w:cstheme="minorHAnsi"/>
                <w:sz w:val="18"/>
                <w:szCs w:val="18"/>
              </w:rPr>
            </w:pPr>
            <w:r w:rsidRPr="00B50211">
              <w:rPr>
                <w:rFonts w:cstheme="minorHAnsi"/>
                <w:sz w:val="18"/>
                <w:szCs w:val="18"/>
              </w:rPr>
              <w:t>Acceptance of the terms and conditions outlined in the template Partner Agreement.</w:t>
            </w:r>
          </w:p>
        </w:tc>
        <w:tc>
          <w:tcPr>
            <w:tcW w:w="2700" w:type="dxa"/>
          </w:tcPr>
          <w:p w14:paraId="693A1E40" w14:textId="77777777" w:rsidR="00B50211" w:rsidRPr="00B50211" w:rsidRDefault="00B50211" w:rsidP="00B50211">
            <w:pPr>
              <w:rPr>
                <w:rFonts w:cstheme="minorHAnsi"/>
                <w:sz w:val="18"/>
                <w:szCs w:val="18"/>
              </w:rPr>
            </w:pPr>
            <w:r w:rsidRPr="00B50211">
              <w:rPr>
                <w:rFonts w:cstheme="minorHAnsi"/>
                <w:sz w:val="18"/>
                <w:szCs w:val="18"/>
              </w:rPr>
              <w:t>Yes/No</w:t>
            </w:r>
          </w:p>
        </w:tc>
      </w:tr>
      <w:tr w:rsidR="00B50211" w:rsidRPr="00B50211" w14:paraId="1B02DB4B" w14:textId="77777777" w:rsidTr="00D30B02">
        <w:tc>
          <w:tcPr>
            <w:tcW w:w="6385" w:type="dxa"/>
          </w:tcPr>
          <w:p w14:paraId="3553BF03" w14:textId="77777777" w:rsidR="00B50211" w:rsidRPr="00B50211" w:rsidRDefault="00B50211" w:rsidP="00B50211">
            <w:pPr>
              <w:jc w:val="both"/>
              <w:rPr>
                <w:rFonts w:cstheme="minorHAnsi"/>
                <w:sz w:val="18"/>
                <w:szCs w:val="18"/>
              </w:rPr>
            </w:pPr>
            <w:r w:rsidRPr="00B50211">
              <w:rPr>
                <w:rFonts w:cstheme="minorHAnsi"/>
                <w:sz w:val="18"/>
                <w:szCs w:val="18"/>
              </w:rPr>
              <w:t>Indicate any reservations or objections to the terms and conditions outlined in the template Partner Agreement.</w:t>
            </w:r>
          </w:p>
        </w:tc>
        <w:tc>
          <w:tcPr>
            <w:tcW w:w="2700" w:type="dxa"/>
          </w:tcPr>
          <w:p w14:paraId="68D3A8E2" w14:textId="77777777" w:rsidR="00B50211" w:rsidRPr="00B50211" w:rsidRDefault="00B50211" w:rsidP="00B50211">
            <w:pPr>
              <w:rPr>
                <w:rFonts w:cstheme="minorHAnsi"/>
                <w:sz w:val="18"/>
                <w:szCs w:val="18"/>
              </w:rPr>
            </w:pPr>
          </w:p>
        </w:tc>
      </w:tr>
    </w:tbl>
    <w:p w14:paraId="57A38304"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2060"/>
          <w:sz w:val="18"/>
          <w:szCs w:val="18"/>
          <w:lang w:val="en-GB" w:eastAsia="en-GB"/>
        </w:rPr>
      </w:pPr>
    </w:p>
    <w:p w14:paraId="36E62830" w14:textId="77777777" w:rsidR="00B50211" w:rsidRPr="00B50211" w:rsidRDefault="00B50211" w:rsidP="00B50211">
      <w:pPr>
        <w:spacing w:after="0" w:line="240" w:lineRule="auto"/>
        <w:rPr>
          <w:rFonts w:eastAsia="Calibri" w:cstheme="minorHAnsi"/>
          <w:b/>
          <w:bCs/>
          <w:color w:val="000000"/>
          <w:sz w:val="18"/>
          <w:szCs w:val="18"/>
          <w:lang w:val="en-CA"/>
        </w:rPr>
      </w:pPr>
    </w:p>
    <w:p w14:paraId="36A09D51" w14:textId="77777777" w:rsidR="00B50211" w:rsidRPr="00B50211" w:rsidRDefault="00B50211" w:rsidP="00B50211">
      <w:pPr>
        <w:spacing w:after="0" w:line="240" w:lineRule="auto"/>
        <w:rPr>
          <w:rFonts w:eastAsia="Times New Roman" w:cstheme="minorHAnsi"/>
          <w:b/>
          <w:color w:val="000000"/>
          <w:spacing w:val="-3"/>
          <w:sz w:val="18"/>
          <w:szCs w:val="18"/>
          <w:lang w:val="en-GB" w:eastAsia="en-GB"/>
        </w:rPr>
      </w:pPr>
      <w:r w:rsidRPr="00B50211">
        <w:rPr>
          <w:rFonts w:eastAsia="Calibri" w:cstheme="minorHAnsi"/>
          <w:color w:val="000000"/>
          <w:spacing w:val="-3"/>
          <w:sz w:val="18"/>
          <w:szCs w:val="18"/>
          <w:lang w:val="en-CA"/>
        </w:rPr>
        <w:br w:type="page"/>
      </w:r>
    </w:p>
    <w:p w14:paraId="4AC00B23" w14:textId="77777777" w:rsidR="00B50211" w:rsidRPr="00B50211" w:rsidRDefault="00B50211" w:rsidP="00B50211">
      <w:pPr>
        <w:spacing w:after="0" w:line="240" w:lineRule="auto"/>
        <w:jc w:val="center"/>
        <w:rPr>
          <w:rFonts w:eastAsia="Times New Roman" w:cstheme="minorHAnsi"/>
          <w:b/>
          <w:color w:val="0070C0"/>
          <w:sz w:val="18"/>
          <w:szCs w:val="18"/>
          <w:u w:val="single"/>
          <w:lang w:val="en-GB" w:eastAsia="en-GB"/>
        </w:rPr>
      </w:pPr>
      <w:r w:rsidRPr="00B50211">
        <w:rPr>
          <w:rFonts w:eastAsia="Times New Roman" w:cstheme="minorHAnsi"/>
          <w:b/>
          <w:color w:val="0070C0"/>
          <w:sz w:val="18"/>
          <w:szCs w:val="18"/>
          <w:u w:val="single"/>
          <w:lang w:val="en-GB" w:eastAsia="en-GB"/>
        </w:rPr>
        <w:lastRenderedPageBreak/>
        <w:t>Section 2</w:t>
      </w:r>
    </w:p>
    <w:p w14:paraId="447807F8" w14:textId="77777777" w:rsidR="00B50211" w:rsidRPr="00B50211" w:rsidRDefault="00B50211" w:rsidP="00B50211">
      <w:pPr>
        <w:spacing w:after="0" w:line="240" w:lineRule="auto"/>
        <w:rPr>
          <w:rFonts w:eastAsia="Calibri" w:cstheme="minorHAnsi"/>
          <w:color w:val="000000"/>
          <w:sz w:val="18"/>
          <w:szCs w:val="18"/>
          <w:lang w:val="en-CA"/>
        </w:rPr>
      </w:pPr>
    </w:p>
    <w:p w14:paraId="4BD68F28" w14:textId="0CF60287" w:rsidR="00B50211" w:rsidRPr="00B50211" w:rsidRDefault="00B50211" w:rsidP="00B50211">
      <w:pPr>
        <w:spacing w:after="0" w:line="240" w:lineRule="auto"/>
        <w:rPr>
          <w:rFonts w:eastAsia="Calibri" w:cstheme="minorHAnsi"/>
          <w:b/>
          <w:bCs/>
          <w:sz w:val="18"/>
          <w:szCs w:val="18"/>
          <w:lang w:val="en-CA"/>
        </w:rPr>
      </w:pPr>
      <w:r w:rsidRPr="00B50211">
        <w:rPr>
          <w:rFonts w:eastAsia="Calibri" w:cstheme="minorHAnsi"/>
          <w:b/>
          <w:bCs/>
          <w:color w:val="000000"/>
          <w:sz w:val="18"/>
          <w:szCs w:val="18"/>
          <w:lang w:val="en-CA"/>
        </w:rPr>
        <w:t xml:space="preserve">CFP No. </w:t>
      </w:r>
      <w:r w:rsidRPr="00B50211">
        <w:rPr>
          <w:rFonts w:ascii="Calibri" w:eastAsia="Calibri" w:hAnsi="Calibri" w:cs="Calibri"/>
          <w:b/>
          <w:bCs/>
          <w:lang w:val="en-CA"/>
        </w:rPr>
        <w:t>UNW-AP-IND-CFP-2022-008</w:t>
      </w:r>
      <w:r w:rsidRPr="00B50211" w:rsidDel="009071F3">
        <w:rPr>
          <w:rFonts w:eastAsia="Calibri" w:cstheme="minorHAnsi"/>
          <w:b/>
          <w:bCs/>
          <w:sz w:val="18"/>
          <w:szCs w:val="18"/>
          <w:u w:val="single"/>
          <w:lang w:val="en-CA"/>
        </w:rPr>
        <w:t xml:space="preserve"> </w:t>
      </w:r>
    </w:p>
    <w:p w14:paraId="013ED81D" w14:textId="77777777" w:rsidR="00B50211" w:rsidRPr="00B50211" w:rsidRDefault="00B50211" w:rsidP="00B50211">
      <w:pPr>
        <w:spacing w:after="0" w:line="240" w:lineRule="auto"/>
        <w:rPr>
          <w:rFonts w:eastAsia="Calibri" w:cstheme="minorHAnsi"/>
          <w:b/>
          <w:bCs/>
          <w:color w:val="000000"/>
          <w:sz w:val="18"/>
          <w:szCs w:val="18"/>
          <w:lang w:val="en-CA"/>
        </w:rPr>
      </w:pPr>
    </w:p>
    <w:p w14:paraId="62F57732"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7DEAAEE0" w14:textId="77777777" w:rsidR="00B50211" w:rsidRPr="00B50211" w:rsidRDefault="00B50211" w:rsidP="00B50211">
      <w:pPr>
        <w:numPr>
          <w:ilvl w:val="0"/>
          <w:numId w:val="9"/>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B50211">
        <w:rPr>
          <w:rFonts w:eastAsia="Times New Roman" w:cstheme="minorHAnsi"/>
          <w:b/>
          <w:color w:val="0070C0"/>
          <w:sz w:val="18"/>
          <w:szCs w:val="18"/>
          <w:lang w:val="en-GB" w:eastAsia="en-GB"/>
        </w:rPr>
        <w:t>Instructions to Proponents</w:t>
      </w:r>
    </w:p>
    <w:p w14:paraId="2F43BA64" w14:textId="77777777" w:rsidR="00B50211" w:rsidRPr="00B50211" w:rsidRDefault="00B50211" w:rsidP="00B50211">
      <w:pPr>
        <w:tabs>
          <w:tab w:val="center" w:pos="4680"/>
          <w:tab w:val="right" w:pos="9360"/>
        </w:tabs>
        <w:spacing w:after="0" w:line="240" w:lineRule="auto"/>
        <w:rPr>
          <w:rFonts w:eastAsia="Calibri" w:cstheme="minorHAnsi"/>
          <w:color w:val="000000"/>
          <w:sz w:val="18"/>
          <w:szCs w:val="18"/>
          <w:lang w:val="en-CA"/>
        </w:rPr>
      </w:pPr>
    </w:p>
    <w:p w14:paraId="54526146" w14:textId="77777777" w:rsidR="00B50211" w:rsidRPr="00B50211" w:rsidRDefault="00B50211" w:rsidP="00B5021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Introduction</w:t>
      </w:r>
    </w:p>
    <w:p w14:paraId="776A9730" w14:textId="77777777" w:rsidR="00B50211" w:rsidRPr="00B50211" w:rsidRDefault="00B50211" w:rsidP="00B5021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requirements for a Responsible Party.</w:t>
      </w:r>
    </w:p>
    <w:p w14:paraId="4F3707B2" w14:textId="77777777" w:rsidR="00B50211" w:rsidRPr="00B50211" w:rsidRDefault="00B50211" w:rsidP="00B5021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UN Women is soliciting proposals from Civil Society Organizations (CSOs). </w:t>
      </w:r>
      <w:r w:rsidRPr="00B50211">
        <w:rPr>
          <w:rFonts w:eastAsia="Calibri" w:cstheme="minorHAnsi"/>
          <w:b/>
          <w:spacing w:val="-3"/>
          <w:sz w:val="18"/>
          <w:szCs w:val="18"/>
          <w:lang w:val="en-GB" w:eastAsia="en-GB"/>
        </w:rPr>
        <w:t>Women’s organizations or entities are highly encouraged to apply.</w:t>
      </w:r>
    </w:p>
    <w:p w14:paraId="0D2F09DD" w14:textId="77777777" w:rsidR="00B50211" w:rsidRPr="00B50211" w:rsidRDefault="00B50211" w:rsidP="00B50211">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B50211">
        <w:rPr>
          <w:rFonts w:eastAsia="Calibri" w:cstheme="minorHAnsi"/>
          <w:color w:val="000000"/>
          <w:spacing w:val="-3"/>
          <w:sz w:val="18"/>
          <w:szCs w:val="18"/>
          <w:lang w:val="en-GB" w:eastAsia="en-GB"/>
        </w:rPr>
        <w:t xml:space="preserve">A description of the services required is described in CFP </w:t>
      </w:r>
      <w:r w:rsidRPr="00B50211">
        <w:rPr>
          <w:rFonts w:eastAsia="Calibri" w:cstheme="minorHAnsi"/>
          <w:b/>
          <w:bCs/>
          <w:color w:val="000000"/>
          <w:spacing w:val="-3"/>
          <w:sz w:val="18"/>
          <w:szCs w:val="18"/>
          <w:lang w:val="en-GB" w:eastAsia="en-GB"/>
        </w:rPr>
        <w:t>Section 1 – c) “UN Women Terms of Reference”</w:t>
      </w:r>
      <w:r w:rsidRPr="00B50211">
        <w:rPr>
          <w:rFonts w:eastAsia="Calibri" w:cstheme="minorHAnsi"/>
          <w:color w:val="000000"/>
          <w:spacing w:val="-3"/>
          <w:sz w:val="18"/>
          <w:szCs w:val="18"/>
          <w:lang w:val="en-GB" w:eastAsia="en-GB"/>
        </w:rPr>
        <w:t>.</w:t>
      </w:r>
    </w:p>
    <w:p w14:paraId="609A20BA" w14:textId="77777777" w:rsidR="00B50211" w:rsidRPr="00B50211" w:rsidRDefault="00B50211" w:rsidP="00B5021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UN Women may, at its discretion, cancel the services in part or in whole.</w:t>
      </w:r>
    </w:p>
    <w:p w14:paraId="13E65750" w14:textId="77777777" w:rsidR="00B50211" w:rsidRPr="00B50211" w:rsidRDefault="00B50211" w:rsidP="00B5021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the submission of proposals. </w:t>
      </w:r>
      <w:r w:rsidRPr="00B50211">
        <w:rPr>
          <w:rFonts w:eastAsia="Calibri" w:cstheme="minorHAnsi"/>
          <w:color w:val="000000"/>
          <w:spacing w:val="-2"/>
          <w:sz w:val="18"/>
          <w:szCs w:val="18"/>
          <w:lang w:val="en-GB" w:eastAsia="en-GB"/>
        </w:rPr>
        <w:t>No proposal may be modified subsequent to the deadline for the submission of proposals. No proposal may be withdrawn in the interval between the deadline for submission of proposals and the expiration of the period of proposal validity.</w:t>
      </w:r>
    </w:p>
    <w:p w14:paraId="06B06671" w14:textId="77777777" w:rsidR="00B50211" w:rsidRPr="00B50211" w:rsidRDefault="00B50211" w:rsidP="00B5021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B50211">
        <w:rPr>
          <w:rFonts w:eastAsia="Calibri" w:cstheme="minorHAnsi"/>
          <w:b/>
          <w:bCs/>
          <w:color w:val="000000"/>
          <w:spacing w:val="-3"/>
          <w:sz w:val="18"/>
          <w:szCs w:val="18"/>
          <w:lang w:val="en-GB" w:eastAsia="en-GB"/>
        </w:rPr>
        <w:t xml:space="preserve"> </w:t>
      </w:r>
      <w:r w:rsidRPr="00B50211">
        <w:rPr>
          <w:rFonts w:eastAsia="Calibri" w:cstheme="minorHAnsi"/>
          <w:color w:val="000000"/>
          <w:spacing w:val="-3"/>
          <w:sz w:val="18"/>
          <w:szCs w:val="18"/>
          <w:lang w:val="en-GB" w:eastAsia="en-GB"/>
        </w:rPr>
        <w:t>In exceptional circumstances, UN Women may solicit the proponent’s consent to an extension of the period of validity. The request and the responses thereto shall be made in writing.</w:t>
      </w:r>
    </w:p>
    <w:p w14:paraId="3856B061" w14:textId="77777777" w:rsidR="00B50211" w:rsidRPr="00B50211" w:rsidRDefault="00B50211" w:rsidP="00B5021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Effective with the release of this CFP, </w:t>
      </w:r>
      <w:r w:rsidRPr="00B50211">
        <w:rPr>
          <w:rFonts w:eastAsia="Calibri" w:cstheme="minorHAnsi"/>
          <w:color w:val="000000"/>
          <w:spacing w:val="-3"/>
          <w:sz w:val="18"/>
          <w:szCs w:val="18"/>
          <w:u w:val="single"/>
          <w:lang w:val="en-GB" w:eastAsia="en-GB"/>
        </w:rPr>
        <w:t>all</w:t>
      </w:r>
      <w:r w:rsidRPr="00B50211">
        <w:rPr>
          <w:rFonts w:eastAsia="Calibri" w:cstheme="minorHAnsi"/>
          <w:color w:val="000000"/>
          <w:spacing w:val="-3"/>
          <w:sz w:val="18"/>
          <w:szCs w:val="18"/>
          <w:lang w:val="en-GB" w:eastAsia="en-GB"/>
        </w:rPr>
        <w:t xml:space="preserve"> communications must be directed only to UN Women, by email at </w:t>
      </w:r>
      <w:r w:rsidRPr="00B50211">
        <w:rPr>
          <w:rFonts w:eastAsia="Calibri" w:cstheme="minorHAnsi"/>
          <w:spacing w:val="-3"/>
          <w:sz w:val="18"/>
          <w:szCs w:val="18"/>
          <w:lang w:val="en-GB" w:eastAsia="en-GB"/>
        </w:rPr>
        <w:t>registry.india@unwomen.org</w:t>
      </w:r>
      <w:r w:rsidRPr="00B50211">
        <w:rPr>
          <w:rFonts w:eastAsia="Calibri" w:cstheme="minorHAnsi"/>
          <w:color w:val="000000"/>
          <w:spacing w:val="-3"/>
          <w:sz w:val="18"/>
          <w:szCs w:val="18"/>
          <w:lang w:val="en-GB" w:eastAsia="en-GB"/>
        </w:rPr>
        <w:t xml:space="preserve">. Proponents must not communicate with any other personnel of UN Women regarding this CFP. </w:t>
      </w:r>
    </w:p>
    <w:p w14:paraId="70B93CF9" w14:textId="77777777" w:rsidR="00B50211" w:rsidRPr="00B50211" w:rsidRDefault="00B50211" w:rsidP="00B50211">
      <w:pPr>
        <w:tabs>
          <w:tab w:val="left" w:pos="-1440"/>
        </w:tabs>
        <w:suppressAutoHyphens/>
        <w:spacing w:after="0" w:line="240" w:lineRule="auto"/>
        <w:ind w:left="360"/>
        <w:jc w:val="both"/>
        <w:rPr>
          <w:rFonts w:eastAsia="Calibri" w:cstheme="minorHAnsi"/>
          <w:spacing w:val="-3"/>
          <w:sz w:val="18"/>
          <w:szCs w:val="18"/>
          <w:lang w:val="en-GB" w:eastAsia="en-GB"/>
        </w:rPr>
      </w:pPr>
    </w:p>
    <w:p w14:paraId="0D64FE18" w14:textId="77777777" w:rsidR="00B50211" w:rsidRPr="00B50211" w:rsidRDefault="00B50211" w:rsidP="00B5021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Cost of Proposal</w:t>
      </w:r>
    </w:p>
    <w:p w14:paraId="767485E7" w14:textId="77777777" w:rsidR="00B50211" w:rsidRPr="00B50211" w:rsidRDefault="00B50211" w:rsidP="00B5021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2.1</w:t>
      </w:r>
      <w:r w:rsidRPr="00B50211">
        <w:rPr>
          <w:rFonts w:eastAsia="Calibri" w:cstheme="minorHAnsi"/>
          <w:color w:val="000000"/>
          <w:spacing w:val="-3"/>
          <w:sz w:val="18"/>
          <w:szCs w:val="18"/>
          <w:lang w:val="en-GB" w:eastAsia="en-GB"/>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6F41EF0B" w14:textId="77777777" w:rsidR="00B50211" w:rsidRPr="00B50211" w:rsidRDefault="00B50211" w:rsidP="00B50211">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F7C6A36" w14:textId="77777777" w:rsidR="00B50211" w:rsidRPr="00B50211" w:rsidRDefault="00B50211" w:rsidP="00B5021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Eligibility</w:t>
      </w:r>
    </w:p>
    <w:p w14:paraId="73038523" w14:textId="77777777" w:rsidR="00B50211" w:rsidRPr="00B50211" w:rsidRDefault="00B50211" w:rsidP="00B50211">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B50211">
        <w:rPr>
          <w:rFonts w:eastAsia="Times New Roman" w:cstheme="minorHAnsi"/>
          <w:color w:val="000000"/>
          <w:sz w:val="18"/>
          <w:szCs w:val="18"/>
          <w:lang w:val="en-GB" w:eastAsia="en-GB"/>
        </w:rPr>
        <w:t>3.1</w:t>
      </w:r>
      <w:r w:rsidRPr="00B50211">
        <w:rPr>
          <w:rFonts w:eastAsia="Times New Roman" w:cstheme="minorHAnsi"/>
          <w:color w:val="000000"/>
          <w:sz w:val="18"/>
          <w:szCs w:val="18"/>
          <w:lang w:val="en-GB" w:eastAsia="en-GB"/>
        </w:rPr>
        <w:tab/>
        <w:t xml:space="preserve">Proponents must meet all mandatory requirements/pre-qualification criteria as set out in </w:t>
      </w:r>
      <w:r w:rsidRPr="00B50211">
        <w:rPr>
          <w:rFonts w:eastAsia="Times New Roman" w:cstheme="minorHAnsi"/>
          <w:b/>
          <w:color w:val="000000"/>
          <w:sz w:val="18"/>
          <w:szCs w:val="18"/>
          <w:lang w:val="en-GB" w:eastAsia="en-GB"/>
        </w:rPr>
        <w:t>Annex B-1</w:t>
      </w:r>
      <w:r w:rsidRPr="00B50211">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91782A7" w14:textId="77777777" w:rsidR="00B50211" w:rsidRPr="00B50211" w:rsidRDefault="00B50211" w:rsidP="00B50211">
      <w:pPr>
        <w:autoSpaceDE w:val="0"/>
        <w:autoSpaceDN w:val="0"/>
        <w:adjustRightInd w:val="0"/>
        <w:spacing w:after="0" w:line="240" w:lineRule="auto"/>
        <w:ind w:left="357"/>
        <w:jc w:val="both"/>
        <w:rPr>
          <w:rFonts w:eastAsia="Times New Roman" w:cstheme="minorHAnsi"/>
          <w:sz w:val="18"/>
          <w:szCs w:val="18"/>
          <w:lang w:val="en-GB" w:eastAsia="en-GB"/>
        </w:rPr>
      </w:pPr>
    </w:p>
    <w:p w14:paraId="45FC3315" w14:textId="77777777" w:rsidR="00B50211" w:rsidRPr="00B50211" w:rsidRDefault="00B50211" w:rsidP="00B5021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Mandatory/Pre-Qualification Criteria</w:t>
      </w:r>
    </w:p>
    <w:p w14:paraId="7740947A" w14:textId="77777777" w:rsidR="00B50211" w:rsidRPr="00B50211" w:rsidRDefault="00B50211" w:rsidP="00B5021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 4.1</w:t>
      </w:r>
      <w:r w:rsidRPr="00B50211">
        <w:rPr>
          <w:rFonts w:eastAsia="Calibri" w:cstheme="minorHAnsi"/>
          <w:color w:val="000000"/>
          <w:spacing w:val="-3"/>
          <w:sz w:val="18"/>
          <w:szCs w:val="18"/>
          <w:lang w:val="en-GB" w:eastAsia="en-GB"/>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38D0316" w14:textId="77777777" w:rsidR="00B50211" w:rsidRPr="00B50211" w:rsidRDefault="00B50211" w:rsidP="00B50211">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 4.2</w:t>
      </w:r>
      <w:r w:rsidRPr="00B50211">
        <w:rPr>
          <w:rFonts w:eastAsia="Calibri" w:cstheme="minorHAnsi"/>
          <w:color w:val="000000"/>
          <w:spacing w:val="-3"/>
          <w:sz w:val="18"/>
          <w:szCs w:val="18"/>
          <w:lang w:val="en-GB" w:eastAsia="en-GB"/>
        </w:rPr>
        <w:tab/>
        <w:t>Proponents will receive a pass/fail rating in the mandatory requirements/pre-qualification criteria section. In order to be considered for Phase I, proponents must meet all the mandatory requirements/pre-qualification criteria described in this CFP.</w:t>
      </w:r>
    </w:p>
    <w:p w14:paraId="53BC12B8" w14:textId="77777777" w:rsidR="00B50211" w:rsidRPr="00B50211" w:rsidRDefault="00B50211" w:rsidP="00B50211">
      <w:pPr>
        <w:autoSpaceDE w:val="0"/>
        <w:autoSpaceDN w:val="0"/>
        <w:adjustRightInd w:val="0"/>
        <w:spacing w:after="0" w:line="240" w:lineRule="auto"/>
        <w:ind w:left="357"/>
        <w:jc w:val="both"/>
        <w:rPr>
          <w:rFonts w:eastAsia="Times New Roman" w:cstheme="minorHAnsi"/>
          <w:sz w:val="18"/>
          <w:szCs w:val="18"/>
          <w:lang w:val="en-GB" w:eastAsia="en-GB"/>
        </w:rPr>
      </w:pPr>
    </w:p>
    <w:p w14:paraId="712711BB" w14:textId="77777777" w:rsidR="00B50211" w:rsidRPr="00B50211" w:rsidRDefault="00B50211" w:rsidP="00B5021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pacing w:val="-2"/>
          <w:sz w:val="18"/>
          <w:szCs w:val="18"/>
          <w:lang w:val="en-GB" w:eastAsia="en-GB"/>
        </w:rPr>
      </w:pPr>
      <w:r w:rsidRPr="00B50211">
        <w:rPr>
          <w:rFonts w:eastAsia="Times New Roman" w:cstheme="minorHAnsi"/>
          <w:b/>
          <w:bCs/>
          <w:sz w:val="18"/>
          <w:szCs w:val="18"/>
          <w:lang w:val="en-GB" w:eastAsia="en-GB"/>
        </w:rPr>
        <w:t xml:space="preserve">Clarification of CFP Documents </w:t>
      </w:r>
    </w:p>
    <w:p w14:paraId="02E01A90" w14:textId="77777777" w:rsidR="00B50211" w:rsidRPr="00B50211" w:rsidRDefault="00B50211" w:rsidP="00B5021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5.1</w:t>
      </w:r>
      <w:r w:rsidRPr="00B50211">
        <w:rPr>
          <w:rFonts w:eastAsia="Times New Roman" w:cstheme="minorHAnsi"/>
          <w:color w:val="000000"/>
          <w:sz w:val="18"/>
          <w:szCs w:val="18"/>
          <w:lang w:val="en-GB" w:eastAsia="en-GB"/>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sidRPr="00B50211">
        <w:rPr>
          <w:rFonts w:eastAsia="Times New Roman" w:cstheme="minorHAnsi"/>
          <w:b/>
          <w:bCs/>
          <w:color w:val="000000"/>
          <w:sz w:val="18"/>
          <w:szCs w:val="18"/>
          <w:lang w:val="en-GB" w:eastAsia="en-GB"/>
        </w:rPr>
        <w:t>Section 1b of this annex (on page 1)</w:t>
      </w:r>
      <w:r w:rsidRPr="00B50211">
        <w:rPr>
          <w:rFonts w:eastAsia="Times New Roman" w:cstheme="minorHAnsi"/>
          <w:color w:val="000000"/>
          <w:sz w:val="18"/>
          <w:szCs w:val="18"/>
          <w:lang w:val="en-GB" w:eastAsia="en-GB"/>
        </w:rPr>
        <w:t xml:space="preserve">. </w:t>
      </w:r>
    </w:p>
    <w:p w14:paraId="6A67C1E1" w14:textId="77777777" w:rsidR="00B50211" w:rsidRPr="00B50211" w:rsidRDefault="00B50211" w:rsidP="00B5021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5.2</w:t>
      </w:r>
      <w:r w:rsidRPr="00B50211">
        <w:rPr>
          <w:rFonts w:eastAsia="Times New Roman" w:cstheme="minorHAnsi"/>
          <w:color w:val="000000"/>
          <w:sz w:val="18"/>
          <w:szCs w:val="18"/>
          <w:lang w:val="en-GB" w:eastAsia="en-GB"/>
        </w:rPr>
        <w:tab/>
        <w:t>Written copies of UN Women’s responses to such inquiries (including an explanation of the query but without identifying the source of inquiry) will be posted using the same method as the original posting of this (CFP) document.</w:t>
      </w:r>
    </w:p>
    <w:p w14:paraId="2985BE17" w14:textId="77777777" w:rsidR="00B50211" w:rsidRPr="00B50211" w:rsidRDefault="00B50211" w:rsidP="00B5021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5.3</w:t>
      </w:r>
      <w:r w:rsidRPr="00B50211">
        <w:rPr>
          <w:rFonts w:eastAsia="Times New Roman" w:cstheme="minorHAnsi"/>
          <w:color w:val="000000"/>
          <w:sz w:val="18"/>
          <w:szCs w:val="18"/>
          <w:lang w:val="en-GB" w:eastAsia="en-GB"/>
        </w:rPr>
        <w:tab/>
        <w:t>If the CFP has been advertised publicly, the results of any clarification exercise (including an explanation of the query but without identifying the source of inquiry) will be posted on the advertised source.</w:t>
      </w:r>
    </w:p>
    <w:p w14:paraId="0ADA51AC" w14:textId="77777777" w:rsidR="00B50211" w:rsidRPr="00B50211" w:rsidRDefault="00B50211" w:rsidP="00B50211">
      <w:pPr>
        <w:tabs>
          <w:tab w:val="left" w:pos="-720"/>
        </w:tabs>
        <w:suppressAutoHyphens/>
        <w:spacing w:after="0" w:line="240" w:lineRule="auto"/>
        <w:jc w:val="both"/>
        <w:rPr>
          <w:rFonts w:eastAsia="Times New Roman" w:cstheme="minorHAnsi"/>
          <w:sz w:val="18"/>
          <w:szCs w:val="18"/>
          <w:lang w:val="en-GB" w:eastAsia="en-GB"/>
        </w:rPr>
      </w:pPr>
    </w:p>
    <w:p w14:paraId="747BFABD" w14:textId="77777777" w:rsidR="00B50211" w:rsidRPr="00B50211" w:rsidRDefault="00B50211" w:rsidP="00B50211">
      <w:pPr>
        <w:tabs>
          <w:tab w:val="left" w:pos="-720"/>
          <w:tab w:val="left" w:pos="540"/>
        </w:tabs>
        <w:suppressAutoHyphens/>
        <w:spacing w:after="0" w:line="240" w:lineRule="auto"/>
        <w:jc w:val="both"/>
        <w:rPr>
          <w:rFonts w:eastAsia="Times New Roman" w:cstheme="minorHAnsi"/>
          <w:b/>
          <w:bCs/>
          <w:sz w:val="18"/>
          <w:szCs w:val="18"/>
          <w:lang w:val="en-GB" w:eastAsia="en-GB"/>
        </w:rPr>
      </w:pPr>
      <w:r w:rsidRPr="00B50211">
        <w:rPr>
          <w:rFonts w:eastAsia="Times New Roman" w:cstheme="minorHAnsi"/>
          <w:b/>
          <w:bCs/>
          <w:sz w:val="18"/>
          <w:szCs w:val="18"/>
          <w:lang w:val="en-GB" w:eastAsia="en-GB"/>
        </w:rPr>
        <w:t xml:space="preserve">6. </w:t>
      </w:r>
      <w:r w:rsidRPr="00B50211">
        <w:rPr>
          <w:rFonts w:eastAsia="Times New Roman" w:cstheme="minorHAnsi"/>
          <w:b/>
          <w:bCs/>
          <w:sz w:val="18"/>
          <w:szCs w:val="18"/>
          <w:lang w:val="en-GB" w:eastAsia="en-GB"/>
        </w:rPr>
        <w:tab/>
        <w:t xml:space="preserve">Amendments to CFP Documents </w:t>
      </w:r>
    </w:p>
    <w:p w14:paraId="534F1AE5" w14:textId="77777777" w:rsidR="00B50211" w:rsidRPr="00B50211" w:rsidRDefault="00B50211" w:rsidP="00B50211">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lastRenderedPageBreak/>
        <w:t>6.1</w:t>
      </w:r>
      <w:r w:rsidRPr="00B50211">
        <w:rPr>
          <w:rFonts w:eastAsia="Times New Roman" w:cstheme="minorHAnsi"/>
          <w:color w:val="000000"/>
          <w:sz w:val="18"/>
          <w:szCs w:val="18"/>
          <w:lang w:val="en-GB" w:eastAsia="en-GB"/>
        </w:rPr>
        <w:tab/>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CC7B54F" w14:textId="77777777" w:rsidR="00B50211" w:rsidRPr="00B50211" w:rsidRDefault="00B50211" w:rsidP="00B50211">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6.2</w:t>
      </w:r>
      <w:r w:rsidRPr="00B50211">
        <w:rPr>
          <w:rFonts w:eastAsia="Times New Roman" w:cstheme="minorHAnsi"/>
          <w:color w:val="000000"/>
          <w:sz w:val="18"/>
          <w:szCs w:val="18"/>
          <w:lang w:val="en-GB" w:eastAsia="en-GB"/>
        </w:rPr>
        <w:tab/>
        <w:t>In order to afford prospective proponents reasonable time in which to take the amendment into account in preparing their proposals, UN Women may, at its discretion, extend the deadline for the submission of proposal.</w:t>
      </w:r>
    </w:p>
    <w:p w14:paraId="348363AD" w14:textId="77777777" w:rsidR="00B50211" w:rsidRPr="00B50211" w:rsidRDefault="00B50211" w:rsidP="00B50211">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2F93C4BB" w14:textId="77777777" w:rsidR="00B50211" w:rsidRPr="00B50211" w:rsidRDefault="00B50211" w:rsidP="00B50211">
      <w:pPr>
        <w:keepNext/>
        <w:keepLines/>
        <w:numPr>
          <w:ilvl w:val="0"/>
          <w:numId w:val="13"/>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bookmarkStart w:id="5" w:name="_Hlk41573427"/>
      <w:r w:rsidRPr="00B50211">
        <w:rPr>
          <w:rFonts w:eastAsia="Times New Roman" w:cstheme="minorHAnsi"/>
          <w:b/>
          <w:bCs/>
          <w:sz w:val="18"/>
          <w:szCs w:val="18"/>
          <w:lang w:val="en-GB" w:eastAsia="en-GB"/>
        </w:rPr>
        <w:t>Language of Proposals</w:t>
      </w:r>
    </w:p>
    <w:p w14:paraId="52EF0E74" w14:textId="77777777" w:rsidR="00B50211" w:rsidRPr="00B50211" w:rsidRDefault="00B50211" w:rsidP="00B50211">
      <w:pPr>
        <w:keepNext/>
        <w:keepLines/>
        <w:numPr>
          <w:ilvl w:val="1"/>
          <w:numId w:val="10"/>
        </w:numPr>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T</w:t>
      </w:r>
      <w:r w:rsidRPr="00B50211">
        <w:rPr>
          <w:rFonts w:eastAsia="Times New Roman" w:cstheme="minorHAnsi"/>
          <w:sz w:val="18"/>
          <w:szCs w:val="18"/>
          <w:lang w:val="en-GB" w:eastAsia="en-GB"/>
        </w:rPr>
        <w:t>he proposal prepared by the proponent and all correspondence and documents relating to the proposal exchanged between the proponent and UN Women, shall be written in English</w:t>
      </w:r>
      <w:r w:rsidRPr="00B50211">
        <w:rPr>
          <w:rFonts w:eastAsia="Times New Roman" w:cstheme="minorHAnsi"/>
          <w:sz w:val="18"/>
          <w:szCs w:val="18"/>
          <w:lang w:val="en-US" w:eastAsia="en-GB"/>
        </w:rPr>
        <w:t>.</w:t>
      </w:r>
      <w:r w:rsidRPr="00B50211">
        <w:rPr>
          <w:rFonts w:eastAsia="Times New Roman" w:cstheme="minorHAnsi"/>
          <w:sz w:val="18"/>
          <w:szCs w:val="18"/>
          <w:lang w:val="en-GB" w:eastAsia="en-GB"/>
        </w:rPr>
        <w:t xml:space="preserve"> </w:t>
      </w:r>
    </w:p>
    <w:p w14:paraId="380A4DC9" w14:textId="77777777" w:rsidR="00B50211" w:rsidRPr="00B50211" w:rsidRDefault="00B50211" w:rsidP="00B50211">
      <w:pPr>
        <w:keepNext/>
        <w:keepLines/>
        <w:numPr>
          <w:ilvl w:val="1"/>
          <w:numId w:val="10"/>
        </w:numPr>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5"/>
    <w:p w14:paraId="7E56E318" w14:textId="77777777" w:rsidR="00B50211" w:rsidRPr="00B50211" w:rsidRDefault="00B50211" w:rsidP="00B50211">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66531012" w14:textId="77777777" w:rsidR="00B50211" w:rsidRPr="00B50211" w:rsidRDefault="00B50211" w:rsidP="00B50211">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8.</w:t>
      </w:r>
      <w:r w:rsidRPr="00B50211">
        <w:rPr>
          <w:rFonts w:eastAsia="Times New Roman" w:cstheme="minorHAnsi"/>
          <w:b/>
          <w:bCs/>
          <w:sz w:val="18"/>
          <w:szCs w:val="18"/>
          <w:lang w:val="en-GB" w:eastAsia="en-GB"/>
        </w:rPr>
        <w:tab/>
        <w:t>Submission of Proposals</w:t>
      </w:r>
    </w:p>
    <w:p w14:paraId="1B9C623A" w14:textId="77777777" w:rsidR="00B50211" w:rsidRPr="00B50211" w:rsidRDefault="00B50211" w:rsidP="00B50211">
      <w:pPr>
        <w:tabs>
          <w:tab w:val="left" w:pos="-1440"/>
        </w:tabs>
        <w:suppressAutoHyphens/>
        <w:spacing w:after="0" w:line="240" w:lineRule="auto"/>
        <w:ind w:left="567" w:hanging="567"/>
        <w:contextualSpacing/>
        <w:jc w:val="both"/>
        <w:rPr>
          <w:rFonts w:eastAsia="Calibri" w:cstheme="minorHAnsi"/>
          <w:spacing w:val="-3"/>
          <w:sz w:val="18"/>
          <w:szCs w:val="18"/>
          <w:lang w:val="en-GB" w:eastAsia="en-GB"/>
        </w:rPr>
      </w:pPr>
      <w:r w:rsidRPr="00B50211">
        <w:rPr>
          <w:rFonts w:eastAsia="Calibri" w:cstheme="minorHAnsi"/>
          <w:color w:val="000000"/>
          <w:spacing w:val="-3"/>
          <w:sz w:val="18"/>
          <w:szCs w:val="18"/>
          <w:lang w:val="en-GB" w:eastAsia="en-GB"/>
        </w:rPr>
        <w:t>8.1</w:t>
      </w:r>
      <w:r w:rsidRPr="00B50211">
        <w:rPr>
          <w:rFonts w:eastAsia="Calibri" w:cstheme="minorHAnsi"/>
          <w:color w:val="000000"/>
          <w:spacing w:val="-3"/>
          <w:sz w:val="18"/>
          <w:szCs w:val="18"/>
          <w:lang w:val="en-GB" w:eastAsia="en-GB"/>
        </w:rPr>
        <w:tab/>
      </w:r>
      <w:r w:rsidRPr="00B50211">
        <w:rPr>
          <w:rFonts w:eastAsia="Calibri" w:cstheme="minorHAnsi"/>
          <w:spacing w:val="-3"/>
          <w:sz w:val="18"/>
          <w:szCs w:val="18"/>
          <w:lang w:val="en-GB" w:eastAsia="en-GB"/>
        </w:rPr>
        <w:t>Technical and financial proposals should be submitted simultaneously but in</w:t>
      </w:r>
      <w:r w:rsidRPr="00B50211">
        <w:rPr>
          <w:rFonts w:eastAsia="Calibri" w:cstheme="minorHAnsi"/>
          <w:spacing w:val="-3"/>
          <w:sz w:val="18"/>
          <w:szCs w:val="18"/>
          <w:u w:val="single"/>
          <w:lang w:val="en-GB" w:eastAsia="en-GB"/>
        </w:rPr>
        <w:t xml:space="preserve"> separate</w:t>
      </w:r>
      <w:r w:rsidRPr="00B50211">
        <w:rPr>
          <w:rFonts w:eastAsia="Calibri" w:cstheme="minorHAns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5970FCD2" w14:textId="77777777" w:rsidR="00B50211" w:rsidRPr="00B50211" w:rsidRDefault="00B50211" w:rsidP="00B50211">
      <w:pPr>
        <w:numPr>
          <w:ilvl w:val="1"/>
          <w:numId w:val="0"/>
        </w:numPr>
        <w:tabs>
          <w:tab w:val="left" w:pos="-1440"/>
        </w:tabs>
        <w:suppressAutoHyphens/>
        <w:spacing w:after="120" w:line="240" w:lineRule="auto"/>
        <w:ind w:left="1260"/>
        <w:rPr>
          <w:rFonts w:eastAsia="Calibri" w:cstheme="minorHAnsi"/>
          <w:spacing w:val="-3"/>
          <w:sz w:val="18"/>
          <w:szCs w:val="18"/>
          <w:lang w:val="en-GB" w:eastAsia="en-GB"/>
        </w:rPr>
      </w:pPr>
      <w:r w:rsidRPr="00B50211">
        <w:rPr>
          <w:rFonts w:eastAsia="Calibri" w:cstheme="minorHAns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5E9FF581" w14:textId="77777777" w:rsidR="00B50211" w:rsidRPr="00B50211" w:rsidRDefault="00B50211" w:rsidP="002E15AA">
      <w:pPr>
        <w:numPr>
          <w:ilvl w:val="0"/>
          <w:numId w:val="46"/>
        </w:numPr>
        <w:tabs>
          <w:tab w:val="left" w:pos="-1440"/>
        </w:tabs>
        <w:suppressAutoHyphens/>
        <w:spacing w:after="120" w:line="240" w:lineRule="auto"/>
        <w:ind w:left="1512" w:hanging="252"/>
        <w:jc w:val="both"/>
        <w:rPr>
          <w:rFonts w:eastAsia="Calibri" w:cstheme="minorHAnsi"/>
          <w:spacing w:val="-3"/>
          <w:sz w:val="18"/>
          <w:szCs w:val="18"/>
          <w:lang w:val="en-GB" w:eastAsia="en-GB"/>
        </w:rPr>
      </w:pPr>
      <w:r w:rsidRPr="00B50211">
        <w:rPr>
          <w:rFonts w:eastAsia="Calibri" w:cstheme="minorHAnsi"/>
          <w:spacing w:val="-3"/>
          <w:sz w:val="18"/>
          <w:szCs w:val="18"/>
          <w:lang w:val="en-GB" w:eastAsia="en-GB"/>
        </w:rPr>
        <w:t xml:space="preserve">Technical proposals should be submitted in </w:t>
      </w:r>
      <w:r w:rsidRPr="00B50211">
        <w:rPr>
          <w:rFonts w:eastAsia="Calibri" w:cstheme="minorHAnsi"/>
          <w:spacing w:val="-3"/>
          <w:sz w:val="18"/>
          <w:szCs w:val="18"/>
          <w:u w:val="single"/>
          <w:lang w:val="en-GB" w:eastAsia="en-GB"/>
        </w:rPr>
        <w:t>one</w:t>
      </w:r>
      <w:r w:rsidRPr="00B50211">
        <w:rPr>
          <w:rFonts w:eastAsia="Calibri" w:cstheme="minorHAnsi"/>
          <w:spacing w:val="-3"/>
          <w:sz w:val="18"/>
          <w:szCs w:val="18"/>
          <w:lang w:val="en-GB" w:eastAsia="en-GB"/>
        </w:rPr>
        <w:t xml:space="preserve"> (1) email accompanied by the forms prescribed in this CFP, clearly marked as technical proposal - the email subject line and corresponding attachment should read:</w:t>
      </w:r>
    </w:p>
    <w:p w14:paraId="399A4150" w14:textId="4DFCDA42" w:rsidR="00B50211" w:rsidRPr="00B50211" w:rsidRDefault="00B50211" w:rsidP="00B50211">
      <w:pPr>
        <w:numPr>
          <w:ilvl w:val="2"/>
          <w:numId w:val="0"/>
        </w:numPr>
        <w:tabs>
          <w:tab w:val="left" w:pos="-1440"/>
        </w:tabs>
        <w:suppressAutoHyphens/>
        <w:ind w:left="1512"/>
        <w:rPr>
          <w:rFonts w:eastAsia="Calibri" w:cstheme="minorHAnsi"/>
          <w:spacing w:val="-3"/>
          <w:sz w:val="18"/>
          <w:szCs w:val="18"/>
          <w:lang w:val="en-GB" w:eastAsia="en-GB"/>
        </w:rPr>
      </w:pPr>
      <w:r w:rsidRPr="00B50211">
        <w:rPr>
          <w:rFonts w:eastAsia="Calibri" w:cstheme="minorHAnsi"/>
          <w:spacing w:val="-3"/>
          <w:sz w:val="18"/>
          <w:szCs w:val="18"/>
          <w:lang w:val="en-GB" w:eastAsia="en-GB"/>
        </w:rPr>
        <w:t>CFP No.</w:t>
      </w:r>
      <w:r w:rsidR="00025177">
        <w:rPr>
          <w:rFonts w:eastAsia="Calibri" w:cstheme="minorHAnsi"/>
          <w:spacing w:val="-3"/>
          <w:sz w:val="18"/>
          <w:szCs w:val="18"/>
          <w:lang w:val="en-GB" w:eastAsia="en-GB"/>
        </w:rPr>
        <w:t xml:space="preserve"> UNW-AP-IND30-2022-008</w:t>
      </w:r>
      <w:r w:rsidR="004724F7">
        <w:rPr>
          <w:rFonts w:eastAsia="Calibri" w:cstheme="minorHAnsi"/>
          <w:spacing w:val="-3"/>
          <w:sz w:val="18"/>
          <w:szCs w:val="18"/>
          <w:lang w:val="en-GB" w:eastAsia="en-GB"/>
        </w:rPr>
        <w:t xml:space="preserve"> </w:t>
      </w:r>
      <w:r w:rsidRPr="00B50211">
        <w:rPr>
          <w:rFonts w:eastAsia="Calibri" w:cstheme="minorHAnsi"/>
          <w:spacing w:val="-3"/>
          <w:sz w:val="18"/>
          <w:szCs w:val="18"/>
          <w:lang w:val="en-GB" w:eastAsia="en-GB"/>
        </w:rPr>
        <w:t>– (</w:t>
      </w:r>
      <w:r w:rsidRPr="00B50211">
        <w:rPr>
          <w:rFonts w:eastAsia="Calibri" w:cstheme="minorHAnsi"/>
          <w:spacing w:val="-3"/>
          <w:sz w:val="18"/>
          <w:szCs w:val="18"/>
          <w:highlight w:val="lightGray"/>
          <w:lang w:val="en-GB" w:eastAsia="en-GB"/>
        </w:rPr>
        <w:t>name of proponent</w:t>
      </w:r>
      <w:r w:rsidRPr="00B50211">
        <w:rPr>
          <w:rFonts w:eastAsia="Calibri" w:cstheme="minorHAnsi"/>
          <w:spacing w:val="-3"/>
          <w:sz w:val="18"/>
          <w:szCs w:val="18"/>
          <w:lang w:val="en-GB" w:eastAsia="en-GB"/>
        </w:rPr>
        <w:t>) - TECHNICAL PROPOSAL</w:t>
      </w:r>
    </w:p>
    <w:p w14:paraId="6DC85FAB" w14:textId="77777777" w:rsidR="00B50211" w:rsidRPr="00B50211" w:rsidRDefault="00B50211" w:rsidP="002E15AA">
      <w:pPr>
        <w:numPr>
          <w:ilvl w:val="0"/>
          <w:numId w:val="46"/>
        </w:numPr>
        <w:tabs>
          <w:tab w:val="left" w:pos="-1440"/>
        </w:tabs>
        <w:suppressAutoHyphens/>
        <w:spacing w:after="120" w:line="240" w:lineRule="auto"/>
        <w:ind w:left="1530" w:hanging="270"/>
        <w:jc w:val="both"/>
        <w:rPr>
          <w:rFonts w:eastAsia="Calibri" w:cstheme="minorHAnsi"/>
          <w:spacing w:val="-3"/>
          <w:sz w:val="18"/>
          <w:szCs w:val="18"/>
          <w:lang w:val="en-GB" w:eastAsia="en-GB"/>
        </w:rPr>
      </w:pPr>
      <w:r w:rsidRPr="00B50211">
        <w:rPr>
          <w:rFonts w:eastAsia="Calibri" w:cstheme="minorHAnsi"/>
          <w:spacing w:val="-3"/>
          <w:sz w:val="18"/>
          <w:szCs w:val="18"/>
          <w:lang w:val="en-GB" w:eastAsia="en-GB"/>
        </w:rPr>
        <w:t xml:space="preserve">Financial proposals should be submitted in </w:t>
      </w:r>
      <w:r w:rsidRPr="00B50211">
        <w:rPr>
          <w:rFonts w:eastAsia="Calibri" w:cstheme="minorHAnsi"/>
          <w:spacing w:val="-3"/>
          <w:sz w:val="18"/>
          <w:szCs w:val="18"/>
          <w:u w:val="single"/>
          <w:lang w:val="en-GB" w:eastAsia="en-GB"/>
        </w:rPr>
        <w:t>one</w:t>
      </w:r>
      <w:r w:rsidRPr="00B50211">
        <w:rPr>
          <w:rFonts w:eastAsia="Calibri" w:cstheme="minorHAnsi"/>
          <w:spacing w:val="-3"/>
          <w:sz w:val="18"/>
          <w:szCs w:val="18"/>
          <w:lang w:val="en-GB" w:eastAsia="en-GB"/>
        </w:rPr>
        <w:t xml:space="preserve"> (1) email with the email subject line and corresponding email attachment reading as follows:</w:t>
      </w:r>
    </w:p>
    <w:p w14:paraId="3B0B1982" w14:textId="611EE640" w:rsidR="00B50211" w:rsidRPr="00B50211" w:rsidRDefault="00B50211" w:rsidP="00B50211">
      <w:pPr>
        <w:numPr>
          <w:ilvl w:val="2"/>
          <w:numId w:val="0"/>
        </w:numPr>
        <w:tabs>
          <w:tab w:val="left" w:pos="-1440"/>
        </w:tabs>
        <w:suppressAutoHyphens/>
        <w:spacing w:after="120" w:line="240" w:lineRule="auto"/>
        <w:rPr>
          <w:rFonts w:eastAsia="Calibri" w:cstheme="minorHAnsi"/>
          <w:spacing w:val="-3"/>
          <w:sz w:val="18"/>
          <w:szCs w:val="18"/>
          <w:lang w:val="en-GB" w:eastAsia="en-GB"/>
        </w:rPr>
      </w:pPr>
      <w:r w:rsidRPr="00B50211">
        <w:rPr>
          <w:rFonts w:eastAsia="Calibri" w:cstheme="minorHAnsi"/>
          <w:spacing w:val="-3"/>
          <w:sz w:val="18"/>
          <w:szCs w:val="18"/>
          <w:lang w:val="en-GB" w:eastAsia="en-GB"/>
        </w:rPr>
        <w:tab/>
      </w:r>
      <w:r w:rsidRPr="00B50211">
        <w:rPr>
          <w:rFonts w:eastAsia="Calibri" w:cstheme="minorHAnsi"/>
          <w:spacing w:val="-3"/>
          <w:sz w:val="18"/>
          <w:szCs w:val="18"/>
          <w:lang w:val="en-GB" w:eastAsia="en-GB"/>
        </w:rPr>
        <w:tab/>
        <w:t xml:space="preserve">  CFP No. </w:t>
      </w:r>
      <w:r w:rsidR="004724F7">
        <w:rPr>
          <w:rFonts w:eastAsia="Calibri" w:cstheme="minorHAnsi"/>
          <w:spacing w:val="-3"/>
          <w:sz w:val="18"/>
          <w:szCs w:val="18"/>
          <w:lang w:val="en-GB" w:eastAsia="en-GB"/>
        </w:rPr>
        <w:t xml:space="preserve"> UNW-AP-IND30-2022-008 </w:t>
      </w:r>
      <w:r w:rsidRPr="00B50211">
        <w:rPr>
          <w:rFonts w:eastAsia="Calibri" w:cstheme="minorHAnsi"/>
          <w:spacing w:val="-3"/>
          <w:sz w:val="18"/>
          <w:szCs w:val="18"/>
          <w:lang w:val="en-GB" w:eastAsia="en-GB"/>
        </w:rPr>
        <w:t xml:space="preserve">– </w:t>
      </w:r>
      <w:r w:rsidRPr="00B50211">
        <w:rPr>
          <w:rFonts w:eastAsia="Calibri" w:cstheme="minorHAnsi"/>
          <w:spacing w:val="-3"/>
          <w:sz w:val="18"/>
          <w:szCs w:val="18"/>
          <w:highlight w:val="lightGray"/>
          <w:lang w:val="en-GB" w:eastAsia="en-GB"/>
        </w:rPr>
        <w:t>(name of proponent</w:t>
      </w:r>
      <w:r w:rsidRPr="00B50211">
        <w:rPr>
          <w:rFonts w:eastAsia="Calibri" w:cstheme="minorHAnsi"/>
          <w:spacing w:val="-3"/>
          <w:sz w:val="18"/>
          <w:szCs w:val="18"/>
          <w:lang w:val="en-GB" w:eastAsia="en-GB"/>
        </w:rPr>
        <w:t>) - FINANCIAL PROPOSAL</w:t>
      </w:r>
    </w:p>
    <w:p w14:paraId="33DE69C4" w14:textId="77777777" w:rsidR="00B50211" w:rsidRPr="00B50211" w:rsidRDefault="00B50211" w:rsidP="00B50211">
      <w:pPr>
        <w:tabs>
          <w:tab w:val="left" w:pos="-1440"/>
          <w:tab w:val="left" w:pos="1980"/>
        </w:tabs>
        <w:suppressAutoHyphens/>
        <w:spacing w:after="0" w:line="240" w:lineRule="auto"/>
        <w:rPr>
          <w:rFonts w:cstheme="minorHAnsi"/>
          <w:b/>
          <w:color w:val="0563C1" w:themeColor="hyperlink"/>
          <w:sz w:val="18"/>
          <w:szCs w:val="18"/>
          <w:u w:val="single"/>
          <w:lang w:val="en-US"/>
        </w:rPr>
      </w:pPr>
      <w:r w:rsidRPr="00B50211">
        <w:rPr>
          <w:rFonts w:eastAsia="Calibri" w:cstheme="minorHAnsi"/>
          <w:spacing w:val="-3"/>
          <w:sz w:val="18"/>
          <w:szCs w:val="18"/>
          <w:lang w:val="en-CA"/>
        </w:rPr>
        <w:t>All proposals should be sent by email to the following secure email address:</w:t>
      </w:r>
      <w:r w:rsidRPr="00B50211">
        <w:rPr>
          <w:rFonts w:eastAsia="Calibri" w:cstheme="minorHAnsi"/>
          <w:sz w:val="18"/>
          <w:szCs w:val="18"/>
          <w:lang w:val="en-CA"/>
        </w:rPr>
        <w:t xml:space="preserve">  </w:t>
      </w:r>
      <w:hyperlink r:id="rId9" w:history="1">
        <w:r w:rsidRPr="00B50211">
          <w:rPr>
            <w:rFonts w:cstheme="minorHAnsi"/>
            <w:b/>
            <w:color w:val="0563C1" w:themeColor="hyperlink"/>
            <w:sz w:val="18"/>
            <w:szCs w:val="18"/>
            <w:u w:val="single"/>
            <w:lang w:val="en-US"/>
          </w:rPr>
          <w:t>registry.india@unwomen.org</w:t>
        </w:r>
      </w:hyperlink>
    </w:p>
    <w:p w14:paraId="768C605D" w14:textId="77777777" w:rsidR="00B50211" w:rsidRPr="00B50211" w:rsidRDefault="00B50211" w:rsidP="00B50211">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p>
    <w:p w14:paraId="0259B9AA" w14:textId="77777777" w:rsidR="00B50211" w:rsidRPr="00B50211" w:rsidRDefault="00B50211" w:rsidP="00B5021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8.2</w:t>
      </w:r>
      <w:r w:rsidRPr="00B50211">
        <w:rPr>
          <w:rFonts w:eastAsia="Calibri" w:cstheme="minorHAnsi"/>
          <w:color w:val="000000"/>
          <w:spacing w:val="-3"/>
          <w:sz w:val="18"/>
          <w:szCs w:val="18"/>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47345532" w14:textId="77777777" w:rsidR="00B50211" w:rsidRPr="00B50211" w:rsidRDefault="00B50211" w:rsidP="00B5021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8.3</w:t>
      </w:r>
      <w:r w:rsidRPr="00B50211">
        <w:rPr>
          <w:rFonts w:eastAsia="Calibri" w:cstheme="minorHAnsi"/>
          <w:color w:val="000000"/>
          <w:spacing w:val="-3"/>
          <w:sz w:val="18"/>
          <w:szCs w:val="18"/>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3DB53FF9" w14:textId="77777777" w:rsidR="00B50211" w:rsidRPr="00B50211" w:rsidRDefault="00B50211" w:rsidP="00B5021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8.4</w:t>
      </w:r>
      <w:r w:rsidRPr="00B50211">
        <w:rPr>
          <w:rFonts w:eastAsia="Calibri" w:cstheme="minorHAnsi"/>
          <w:b/>
          <w:bCs/>
          <w:color w:val="000000"/>
          <w:spacing w:val="-3"/>
          <w:sz w:val="18"/>
          <w:szCs w:val="18"/>
          <w:lang w:val="en-GB" w:eastAsia="en-GB"/>
        </w:rPr>
        <w:tab/>
        <w:t>Late proposals:</w:t>
      </w:r>
      <w:r w:rsidRPr="00B50211">
        <w:rPr>
          <w:rFonts w:eastAsia="Calibri" w:cstheme="minorHAnsi"/>
          <w:color w:val="000000"/>
          <w:spacing w:val="-3"/>
          <w:sz w:val="18"/>
          <w:szCs w:val="18"/>
          <w:lang w:val="en-GB" w:eastAsia="en-GB"/>
        </w:rPr>
        <w:t xml:space="preserve"> Any proposals received by UN Women after the deadline for submission of proposals prescribed in this document, will be rejected.</w:t>
      </w:r>
    </w:p>
    <w:p w14:paraId="6D641802" w14:textId="77777777" w:rsidR="00B50211" w:rsidRPr="00B50211" w:rsidRDefault="00B50211" w:rsidP="00B50211">
      <w:pPr>
        <w:tabs>
          <w:tab w:val="left" w:pos="-1440"/>
          <w:tab w:val="left" w:pos="720"/>
        </w:tabs>
        <w:suppressAutoHyphens/>
        <w:spacing w:after="0" w:line="240" w:lineRule="auto"/>
        <w:jc w:val="both"/>
        <w:rPr>
          <w:rFonts w:eastAsia="Calibri" w:cstheme="minorHAnsi"/>
          <w:spacing w:val="-3"/>
          <w:sz w:val="18"/>
          <w:szCs w:val="18"/>
          <w:lang w:val="en-GB" w:eastAsia="en-GB"/>
        </w:rPr>
      </w:pPr>
    </w:p>
    <w:p w14:paraId="33F9FBCA" w14:textId="77777777" w:rsidR="00B50211" w:rsidRPr="00B50211" w:rsidRDefault="00B50211" w:rsidP="00B50211">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B50211">
        <w:rPr>
          <w:rFonts w:eastAsia="Calibri" w:cstheme="minorHAnsi"/>
          <w:b/>
          <w:spacing w:val="-3"/>
          <w:sz w:val="18"/>
          <w:szCs w:val="18"/>
          <w:lang w:val="en-GB" w:eastAsia="en-GB"/>
        </w:rPr>
        <w:t>9.</w:t>
      </w:r>
      <w:r w:rsidRPr="00B50211">
        <w:rPr>
          <w:rFonts w:eastAsia="Calibri" w:cstheme="minorHAnsi"/>
          <w:b/>
          <w:spacing w:val="-3"/>
          <w:sz w:val="18"/>
          <w:szCs w:val="18"/>
          <w:lang w:val="en-GB" w:eastAsia="en-GB"/>
        </w:rPr>
        <w:tab/>
      </w:r>
      <w:r w:rsidRPr="00B50211">
        <w:rPr>
          <w:rFonts w:eastAsia="Times New Roman" w:cstheme="minorHAnsi"/>
          <w:b/>
          <w:bCs/>
          <w:sz w:val="18"/>
          <w:szCs w:val="18"/>
          <w:lang w:val="en-GB" w:eastAsia="en-GB"/>
        </w:rPr>
        <w:t>Clarification of Proposals</w:t>
      </w:r>
    </w:p>
    <w:p w14:paraId="183D3FFD" w14:textId="77777777" w:rsidR="00B50211" w:rsidRPr="00B50211" w:rsidRDefault="00B50211" w:rsidP="00B50211">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B50211">
        <w:rPr>
          <w:rFonts w:eastAsia="Times New Roman" w:cstheme="minorHAnsi"/>
          <w:color w:val="000000"/>
          <w:spacing w:val="-2"/>
          <w:sz w:val="18"/>
          <w:szCs w:val="18"/>
          <w:lang w:val="en-GB" w:eastAsia="en-GB"/>
        </w:rPr>
        <w:t>9.1</w:t>
      </w:r>
      <w:r w:rsidRPr="00B50211">
        <w:rPr>
          <w:rFonts w:eastAsia="Times New Roman" w:cstheme="minorHAnsi"/>
          <w:color w:val="000000"/>
          <w:spacing w:val="-2"/>
          <w:sz w:val="18"/>
          <w:szCs w:val="18"/>
          <w:lang w:val="en-GB" w:eastAsia="en-GB"/>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00CC8AF4" w14:textId="77777777" w:rsidR="00B50211" w:rsidRPr="00B50211" w:rsidRDefault="00B50211" w:rsidP="00B50211">
      <w:pPr>
        <w:keepNext/>
        <w:keepLines/>
        <w:spacing w:after="0" w:line="240" w:lineRule="auto"/>
        <w:jc w:val="both"/>
        <w:outlineLvl w:val="0"/>
        <w:rPr>
          <w:rFonts w:eastAsia="Times New Roman" w:cstheme="minorHAnsi"/>
          <w:spacing w:val="-2"/>
          <w:sz w:val="18"/>
          <w:szCs w:val="18"/>
          <w:lang w:val="en-GB" w:eastAsia="en-GB"/>
        </w:rPr>
      </w:pPr>
    </w:p>
    <w:p w14:paraId="41FB7567" w14:textId="77777777" w:rsidR="00B50211" w:rsidRPr="00B50211" w:rsidRDefault="00B50211" w:rsidP="00B50211">
      <w:pPr>
        <w:keepNext/>
        <w:keepLines/>
        <w:numPr>
          <w:ilvl w:val="0"/>
          <w:numId w:val="11"/>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Proposal Currencies</w:t>
      </w:r>
    </w:p>
    <w:p w14:paraId="66D3C430" w14:textId="77777777" w:rsidR="00B50211" w:rsidRPr="00B50211" w:rsidRDefault="00B50211" w:rsidP="00B50211">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 xml:space="preserve">10.1 </w:t>
      </w:r>
      <w:r w:rsidRPr="00B50211">
        <w:rPr>
          <w:rFonts w:eastAsia="Times New Roman" w:cstheme="minorHAnsi"/>
          <w:color w:val="000000"/>
          <w:sz w:val="18"/>
          <w:szCs w:val="18"/>
          <w:lang w:val="en-GB" w:eastAsia="en-GB"/>
        </w:rPr>
        <w:tab/>
        <w:t xml:space="preserve">All prices shall be quoted in (local currency) </w:t>
      </w:r>
      <w:r w:rsidRPr="008C0D02">
        <w:rPr>
          <w:rFonts w:eastAsia="Times New Roman" w:cstheme="minorHAnsi"/>
          <w:b/>
          <w:bCs/>
          <w:color w:val="000000"/>
          <w:sz w:val="18"/>
          <w:szCs w:val="18"/>
          <w:u w:val="single"/>
          <w:lang w:val="en-GB" w:eastAsia="en-GB"/>
        </w:rPr>
        <w:t>INR</w:t>
      </w:r>
      <w:r w:rsidRPr="00B50211">
        <w:rPr>
          <w:rFonts w:eastAsia="Times New Roman" w:cstheme="minorHAnsi"/>
          <w:color w:val="000000"/>
          <w:sz w:val="18"/>
          <w:szCs w:val="18"/>
          <w:lang w:val="en-GB" w:eastAsia="en-GB"/>
        </w:rPr>
        <w:t>.</w:t>
      </w:r>
    </w:p>
    <w:p w14:paraId="651A4D96" w14:textId="77777777" w:rsidR="00B50211" w:rsidRPr="00B50211" w:rsidRDefault="00B50211" w:rsidP="00B50211">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B50211">
        <w:rPr>
          <w:rFonts w:eastAsia="Times New Roman" w:cstheme="minorHAnsi"/>
          <w:color w:val="000000"/>
          <w:spacing w:val="-2"/>
          <w:sz w:val="18"/>
          <w:szCs w:val="18"/>
          <w:lang w:val="en-GB" w:eastAsia="en-GB"/>
        </w:rPr>
        <w:t>10.2</w:t>
      </w:r>
      <w:r w:rsidRPr="00B50211">
        <w:rPr>
          <w:rFonts w:eastAsia="Times New Roman" w:cstheme="minorHAnsi"/>
          <w:color w:val="000000"/>
          <w:spacing w:val="-2"/>
          <w:sz w:val="18"/>
          <w:szCs w:val="18"/>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3D1F5FC4" w14:textId="77777777" w:rsidR="00B50211" w:rsidRPr="00B50211" w:rsidRDefault="00B50211" w:rsidP="00B50211">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B50211">
        <w:rPr>
          <w:rFonts w:eastAsia="Times New Roman" w:cstheme="minorHAnsi"/>
          <w:color w:val="000000"/>
          <w:spacing w:val="-2"/>
          <w:sz w:val="18"/>
          <w:szCs w:val="18"/>
          <w:lang w:val="en-GB" w:eastAsia="en-GB"/>
        </w:rPr>
        <w:t>10.3</w:t>
      </w:r>
      <w:r w:rsidRPr="00B50211">
        <w:rPr>
          <w:rFonts w:eastAsia="Times New Roman" w:cstheme="minorHAnsi"/>
          <w:color w:val="000000"/>
          <w:spacing w:val="-2"/>
          <w:sz w:val="18"/>
          <w:szCs w:val="18"/>
          <w:lang w:val="en-GB" w:eastAsia="en-GB"/>
        </w:rPr>
        <w:tab/>
        <w:t>Regardless of the currency stated in proposals received, the contract will always be issued and subsequent payments will be made in the mandatory currency for the proposal (as stated above).</w:t>
      </w:r>
    </w:p>
    <w:p w14:paraId="77A9A7BC" w14:textId="77777777" w:rsidR="00B50211" w:rsidRPr="00B50211" w:rsidRDefault="00B50211" w:rsidP="00B50211">
      <w:pPr>
        <w:keepNext/>
        <w:keepLines/>
        <w:spacing w:after="0" w:line="240" w:lineRule="auto"/>
        <w:ind w:left="360"/>
        <w:outlineLvl w:val="0"/>
        <w:rPr>
          <w:rFonts w:eastAsia="Times New Roman" w:cstheme="minorHAnsi"/>
          <w:sz w:val="18"/>
          <w:szCs w:val="18"/>
          <w:lang w:val="en-GB" w:eastAsia="en-GB"/>
        </w:rPr>
      </w:pPr>
    </w:p>
    <w:p w14:paraId="4294C6B7" w14:textId="77777777" w:rsidR="00B50211" w:rsidRPr="00B50211" w:rsidRDefault="00B50211" w:rsidP="00B50211">
      <w:pPr>
        <w:keepNext/>
        <w:keepLines/>
        <w:numPr>
          <w:ilvl w:val="0"/>
          <w:numId w:val="11"/>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 xml:space="preserve">Evaluation of Technical and Financial Proposals </w:t>
      </w:r>
    </w:p>
    <w:p w14:paraId="60983837" w14:textId="77777777" w:rsidR="00B50211" w:rsidRPr="00B50211" w:rsidRDefault="00B50211" w:rsidP="00B50211">
      <w:pPr>
        <w:tabs>
          <w:tab w:val="left" w:pos="-1440"/>
          <w:tab w:val="left" w:pos="540"/>
        </w:tabs>
        <w:suppressAutoHyphens/>
        <w:spacing w:after="0" w:line="240" w:lineRule="auto"/>
        <w:jc w:val="both"/>
        <w:rPr>
          <w:rFonts w:eastAsia="Calibri" w:cstheme="minorHAnsi"/>
          <w:spacing w:val="-3"/>
          <w:sz w:val="18"/>
          <w:szCs w:val="18"/>
          <w:lang w:val="en-GB" w:eastAsia="en-GB"/>
        </w:rPr>
      </w:pPr>
      <w:r w:rsidRPr="00B50211">
        <w:rPr>
          <w:rFonts w:eastAsia="Calibri" w:cstheme="minorHAnsi"/>
          <w:b/>
          <w:spacing w:val="-3"/>
          <w:sz w:val="18"/>
          <w:szCs w:val="18"/>
          <w:lang w:val="en-GB" w:eastAsia="en-GB"/>
        </w:rPr>
        <w:t>11.1</w:t>
      </w:r>
      <w:r w:rsidRPr="00B50211">
        <w:rPr>
          <w:rFonts w:eastAsia="Calibri" w:cstheme="minorHAnsi"/>
          <w:b/>
          <w:spacing w:val="-3"/>
          <w:sz w:val="18"/>
          <w:szCs w:val="18"/>
          <w:lang w:val="en-GB" w:eastAsia="en-GB"/>
        </w:rPr>
        <w:tab/>
        <w:t>PHASE I – TECHNICAL PROPOSAL</w:t>
      </w:r>
      <w:r w:rsidRPr="00B50211">
        <w:rPr>
          <w:rFonts w:eastAsia="Calibri" w:cstheme="minorHAnsi"/>
          <w:spacing w:val="-3"/>
          <w:sz w:val="18"/>
          <w:szCs w:val="18"/>
          <w:lang w:val="en-GB" w:eastAsia="en-GB"/>
        </w:rPr>
        <w:t xml:space="preserve"> (</w:t>
      </w:r>
      <w:r w:rsidRPr="00B50211">
        <w:rPr>
          <w:rFonts w:eastAsia="Calibri" w:cstheme="minorHAnsi"/>
          <w:b/>
          <w:bCs/>
          <w:spacing w:val="-3"/>
          <w:sz w:val="18"/>
          <w:szCs w:val="18"/>
          <w:lang w:val="en-GB" w:eastAsia="en-GB"/>
        </w:rPr>
        <w:t>70 points</w:t>
      </w:r>
      <w:r w:rsidRPr="00B50211">
        <w:rPr>
          <w:rFonts w:eastAsia="Calibri" w:cstheme="minorHAnsi"/>
          <w:spacing w:val="-3"/>
          <w:sz w:val="18"/>
          <w:szCs w:val="18"/>
          <w:lang w:val="en-GB" w:eastAsia="en-GB"/>
        </w:rPr>
        <w:t>)</w:t>
      </w:r>
    </w:p>
    <w:p w14:paraId="4AB178BC" w14:textId="77777777" w:rsidR="00B50211" w:rsidRPr="00B50211" w:rsidRDefault="00B50211" w:rsidP="00B50211">
      <w:pPr>
        <w:tabs>
          <w:tab w:val="left" w:pos="-1440"/>
          <w:tab w:val="left" w:pos="540"/>
        </w:tabs>
        <w:suppressAutoHyphens/>
        <w:spacing w:after="0" w:line="240" w:lineRule="auto"/>
        <w:ind w:left="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lastRenderedPageBreak/>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1571AD93" w14:textId="77777777" w:rsidR="00B50211" w:rsidRPr="00B50211" w:rsidRDefault="00B50211" w:rsidP="00B50211">
      <w:pPr>
        <w:tabs>
          <w:tab w:val="left" w:pos="-1440"/>
          <w:tab w:val="left" w:pos="540"/>
        </w:tabs>
        <w:suppressAutoHyphens/>
        <w:spacing w:after="0" w:line="240" w:lineRule="auto"/>
        <w:ind w:left="540"/>
        <w:contextualSpacing/>
        <w:jc w:val="both"/>
        <w:rPr>
          <w:rFonts w:eastAsia="Calibri" w:cstheme="minorHAnsi"/>
          <w:spacing w:val="-3"/>
          <w:sz w:val="18"/>
          <w:szCs w:val="18"/>
          <w:lang w:val="en-GB" w:eastAsia="en-GB"/>
        </w:rPr>
      </w:pPr>
    </w:p>
    <w:p w14:paraId="451C9BBF" w14:textId="77777777" w:rsidR="00B50211" w:rsidRPr="00B50211" w:rsidRDefault="00B50211" w:rsidP="00B50211">
      <w:pPr>
        <w:spacing w:after="0" w:line="240" w:lineRule="auto"/>
        <w:ind w:left="540"/>
        <w:rPr>
          <w:rFonts w:ascii="Calibri" w:eastAsia="Calibri" w:hAnsi="Calibri" w:cs="Calibri"/>
          <w:b/>
          <w:bCs/>
          <w:sz w:val="18"/>
          <w:szCs w:val="18"/>
          <w:lang w:val="en-CA"/>
        </w:rPr>
      </w:pPr>
      <w:r w:rsidRPr="00B50211">
        <w:rPr>
          <w:rFonts w:ascii="Calibri" w:eastAsia="Calibri" w:hAnsi="Calibri" w:cs="Calibri"/>
          <w:b/>
          <w:bCs/>
          <w:sz w:val="18"/>
          <w:szCs w:val="18"/>
          <w:lang w:val="en-CA"/>
        </w:rPr>
        <w:t>Suggested table for evaluating technical proposal</w:t>
      </w:r>
    </w:p>
    <w:p w14:paraId="758FC2D4" w14:textId="77777777" w:rsidR="00B50211" w:rsidRPr="00B50211" w:rsidRDefault="00B50211" w:rsidP="00B50211">
      <w:pPr>
        <w:tabs>
          <w:tab w:val="left" w:pos="-1440"/>
          <w:tab w:val="left" w:pos="540"/>
        </w:tabs>
        <w:suppressAutoHyphens/>
        <w:spacing w:after="0" w:line="240" w:lineRule="auto"/>
        <w:ind w:left="540"/>
        <w:contextualSpacing/>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B50211" w:rsidRPr="00B50211" w14:paraId="07D65D44" w14:textId="77777777" w:rsidTr="00D30B02">
        <w:tc>
          <w:tcPr>
            <w:tcW w:w="310" w:type="dxa"/>
          </w:tcPr>
          <w:p w14:paraId="2732340E" w14:textId="77777777" w:rsidR="00B50211" w:rsidRPr="00B50211" w:rsidRDefault="00B50211" w:rsidP="00B50211">
            <w:pPr>
              <w:tabs>
                <w:tab w:val="left" w:pos="-1440"/>
              </w:tabs>
              <w:suppressAutoHyphens/>
              <w:spacing w:after="0" w:line="240" w:lineRule="auto"/>
              <w:jc w:val="both"/>
              <w:rPr>
                <w:rFonts w:eastAsia="Times New Roman" w:cstheme="minorHAnsi"/>
                <w:b/>
                <w:bCs/>
                <w:spacing w:val="-3"/>
                <w:sz w:val="18"/>
                <w:szCs w:val="18"/>
                <w:lang w:val="en-US"/>
              </w:rPr>
            </w:pPr>
            <w:r w:rsidRPr="00B50211">
              <w:rPr>
                <w:rFonts w:eastAsia="Times New Roman" w:cstheme="minorHAnsi"/>
                <w:b/>
                <w:bCs/>
                <w:spacing w:val="-3"/>
                <w:sz w:val="18"/>
                <w:szCs w:val="18"/>
                <w:lang w:val="en-US"/>
              </w:rPr>
              <w:t>1</w:t>
            </w:r>
          </w:p>
        </w:tc>
        <w:tc>
          <w:tcPr>
            <w:tcW w:w="7291" w:type="dxa"/>
          </w:tcPr>
          <w:p w14:paraId="4C03CC6F" w14:textId="77777777" w:rsidR="00B50211" w:rsidRPr="00B50211" w:rsidRDefault="00B50211" w:rsidP="00B50211">
            <w:pPr>
              <w:tabs>
                <w:tab w:val="left" w:pos="-1440"/>
              </w:tabs>
              <w:suppressAutoHyphens/>
              <w:spacing w:after="0" w:line="240" w:lineRule="auto"/>
              <w:jc w:val="both"/>
              <w:rPr>
                <w:rFonts w:cstheme="minorHAnsi"/>
                <w:b/>
                <w:bCs/>
                <w:sz w:val="18"/>
                <w:szCs w:val="18"/>
                <w:lang w:val="en-CA"/>
              </w:rPr>
            </w:pPr>
            <w:r w:rsidRPr="00B50211">
              <w:rPr>
                <w:rFonts w:cstheme="minorHAnsi"/>
                <w:sz w:val="18"/>
                <w:szCs w:val="18"/>
                <w:lang w:val="en-CA"/>
              </w:rPr>
              <w:t xml:space="preserve">The proposal is compliant with the CFP requirements </w:t>
            </w:r>
          </w:p>
        </w:tc>
        <w:tc>
          <w:tcPr>
            <w:tcW w:w="900" w:type="dxa"/>
          </w:tcPr>
          <w:p w14:paraId="48C6A5E0" w14:textId="77777777" w:rsidR="00B50211" w:rsidRPr="00B50211" w:rsidRDefault="00B50211" w:rsidP="00B50211">
            <w:pPr>
              <w:tabs>
                <w:tab w:val="left" w:pos="-1440"/>
              </w:tabs>
              <w:suppressAutoHyphens/>
              <w:spacing w:after="0" w:line="240" w:lineRule="auto"/>
              <w:jc w:val="both"/>
              <w:rPr>
                <w:rFonts w:eastAsia="Arial" w:cstheme="minorHAnsi"/>
                <w:b/>
                <w:bCs/>
                <w:sz w:val="18"/>
                <w:szCs w:val="18"/>
                <w:lang w:val="en-US"/>
              </w:rPr>
            </w:pPr>
            <w:r w:rsidRPr="00B50211">
              <w:rPr>
                <w:rFonts w:eastAsia="Arial" w:cstheme="minorHAnsi"/>
                <w:b/>
                <w:bCs/>
                <w:spacing w:val="-3"/>
                <w:sz w:val="18"/>
                <w:szCs w:val="18"/>
                <w:lang w:val="en-US"/>
              </w:rPr>
              <w:t>15 points</w:t>
            </w:r>
          </w:p>
        </w:tc>
      </w:tr>
      <w:tr w:rsidR="00B50211" w:rsidRPr="00B50211" w14:paraId="6C9B7FC4" w14:textId="77777777" w:rsidTr="00D30B02">
        <w:tc>
          <w:tcPr>
            <w:tcW w:w="310" w:type="dxa"/>
          </w:tcPr>
          <w:p w14:paraId="45C4B9D7" w14:textId="77777777" w:rsidR="00B50211" w:rsidRPr="00B50211" w:rsidRDefault="00B50211" w:rsidP="00B50211">
            <w:pPr>
              <w:tabs>
                <w:tab w:val="left" w:pos="-1440"/>
              </w:tabs>
              <w:suppressAutoHyphens/>
              <w:spacing w:after="0" w:line="240" w:lineRule="auto"/>
              <w:jc w:val="both"/>
              <w:rPr>
                <w:rFonts w:eastAsia="Times New Roman" w:cstheme="minorHAnsi"/>
                <w:b/>
                <w:bCs/>
                <w:spacing w:val="-3"/>
                <w:sz w:val="18"/>
                <w:szCs w:val="18"/>
                <w:lang w:val="en-US"/>
              </w:rPr>
            </w:pPr>
            <w:r w:rsidRPr="00B50211">
              <w:rPr>
                <w:rFonts w:eastAsia="Times New Roman" w:cstheme="minorHAnsi"/>
                <w:b/>
                <w:bCs/>
                <w:spacing w:val="-3"/>
                <w:sz w:val="18"/>
                <w:szCs w:val="18"/>
                <w:lang w:val="en-US"/>
              </w:rPr>
              <w:t>2</w:t>
            </w:r>
          </w:p>
        </w:tc>
        <w:tc>
          <w:tcPr>
            <w:tcW w:w="7291" w:type="dxa"/>
          </w:tcPr>
          <w:p w14:paraId="271A5987" w14:textId="77777777" w:rsidR="00B50211" w:rsidRPr="00B50211" w:rsidRDefault="00B50211" w:rsidP="00B50211">
            <w:pPr>
              <w:spacing w:after="0" w:line="240" w:lineRule="auto"/>
              <w:jc w:val="both"/>
              <w:rPr>
                <w:rFonts w:cstheme="minorHAnsi"/>
                <w:sz w:val="18"/>
                <w:szCs w:val="18"/>
                <w:lang w:val="en-US"/>
              </w:rPr>
            </w:pPr>
            <w:r w:rsidRPr="00B50211">
              <w:rPr>
                <w:rFonts w:cstheme="minorHAnsi"/>
                <w:sz w:val="18"/>
                <w:szCs w:val="18"/>
                <w:lang w:val="en-US"/>
              </w:rPr>
              <w:t>The organization’s mandate is relevant to the work to be undertaken in the UN Women Terms of Reference (</w:t>
            </w:r>
            <w:r w:rsidRPr="00B50211">
              <w:rPr>
                <w:rFonts w:cstheme="minorHAnsi"/>
                <w:b/>
                <w:bCs/>
                <w:sz w:val="18"/>
                <w:szCs w:val="18"/>
                <w:lang w:val="en-US"/>
              </w:rPr>
              <w:t>component 1)</w:t>
            </w:r>
          </w:p>
        </w:tc>
        <w:tc>
          <w:tcPr>
            <w:tcW w:w="900" w:type="dxa"/>
          </w:tcPr>
          <w:p w14:paraId="38E96384" w14:textId="77777777" w:rsidR="00B50211" w:rsidRPr="00B50211" w:rsidRDefault="00B50211" w:rsidP="00B50211">
            <w:pPr>
              <w:tabs>
                <w:tab w:val="left" w:pos="-1440"/>
              </w:tabs>
              <w:suppressAutoHyphens/>
              <w:spacing w:after="0" w:line="240" w:lineRule="auto"/>
              <w:jc w:val="both"/>
              <w:rPr>
                <w:rFonts w:eastAsia="Arial" w:cstheme="minorHAnsi"/>
                <w:b/>
                <w:bCs/>
                <w:sz w:val="18"/>
                <w:szCs w:val="18"/>
                <w:lang w:val="en-US"/>
              </w:rPr>
            </w:pPr>
            <w:r w:rsidRPr="00B50211">
              <w:rPr>
                <w:rFonts w:eastAsia="Arial" w:cstheme="minorHAnsi"/>
                <w:b/>
                <w:bCs/>
                <w:spacing w:val="-3"/>
                <w:sz w:val="18"/>
                <w:szCs w:val="18"/>
                <w:lang w:val="en-US"/>
              </w:rPr>
              <w:t>20 points</w:t>
            </w:r>
          </w:p>
        </w:tc>
      </w:tr>
      <w:tr w:rsidR="00B50211" w:rsidRPr="00B50211" w14:paraId="46DCBC2F" w14:textId="77777777" w:rsidTr="00D30B02">
        <w:trPr>
          <w:trHeight w:val="350"/>
        </w:trPr>
        <w:tc>
          <w:tcPr>
            <w:tcW w:w="310" w:type="dxa"/>
          </w:tcPr>
          <w:p w14:paraId="2481609D" w14:textId="77777777" w:rsidR="00B50211" w:rsidRPr="00B50211" w:rsidRDefault="00B50211" w:rsidP="00B50211">
            <w:pPr>
              <w:tabs>
                <w:tab w:val="left" w:pos="-1440"/>
              </w:tabs>
              <w:suppressAutoHyphens/>
              <w:spacing w:after="0" w:line="240" w:lineRule="auto"/>
              <w:jc w:val="both"/>
              <w:rPr>
                <w:rFonts w:eastAsia="Times New Roman" w:cstheme="minorHAnsi"/>
                <w:b/>
                <w:bCs/>
                <w:spacing w:val="-3"/>
                <w:sz w:val="18"/>
                <w:szCs w:val="18"/>
                <w:lang w:val="en-US"/>
              </w:rPr>
            </w:pPr>
            <w:r w:rsidRPr="00B50211">
              <w:rPr>
                <w:rFonts w:eastAsia="Times New Roman" w:cstheme="minorHAnsi"/>
                <w:b/>
                <w:bCs/>
                <w:spacing w:val="-3"/>
                <w:sz w:val="18"/>
                <w:szCs w:val="18"/>
                <w:lang w:val="en-US"/>
              </w:rPr>
              <w:t>3</w:t>
            </w:r>
          </w:p>
        </w:tc>
        <w:tc>
          <w:tcPr>
            <w:tcW w:w="7291" w:type="dxa"/>
          </w:tcPr>
          <w:p w14:paraId="12643BC8" w14:textId="77777777" w:rsidR="00B50211" w:rsidRPr="00B50211" w:rsidRDefault="00B50211" w:rsidP="00B50211">
            <w:pPr>
              <w:tabs>
                <w:tab w:val="left" w:pos="-1440"/>
              </w:tabs>
              <w:suppressAutoHyphens/>
              <w:spacing w:after="0" w:line="240" w:lineRule="auto"/>
              <w:jc w:val="both"/>
              <w:rPr>
                <w:rFonts w:cstheme="minorHAnsi"/>
                <w:b/>
                <w:bCs/>
                <w:sz w:val="18"/>
                <w:szCs w:val="18"/>
                <w:lang w:val="en-CA"/>
              </w:rPr>
            </w:pPr>
            <w:r w:rsidRPr="00B50211">
              <w:rPr>
                <w:rFonts w:cstheme="minorHAnsi"/>
                <w:sz w:val="18"/>
                <w:szCs w:val="18"/>
                <w:lang w:val="en-CA"/>
              </w:rPr>
              <w:t>The proposal demonstrates a sound understanding of the requirements of the UN Women Terms of Reference and indicates that the organization has the prerequisite capacity to undertake the work successfully (</w:t>
            </w:r>
            <w:r w:rsidRPr="00B50211">
              <w:rPr>
                <w:rFonts w:cstheme="minorHAnsi"/>
                <w:b/>
                <w:bCs/>
                <w:sz w:val="18"/>
                <w:szCs w:val="18"/>
                <w:lang w:val="en-CA"/>
              </w:rPr>
              <w:t>components 2, 3, 4 and 5)</w:t>
            </w:r>
          </w:p>
        </w:tc>
        <w:tc>
          <w:tcPr>
            <w:tcW w:w="900" w:type="dxa"/>
          </w:tcPr>
          <w:p w14:paraId="2A562BD8" w14:textId="77777777" w:rsidR="00B50211" w:rsidRPr="00B50211" w:rsidRDefault="00B50211" w:rsidP="00B50211">
            <w:pPr>
              <w:tabs>
                <w:tab w:val="left" w:pos="-1440"/>
              </w:tabs>
              <w:suppressAutoHyphens/>
              <w:spacing w:after="0" w:line="240" w:lineRule="auto"/>
              <w:jc w:val="both"/>
              <w:rPr>
                <w:rFonts w:eastAsia="Arial" w:cstheme="minorHAnsi"/>
                <w:b/>
                <w:bCs/>
                <w:sz w:val="18"/>
                <w:szCs w:val="18"/>
                <w:lang w:val="en-US"/>
              </w:rPr>
            </w:pPr>
            <w:r w:rsidRPr="00B50211">
              <w:rPr>
                <w:rFonts w:eastAsia="Arial" w:cstheme="minorHAnsi"/>
                <w:b/>
                <w:bCs/>
                <w:spacing w:val="-3"/>
                <w:sz w:val="18"/>
                <w:szCs w:val="18"/>
                <w:lang w:val="en-US"/>
              </w:rPr>
              <w:t>35 points</w:t>
            </w:r>
          </w:p>
        </w:tc>
      </w:tr>
      <w:tr w:rsidR="00B50211" w:rsidRPr="00B50211" w14:paraId="6F30539D" w14:textId="77777777" w:rsidTr="00D30B02">
        <w:tc>
          <w:tcPr>
            <w:tcW w:w="310" w:type="dxa"/>
          </w:tcPr>
          <w:p w14:paraId="1D2C3231" w14:textId="77777777" w:rsidR="00B50211" w:rsidRPr="00B50211" w:rsidRDefault="00B50211" w:rsidP="00B50211">
            <w:pPr>
              <w:tabs>
                <w:tab w:val="left" w:pos="-1440"/>
              </w:tabs>
              <w:suppressAutoHyphens/>
              <w:spacing w:after="0" w:line="240" w:lineRule="auto"/>
              <w:ind w:left="1418"/>
              <w:rPr>
                <w:rFonts w:eastAsia="Times New Roman" w:cstheme="minorHAnsi"/>
                <w:b/>
                <w:spacing w:val="-3"/>
                <w:sz w:val="18"/>
                <w:szCs w:val="18"/>
                <w:lang w:val="en-US"/>
              </w:rPr>
            </w:pPr>
          </w:p>
        </w:tc>
        <w:tc>
          <w:tcPr>
            <w:tcW w:w="7291" w:type="dxa"/>
          </w:tcPr>
          <w:p w14:paraId="438E307B" w14:textId="77777777" w:rsidR="00B50211" w:rsidRPr="00B50211" w:rsidRDefault="00B50211" w:rsidP="00B50211">
            <w:pPr>
              <w:tabs>
                <w:tab w:val="left" w:pos="-1440"/>
              </w:tabs>
              <w:suppressAutoHyphens/>
              <w:spacing w:after="0" w:line="240" w:lineRule="auto"/>
              <w:jc w:val="both"/>
              <w:rPr>
                <w:rFonts w:eastAsia="Arial" w:cstheme="minorHAnsi"/>
                <w:spacing w:val="-3"/>
                <w:sz w:val="18"/>
                <w:szCs w:val="18"/>
                <w:highlight w:val="lightGray"/>
                <w:lang w:val="en-US"/>
              </w:rPr>
            </w:pPr>
            <w:r w:rsidRPr="00B50211">
              <w:rPr>
                <w:rFonts w:eastAsia="Arial" w:cstheme="minorHAnsi"/>
                <w:spacing w:val="-3"/>
                <w:sz w:val="18"/>
                <w:szCs w:val="18"/>
                <w:highlight w:val="lightGray"/>
                <w:lang w:val="en-US"/>
              </w:rPr>
              <w:t>TOTAL</w:t>
            </w:r>
          </w:p>
        </w:tc>
        <w:tc>
          <w:tcPr>
            <w:tcW w:w="900" w:type="dxa"/>
          </w:tcPr>
          <w:p w14:paraId="40E6BEBE" w14:textId="77777777" w:rsidR="00B50211" w:rsidRPr="00B50211" w:rsidRDefault="00B50211" w:rsidP="00B50211">
            <w:pPr>
              <w:tabs>
                <w:tab w:val="left" w:pos="-1440"/>
              </w:tabs>
              <w:suppressAutoHyphens/>
              <w:spacing w:after="0" w:line="240" w:lineRule="auto"/>
              <w:jc w:val="both"/>
              <w:rPr>
                <w:rFonts w:eastAsia="Arial" w:cstheme="minorHAnsi"/>
                <w:b/>
                <w:bCs/>
                <w:spacing w:val="-3"/>
                <w:sz w:val="18"/>
                <w:szCs w:val="18"/>
                <w:highlight w:val="yellow"/>
                <w:lang w:val="en-US"/>
              </w:rPr>
            </w:pPr>
            <w:r w:rsidRPr="00B50211">
              <w:rPr>
                <w:rFonts w:eastAsia="Arial" w:cstheme="minorHAnsi"/>
                <w:b/>
                <w:bCs/>
                <w:spacing w:val="-3"/>
                <w:sz w:val="18"/>
                <w:szCs w:val="18"/>
                <w:lang w:val="en-US"/>
              </w:rPr>
              <w:t>70 points</w:t>
            </w:r>
          </w:p>
        </w:tc>
      </w:tr>
    </w:tbl>
    <w:p w14:paraId="2C04B103" w14:textId="77777777" w:rsidR="00B50211" w:rsidRPr="00B50211" w:rsidRDefault="00B50211" w:rsidP="00B50211">
      <w:pPr>
        <w:tabs>
          <w:tab w:val="left" w:pos="-1440"/>
          <w:tab w:val="left" w:pos="540"/>
        </w:tabs>
        <w:suppressAutoHyphens/>
        <w:spacing w:after="0" w:line="240" w:lineRule="auto"/>
        <w:ind w:left="720"/>
        <w:contextualSpacing/>
        <w:jc w:val="both"/>
        <w:rPr>
          <w:rFonts w:eastAsia="Calibri" w:cstheme="minorHAnsi"/>
          <w:spacing w:val="-3"/>
          <w:sz w:val="18"/>
          <w:szCs w:val="18"/>
          <w:lang w:val="en-GB" w:eastAsia="en-GB"/>
        </w:rPr>
      </w:pPr>
    </w:p>
    <w:p w14:paraId="4B07870C" w14:textId="77777777" w:rsidR="00B50211" w:rsidRPr="00B50211" w:rsidRDefault="00B50211" w:rsidP="00B50211">
      <w:pPr>
        <w:numPr>
          <w:ilvl w:val="1"/>
          <w:numId w:val="11"/>
        </w:numPr>
        <w:tabs>
          <w:tab w:val="left" w:pos="-1440"/>
          <w:tab w:val="left" w:pos="540"/>
        </w:tabs>
        <w:suppressAutoHyphens/>
        <w:spacing w:after="0" w:line="240" w:lineRule="auto"/>
        <w:ind w:hanging="720"/>
        <w:contextualSpacing/>
        <w:jc w:val="both"/>
        <w:rPr>
          <w:rFonts w:eastAsia="Calibri" w:cstheme="minorHAnsi"/>
          <w:spacing w:val="-3"/>
          <w:sz w:val="18"/>
          <w:szCs w:val="18"/>
          <w:lang w:val="en-GB" w:eastAsia="en-GB"/>
        </w:rPr>
      </w:pPr>
      <w:r w:rsidRPr="00B50211">
        <w:rPr>
          <w:rFonts w:eastAsia="Calibri" w:cstheme="minorHAnsi"/>
          <w:b/>
          <w:spacing w:val="-3"/>
          <w:sz w:val="18"/>
          <w:szCs w:val="18"/>
          <w:lang w:val="en-GB" w:eastAsia="en-GB"/>
        </w:rPr>
        <w:t>PHASE II - FINANCIAL PROPOSAL</w:t>
      </w:r>
      <w:r w:rsidRPr="00B50211">
        <w:rPr>
          <w:rFonts w:eastAsia="Calibri" w:cstheme="minorHAnsi"/>
          <w:spacing w:val="-3"/>
          <w:sz w:val="18"/>
          <w:szCs w:val="18"/>
          <w:lang w:val="en-GB" w:eastAsia="en-GB"/>
        </w:rPr>
        <w:t xml:space="preserve"> (</w:t>
      </w:r>
      <w:r w:rsidRPr="00B50211">
        <w:rPr>
          <w:rFonts w:eastAsia="Calibri" w:cstheme="minorHAnsi"/>
          <w:b/>
          <w:bCs/>
          <w:spacing w:val="-3"/>
          <w:sz w:val="18"/>
          <w:szCs w:val="18"/>
          <w:lang w:val="en-GB" w:eastAsia="en-GB"/>
        </w:rPr>
        <w:t>30 points</w:t>
      </w:r>
      <w:r w:rsidRPr="00B50211">
        <w:rPr>
          <w:rFonts w:eastAsia="Calibri" w:cstheme="minorHAnsi"/>
          <w:spacing w:val="-3"/>
          <w:sz w:val="18"/>
          <w:szCs w:val="18"/>
          <w:lang w:val="en-GB" w:eastAsia="en-GB"/>
        </w:rPr>
        <w:t xml:space="preserve">) </w:t>
      </w:r>
    </w:p>
    <w:p w14:paraId="7AD4B1B8" w14:textId="77777777" w:rsidR="00B50211" w:rsidRPr="00B50211" w:rsidRDefault="00B50211" w:rsidP="00B50211">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Financial proposals will be evaluated (using </w:t>
      </w:r>
      <w:r w:rsidRPr="00B50211">
        <w:rPr>
          <w:rFonts w:eastAsia="Calibri" w:cstheme="minorHAnsi"/>
          <w:b/>
          <w:bCs/>
          <w:color w:val="000000"/>
          <w:spacing w:val="-3"/>
          <w:sz w:val="18"/>
          <w:szCs w:val="18"/>
          <w:lang w:val="en-GB" w:eastAsia="en-GB"/>
        </w:rPr>
        <w:t>component 6</w:t>
      </w:r>
      <w:r w:rsidRPr="00B50211">
        <w:rPr>
          <w:rFonts w:eastAsia="Calibri" w:cstheme="minorHAnsi"/>
          <w:color w:val="000000"/>
          <w:spacing w:val="-3"/>
          <w:sz w:val="18"/>
          <w:szCs w:val="18"/>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CB2E24B" w14:textId="77777777" w:rsidR="00B50211" w:rsidRPr="00B50211" w:rsidRDefault="00B50211" w:rsidP="00B50211">
      <w:pPr>
        <w:tabs>
          <w:tab w:val="left" w:pos="-1440"/>
        </w:tabs>
        <w:suppressAutoHyphens/>
        <w:spacing w:after="0" w:line="240" w:lineRule="auto"/>
        <w:ind w:left="540"/>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br/>
        <w:t>Formula for computing points: Points = (A/B) Financial Points</w:t>
      </w:r>
      <w:r w:rsidRPr="00B50211">
        <w:rPr>
          <w:rFonts w:eastAsia="Calibri" w:cstheme="minorHAnsi"/>
          <w:color w:val="000000"/>
          <w:spacing w:val="-3"/>
          <w:sz w:val="18"/>
          <w:szCs w:val="18"/>
          <w:lang w:val="en-GB" w:eastAsia="en-GB"/>
        </w:rPr>
        <w:br/>
      </w:r>
      <w:r w:rsidRPr="00B50211">
        <w:rPr>
          <w:rFonts w:eastAsia="Calibri" w:cstheme="minorHAnsi"/>
          <w:color w:val="000000"/>
          <w:spacing w:val="-3"/>
          <w:sz w:val="18"/>
          <w:szCs w:val="18"/>
          <w:lang w:val="en-GB" w:eastAsia="en-GB"/>
        </w:rPr>
        <w:br/>
        <w:t>Example: Proponent A’s price is the lowest at $10.00. Proponent A receives 30 points. Proponent B’s price is $20.00. Proponent B receives ($10.00/$20.00) x 30 points = 15 points.</w:t>
      </w:r>
      <w:r w:rsidRPr="00B50211">
        <w:rPr>
          <w:rFonts w:eastAsia="Calibri" w:cstheme="minorHAnsi"/>
          <w:color w:val="000000"/>
          <w:spacing w:val="-3"/>
          <w:sz w:val="18"/>
          <w:szCs w:val="18"/>
          <w:lang w:val="en-GB" w:eastAsia="en-GB"/>
        </w:rPr>
        <w:br/>
      </w:r>
    </w:p>
    <w:p w14:paraId="05A03A3B" w14:textId="77777777" w:rsidR="00B50211" w:rsidRPr="00B50211" w:rsidRDefault="00B50211" w:rsidP="00B50211">
      <w:pPr>
        <w:numPr>
          <w:ilvl w:val="0"/>
          <w:numId w:val="11"/>
        </w:numPr>
        <w:tabs>
          <w:tab w:val="left" w:pos="-1440"/>
          <w:tab w:val="left" w:pos="540"/>
        </w:tabs>
        <w:suppressAutoHyphens/>
        <w:spacing w:after="0" w:line="240" w:lineRule="auto"/>
        <w:ind w:left="540" w:hanging="543"/>
        <w:contextualSpacing/>
        <w:jc w:val="both"/>
        <w:rPr>
          <w:rFonts w:eastAsia="Calibri" w:cstheme="minorHAnsi"/>
          <w:b/>
          <w:bCs/>
          <w:spacing w:val="-3"/>
          <w:sz w:val="18"/>
          <w:szCs w:val="18"/>
          <w:lang w:val="en-GB" w:eastAsia="en-GB"/>
        </w:rPr>
      </w:pPr>
      <w:r w:rsidRPr="00B50211">
        <w:rPr>
          <w:rFonts w:eastAsia="Calibri" w:cstheme="minorHAnsi"/>
          <w:b/>
          <w:bCs/>
          <w:spacing w:val="-3"/>
          <w:sz w:val="18"/>
          <w:szCs w:val="18"/>
          <w:lang w:val="en-GB" w:eastAsia="en-GB"/>
        </w:rPr>
        <w:t>Preparation of Proposals</w:t>
      </w:r>
    </w:p>
    <w:p w14:paraId="6EE69AE2"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1FD0CBCF"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82799D8"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1245BE8D"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18ABDADA"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13F79672"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themeColor="text1"/>
          <w:sz w:val="18"/>
          <w:szCs w:val="18"/>
          <w:lang w:val="en-GB" w:eastAsia="en-GB"/>
        </w:rPr>
        <w:t xml:space="preserve">Proponents </w:t>
      </w:r>
      <w:r w:rsidRPr="00B50211">
        <w:rPr>
          <w:rFonts w:cstheme="minorHAnsi"/>
          <w:sz w:val="18"/>
          <w:szCs w:val="18"/>
          <w:lang w:val="en-US"/>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1C533E33" w14:textId="77777777" w:rsidR="00B50211" w:rsidRPr="00B50211" w:rsidRDefault="00B50211" w:rsidP="00B50211">
      <w:pPr>
        <w:numPr>
          <w:ilvl w:val="1"/>
          <w:numId w:val="6"/>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The proponent’s proposal shall state the following and include all of the following labelled annexes:</w:t>
      </w:r>
      <w:r w:rsidRPr="00B50211">
        <w:rPr>
          <w:rFonts w:eastAsia="Calibri" w:cstheme="minorHAnsi"/>
          <w:color w:val="000000"/>
          <w:spacing w:val="-3"/>
          <w:sz w:val="18"/>
          <w:szCs w:val="18"/>
          <w:lang w:val="en-GB" w:eastAsia="en-GB"/>
        </w:rPr>
        <w:tab/>
      </w:r>
    </w:p>
    <w:p w14:paraId="4085F981" w14:textId="77777777" w:rsidR="00B50211" w:rsidRPr="00B50211" w:rsidRDefault="00B50211" w:rsidP="00B50211">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6EC18E92" w14:textId="3F7339FD" w:rsidR="00B50211" w:rsidRPr="00B50211" w:rsidRDefault="00B50211" w:rsidP="00B50211">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B50211">
        <w:rPr>
          <w:rFonts w:eastAsia="Calibri" w:cstheme="minorHAnsi"/>
          <w:b/>
          <w:bCs/>
          <w:color w:val="000000"/>
          <w:spacing w:val="-2"/>
          <w:sz w:val="18"/>
          <w:szCs w:val="18"/>
          <w:lang w:val="en-CA"/>
        </w:rPr>
        <w:tab/>
        <w:t>CFP submission</w:t>
      </w:r>
      <w:r w:rsidRPr="00B50211">
        <w:rPr>
          <w:rFonts w:eastAsia="Calibri" w:cstheme="minorHAnsi"/>
          <w:color w:val="000000"/>
          <w:spacing w:val="-2"/>
          <w:sz w:val="18"/>
          <w:szCs w:val="18"/>
          <w:lang w:val="en-CA"/>
        </w:rPr>
        <w:t xml:space="preserve"> (on or before proposal due date):</w:t>
      </w:r>
      <w:r w:rsidR="005B5552">
        <w:rPr>
          <w:rFonts w:eastAsia="Calibri" w:cstheme="minorHAnsi"/>
          <w:color w:val="000000"/>
          <w:spacing w:val="-2"/>
          <w:sz w:val="18"/>
          <w:szCs w:val="18"/>
          <w:lang w:val="en-CA"/>
        </w:rPr>
        <w:t xml:space="preserve"> </w:t>
      </w:r>
      <w:r w:rsidR="006574EE">
        <w:rPr>
          <w:rFonts w:eastAsia="Calibri" w:cstheme="minorHAnsi"/>
          <w:color w:val="000000"/>
          <w:spacing w:val="-2"/>
          <w:sz w:val="18"/>
          <w:szCs w:val="18"/>
          <w:lang w:val="en-CA"/>
        </w:rPr>
        <w:t>13</w:t>
      </w:r>
      <w:r w:rsidR="005B5552">
        <w:rPr>
          <w:rFonts w:eastAsia="Calibri" w:cstheme="minorHAnsi"/>
          <w:color w:val="000000"/>
          <w:spacing w:val="-2"/>
          <w:sz w:val="18"/>
          <w:szCs w:val="18"/>
          <w:lang w:val="en-CA"/>
        </w:rPr>
        <w:t xml:space="preserve"> June 2022</w:t>
      </w:r>
      <w:r w:rsidR="006574EE">
        <w:rPr>
          <w:rFonts w:eastAsia="Calibri" w:cstheme="minorHAnsi"/>
          <w:color w:val="000000"/>
          <w:spacing w:val="-2"/>
          <w:sz w:val="18"/>
          <w:szCs w:val="18"/>
          <w:lang w:val="en-CA"/>
        </w:rPr>
        <w:t>; 1730 hrs</w:t>
      </w:r>
    </w:p>
    <w:p w14:paraId="12876689" w14:textId="77777777" w:rsidR="00B50211" w:rsidRPr="00B50211" w:rsidRDefault="00B50211" w:rsidP="00B50211">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6F755408" w14:textId="77777777" w:rsidR="00B50211" w:rsidRPr="00B50211" w:rsidRDefault="00B50211" w:rsidP="00B50211">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B50211">
        <w:rPr>
          <w:rFonts w:eastAsia="Times New Roman" w:cstheme="minorHAnsi"/>
          <w:color w:val="000000"/>
          <w:spacing w:val="-2"/>
          <w:sz w:val="18"/>
          <w:szCs w:val="18"/>
          <w:lang w:val="en-GB" w:eastAsia="en-GB"/>
        </w:rPr>
        <w:t xml:space="preserve">As a minimum, proponents shall complete and return the below listed documents (annexes to this CFP) </w:t>
      </w:r>
      <w:r w:rsidRPr="00B50211">
        <w:rPr>
          <w:rFonts w:eastAsia="Times New Roman" w:cstheme="minorHAnsi"/>
          <w:b/>
          <w:color w:val="000000"/>
          <w:spacing w:val="-2"/>
          <w:sz w:val="18"/>
          <w:szCs w:val="18"/>
          <w:lang w:val="en-GB" w:eastAsia="en-GB"/>
        </w:rPr>
        <w:t>as an integral part of their proposal</w:t>
      </w:r>
      <w:r w:rsidRPr="00B50211">
        <w:rPr>
          <w:rFonts w:eastAsia="Times New Roman" w:cstheme="minorHAnsi"/>
          <w:color w:val="000000"/>
          <w:spacing w:val="-2"/>
          <w:sz w:val="18"/>
          <w:szCs w:val="18"/>
          <w:lang w:val="en-GB" w:eastAsia="en-GB"/>
        </w:rPr>
        <w:t>. Proponents may add additional documentation to their proposals as they deem appropriate.</w:t>
      </w:r>
    </w:p>
    <w:p w14:paraId="0325B4F1" w14:textId="77777777" w:rsidR="00B50211" w:rsidRPr="00B50211" w:rsidRDefault="00B50211" w:rsidP="00B50211">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589B22BE" w14:textId="77777777" w:rsidR="00B50211" w:rsidRPr="00B50211" w:rsidRDefault="00B50211" w:rsidP="00B50211">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B50211">
        <w:rPr>
          <w:rFonts w:eastAsia="Times New Roman" w:cstheme="minorHAnsi"/>
          <w:color w:val="000000"/>
          <w:spacing w:val="-2"/>
          <w:sz w:val="18"/>
          <w:szCs w:val="18"/>
          <w:lang w:val="en-GB" w:eastAsia="en-GB"/>
        </w:rPr>
        <w:tab/>
        <w:t>Failure to complete and return the below listed documents as part of the proposal may result in proposal rejection.</w:t>
      </w:r>
    </w:p>
    <w:p w14:paraId="5290BEC6" w14:textId="77777777" w:rsidR="00B50211" w:rsidRPr="00B50211" w:rsidRDefault="00B50211" w:rsidP="00B50211">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50211" w:rsidRPr="00B50211" w14:paraId="22E420D0" w14:textId="77777777" w:rsidTr="00D30B02">
        <w:trPr>
          <w:trHeight w:val="20"/>
        </w:trPr>
        <w:tc>
          <w:tcPr>
            <w:tcW w:w="1638" w:type="dxa"/>
          </w:tcPr>
          <w:p w14:paraId="15F3840E" w14:textId="77777777" w:rsidR="00B50211" w:rsidRPr="00B50211" w:rsidRDefault="00B50211" w:rsidP="00B50211">
            <w:pPr>
              <w:widowControl w:val="0"/>
              <w:suppressAutoHyphens/>
              <w:spacing w:after="0" w:line="240" w:lineRule="auto"/>
              <w:jc w:val="both"/>
              <w:rPr>
                <w:rFonts w:eastAsia="Calibri" w:cstheme="minorHAnsi"/>
                <w:color w:val="000000"/>
                <w:spacing w:val="-3"/>
                <w:sz w:val="18"/>
                <w:szCs w:val="18"/>
                <w:lang w:val="en-CA"/>
              </w:rPr>
            </w:pPr>
            <w:r w:rsidRPr="00B50211">
              <w:rPr>
                <w:rFonts w:eastAsia="Calibri" w:cstheme="minorHAnsi"/>
                <w:color w:val="000000"/>
                <w:spacing w:val="-2"/>
                <w:sz w:val="18"/>
                <w:szCs w:val="18"/>
                <w:lang w:val="en-CA"/>
              </w:rPr>
              <w:t>Part of proposal</w:t>
            </w:r>
          </w:p>
        </w:tc>
        <w:tc>
          <w:tcPr>
            <w:tcW w:w="6498" w:type="dxa"/>
          </w:tcPr>
          <w:p w14:paraId="3A1DC38F" w14:textId="77777777" w:rsidR="00B50211" w:rsidRPr="00B50211" w:rsidRDefault="00B50211" w:rsidP="00B50211">
            <w:pPr>
              <w:widowControl w:val="0"/>
              <w:suppressAutoHyphens/>
              <w:spacing w:after="0" w:line="240" w:lineRule="auto"/>
              <w:jc w:val="both"/>
              <w:rPr>
                <w:rFonts w:eastAsia="Calibri" w:cstheme="minorHAnsi"/>
                <w:color w:val="000000"/>
                <w:spacing w:val="-3"/>
                <w:sz w:val="18"/>
                <w:szCs w:val="18"/>
                <w:lang w:val="en-CA"/>
              </w:rPr>
            </w:pPr>
            <w:r w:rsidRPr="00B50211">
              <w:rPr>
                <w:rFonts w:eastAsia="Calibri" w:cstheme="minorHAnsi"/>
                <w:b/>
                <w:spacing w:val="-2"/>
                <w:sz w:val="18"/>
                <w:szCs w:val="18"/>
                <w:lang w:val="en-CA" w:eastAsia="en-GB"/>
              </w:rPr>
              <w:t xml:space="preserve">Annex </w:t>
            </w:r>
            <w:r w:rsidRPr="00B50211">
              <w:rPr>
                <w:rFonts w:cstheme="minorHAnsi"/>
                <w:b/>
                <w:spacing w:val="-2"/>
                <w:sz w:val="18"/>
                <w:szCs w:val="18"/>
                <w:lang w:val="en-CA"/>
              </w:rPr>
              <w:t>B</w:t>
            </w:r>
            <w:r w:rsidRPr="00B50211">
              <w:rPr>
                <w:rFonts w:eastAsia="Calibri" w:cstheme="minorHAnsi"/>
                <w:b/>
                <w:spacing w:val="-2"/>
                <w:sz w:val="18"/>
                <w:szCs w:val="18"/>
                <w:lang w:val="en-CA" w:eastAsia="en-GB"/>
              </w:rPr>
              <w:t>-1</w:t>
            </w:r>
            <w:r w:rsidRPr="00B50211">
              <w:rPr>
                <w:rFonts w:eastAsia="Calibri" w:cstheme="minorHAnsi"/>
                <w:spacing w:val="-2"/>
                <w:sz w:val="18"/>
                <w:szCs w:val="18"/>
                <w:lang w:val="en-CA" w:eastAsia="en-GB"/>
              </w:rPr>
              <w:t xml:space="preserve"> Mandatory Requirements/Pre-Qualification Criteria</w:t>
            </w:r>
            <w:r w:rsidRPr="00B50211">
              <w:rPr>
                <w:rFonts w:eastAsia="Calibri" w:cstheme="minorHAnsi"/>
                <w:color w:val="000000"/>
                <w:spacing w:val="-3"/>
                <w:sz w:val="18"/>
                <w:szCs w:val="18"/>
                <w:lang w:val="en-CA"/>
              </w:rPr>
              <w:t xml:space="preserve"> and Contractual Aspects</w:t>
            </w:r>
          </w:p>
        </w:tc>
      </w:tr>
      <w:tr w:rsidR="00B50211" w:rsidRPr="00B50211" w14:paraId="6E3A1B05" w14:textId="77777777" w:rsidTr="00D30B02">
        <w:trPr>
          <w:trHeight w:val="20"/>
        </w:trPr>
        <w:tc>
          <w:tcPr>
            <w:tcW w:w="1638" w:type="dxa"/>
          </w:tcPr>
          <w:p w14:paraId="24CB9991" w14:textId="77777777" w:rsidR="00B50211" w:rsidRPr="00B50211" w:rsidRDefault="00B50211" w:rsidP="00B50211">
            <w:pPr>
              <w:widowControl w:val="0"/>
              <w:suppressAutoHyphens/>
              <w:spacing w:after="0" w:line="240" w:lineRule="auto"/>
              <w:jc w:val="both"/>
              <w:rPr>
                <w:rFonts w:eastAsia="Calibri" w:cstheme="minorHAnsi"/>
                <w:color w:val="000000"/>
                <w:spacing w:val="-3"/>
                <w:sz w:val="18"/>
                <w:szCs w:val="18"/>
                <w:lang w:val="en-CA"/>
              </w:rPr>
            </w:pPr>
            <w:r w:rsidRPr="00B50211">
              <w:rPr>
                <w:rFonts w:eastAsia="Calibri" w:cstheme="minorHAnsi"/>
                <w:color w:val="000000"/>
                <w:spacing w:val="-2"/>
                <w:sz w:val="18"/>
                <w:szCs w:val="18"/>
                <w:lang w:val="en-CA"/>
              </w:rPr>
              <w:t>Part of proposal</w:t>
            </w:r>
          </w:p>
        </w:tc>
        <w:tc>
          <w:tcPr>
            <w:tcW w:w="6498" w:type="dxa"/>
          </w:tcPr>
          <w:p w14:paraId="31CF0686" w14:textId="77777777" w:rsidR="00B50211" w:rsidRPr="00B50211" w:rsidRDefault="00B50211" w:rsidP="00B50211">
            <w:pPr>
              <w:tabs>
                <w:tab w:val="left" w:pos="-720"/>
                <w:tab w:val="left" w:pos="1440"/>
              </w:tabs>
              <w:suppressAutoHyphens/>
              <w:spacing w:after="0" w:line="240" w:lineRule="auto"/>
              <w:jc w:val="both"/>
              <w:rPr>
                <w:rFonts w:eastAsia="Calibri" w:cstheme="minorHAnsi"/>
                <w:spacing w:val="-2"/>
                <w:sz w:val="18"/>
                <w:szCs w:val="18"/>
                <w:lang w:val="en-CA" w:eastAsia="en-GB"/>
              </w:rPr>
            </w:pPr>
            <w:r w:rsidRPr="00B50211">
              <w:rPr>
                <w:rFonts w:eastAsia="Calibri" w:cstheme="minorHAnsi"/>
                <w:b/>
                <w:spacing w:val="-2"/>
                <w:sz w:val="18"/>
                <w:szCs w:val="18"/>
                <w:lang w:val="en-CA" w:eastAsia="en-GB"/>
              </w:rPr>
              <w:t xml:space="preserve">Annex </w:t>
            </w:r>
            <w:r w:rsidRPr="00B50211">
              <w:rPr>
                <w:rFonts w:cstheme="minorHAnsi"/>
                <w:b/>
                <w:spacing w:val="-2"/>
                <w:sz w:val="18"/>
                <w:szCs w:val="18"/>
                <w:lang w:val="en-CA"/>
              </w:rPr>
              <w:t>B</w:t>
            </w:r>
            <w:r w:rsidRPr="00B50211">
              <w:rPr>
                <w:rFonts w:eastAsia="Calibri" w:cstheme="minorHAnsi"/>
                <w:b/>
                <w:spacing w:val="-2"/>
                <w:sz w:val="18"/>
                <w:szCs w:val="18"/>
                <w:lang w:val="en-CA" w:eastAsia="en-GB"/>
              </w:rPr>
              <w:t>-2</w:t>
            </w:r>
            <w:r w:rsidRPr="00B50211">
              <w:rPr>
                <w:rFonts w:eastAsia="Calibri" w:cstheme="minorHAnsi"/>
                <w:spacing w:val="-2"/>
                <w:sz w:val="18"/>
                <w:szCs w:val="18"/>
                <w:lang w:val="en-CA" w:eastAsia="en-GB"/>
              </w:rPr>
              <w:t xml:space="preserve"> </w:t>
            </w:r>
            <w:r w:rsidRPr="00B50211">
              <w:rPr>
                <w:rFonts w:cstheme="minorHAnsi"/>
                <w:spacing w:val="-2"/>
                <w:sz w:val="18"/>
                <w:szCs w:val="18"/>
                <w:lang w:val="en-CA"/>
              </w:rPr>
              <w:t>Template for Proposal Submission</w:t>
            </w:r>
          </w:p>
        </w:tc>
      </w:tr>
      <w:tr w:rsidR="00B50211" w:rsidRPr="00B50211" w14:paraId="5F462DE2" w14:textId="77777777" w:rsidTr="00D30B02">
        <w:trPr>
          <w:trHeight w:val="20"/>
        </w:trPr>
        <w:tc>
          <w:tcPr>
            <w:tcW w:w="1638" w:type="dxa"/>
          </w:tcPr>
          <w:p w14:paraId="462B6E93" w14:textId="77777777" w:rsidR="00B50211" w:rsidRPr="00B50211" w:rsidRDefault="00B50211" w:rsidP="00B50211">
            <w:pPr>
              <w:widowControl w:val="0"/>
              <w:suppressAutoHyphens/>
              <w:spacing w:after="0" w:line="240" w:lineRule="auto"/>
              <w:jc w:val="both"/>
              <w:rPr>
                <w:rFonts w:eastAsia="Calibri" w:cstheme="minorHAnsi"/>
                <w:color w:val="000000"/>
                <w:spacing w:val="-3"/>
                <w:sz w:val="18"/>
                <w:szCs w:val="18"/>
                <w:lang w:val="en-CA"/>
              </w:rPr>
            </w:pPr>
            <w:r w:rsidRPr="00B50211">
              <w:rPr>
                <w:rFonts w:eastAsia="Calibri" w:cstheme="minorHAnsi"/>
                <w:color w:val="000000"/>
                <w:spacing w:val="-2"/>
                <w:sz w:val="18"/>
                <w:szCs w:val="18"/>
                <w:lang w:val="en-CA"/>
              </w:rPr>
              <w:t>Part of proposal</w:t>
            </w:r>
          </w:p>
        </w:tc>
        <w:tc>
          <w:tcPr>
            <w:tcW w:w="6498" w:type="dxa"/>
          </w:tcPr>
          <w:p w14:paraId="0B3DDCA4" w14:textId="77777777" w:rsidR="00B50211" w:rsidRPr="00B50211" w:rsidRDefault="00B50211" w:rsidP="00B50211">
            <w:pPr>
              <w:tabs>
                <w:tab w:val="left" w:pos="-720"/>
                <w:tab w:val="left" w:pos="1440"/>
              </w:tabs>
              <w:suppressAutoHyphens/>
              <w:spacing w:after="0" w:line="240" w:lineRule="auto"/>
              <w:jc w:val="both"/>
              <w:rPr>
                <w:rFonts w:eastAsia="Calibri" w:cstheme="minorHAnsi"/>
                <w:spacing w:val="-2"/>
                <w:sz w:val="18"/>
                <w:szCs w:val="18"/>
                <w:lang w:val="en-CA" w:eastAsia="en-GB"/>
              </w:rPr>
            </w:pPr>
            <w:r w:rsidRPr="00B50211">
              <w:rPr>
                <w:rFonts w:eastAsia="Calibri" w:cstheme="minorHAnsi"/>
                <w:b/>
                <w:spacing w:val="-2"/>
                <w:sz w:val="18"/>
                <w:szCs w:val="18"/>
                <w:lang w:val="en-CA" w:eastAsia="en-GB"/>
              </w:rPr>
              <w:t xml:space="preserve">Annex </w:t>
            </w:r>
            <w:r w:rsidRPr="00B50211">
              <w:rPr>
                <w:rFonts w:cstheme="minorHAnsi"/>
                <w:b/>
                <w:spacing w:val="-2"/>
                <w:sz w:val="18"/>
                <w:szCs w:val="18"/>
                <w:lang w:val="en-CA"/>
              </w:rPr>
              <w:t>B</w:t>
            </w:r>
            <w:r w:rsidRPr="00B50211">
              <w:rPr>
                <w:rFonts w:eastAsia="Calibri" w:cstheme="minorHAnsi"/>
                <w:b/>
                <w:spacing w:val="-2"/>
                <w:sz w:val="18"/>
                <w:szCs w:val="18"/>
                <w:lang w:val="en-CA" w:eastAsia="en-GB"/>
              </w:rPr>
              <w:t>-</w:t>
            </w:r>
            <w:r w:rsidRPr="00B50211">
              <w:rPr>
                <w:rFonts w:cstheme="minorHAnsi"/>
                <w:b/>
                <w:spacing w:val="-2"/>
                <w:sz w:val="18"/>
                <w:szCs w:val="18"/>
                <w:lang w:val="en-CA"/>
              </w:rPr>
              <w:t>3</w:t>
            </w:r>
            <w:r w:rsidRPr="00B50211">
              <w:rPr>
                <w:rFonts w:eastAsia="Calibri" w:cstheme="minorHAnsi"/>
                <w:spacing w:val="-2"/>
                <w:sz w:val="18"/>
                <w:szCs w:val="18"/>
                <w:lang w:val="en-CA" w:eastAsia="en-GB"/>
              </w:rPr>
              <w:t xml:space="preserve"> Format of Resume for Proposed Personnel</w:t>
            </w:r>
          </w:p>
        </w:tc>
      </w:tr>
      <w:tr w:rsidR="00B50211" w:rsidRPr="00B50211" w14:paraId="63678CE1" w14:textId="77777777" w:rsidTr="00D30B02">
        <w:trPr>
          <w:trHeight w:val="20"/>
        </w:trPr>
        <w:tc>
          <w:tcPr>
            <w:tcW w:w="1638" w:type="dxa"/>
          </w:tcPr>
          <w:p w14:paraId="225B1AAF" w14:textId="77777777" w:rsidR="00B50211" w:rsidRPr="00B50211" w:rsidRDefault="00B50211" w:rsidP="00B50211">
            <w:pPr>
              <w:widowControl w:val="0"/>
              <w:suppressAutoHyphens/>
              <w:spacing w:after="0" w:line="240" w:lineRule="auto"/>
              <w:jc w:val="both"/>
              <w:rPr>
                <w:rFonts w:eastAsia="Calibri" w:cstheme="minorHAnsi"/>
                <w:color w:val="000000"/>
                <w:spacing w:val="-3"/>
                <w:sz w:val="18"/>
                <w:szCs w:val="18"/>
                <w:lang w:val="en-CA"/>
              </w:rPr>
            </w:pPr>
            <w:r w:rsidRPr="00B50211">
              <w:rPr>
                <w:rFonts w:eastAsia="Calibri" w:cstheme="minorHAnsi"/>
                <w:color w:val="000000"/>
                <w:spacing w:val="-2"/>
                <w:sz w:val="18"/>
                <w:szCs w:val="18"/>
                <w:lang w:val="en-CA"/>
              </w:rPr>
              <w:t>Part of proposal</w:t>
            </w:r>
          </w:p>
        </w:tc>
        <w:tc>
          <w:tcPr>
            <w:tcW w:w="6498" w:type="dxa"/>
          </w:tcPr>
          <w:p w14:paraId="1C1B6E6A" w14:textId="77777777" w:rsidR="00B50211" w:rsidRPr="00B50211" w:rsidRDefault="00B50211" w:rsidP="00B50211">
            <w:pPr>
              <w:tabs>
                <w:tab w:val="left" w:pos="-720"/>
                <w:tab w:val="left" w:pos="1440"/>
              </w:tabs>
              <w:suppressAutoHyphens/>
              <w:spacing w:after="0" w:line="240" w:lineRule="auto"/>
              <w:jc w:val="both"/>
              <w:rPr>
                <w:rFonts w:eastAsia="Calibri" w:cstheme="minorHAnsi"/>
                <w:spacing w:val="-2"/>
                <w:sz w:val="18"/>
                <w:szCs w:val="18"/>
                <w:lang w:val="en-CA" w:eastAsia="en-GB"/>
              </w:rPr>
            </w:pPr>
            <w:r w:rsidRPr="00B50211">
              <w:rPr>
                <w:rFonts w:eastAsia="Calibri" w:cstheme="minorHAnsi"/>
                <w:b/>
                <w:spacing w:val="-2"/>
                <w:sz w:val="18"/>
                <w:szCs w:val="18"/>
                <w:lang w:val="en-CA" w:eastAsia="en-GB"/>
              </w:rPr>
              <w:t xml:space="preserve">Annex </w:t>
            </w:r>
            <w:r w:rsidRPr="00B50211">
              <w:rPr>
                <w:rFonts w:cstheme="minorHAnsi"/>
                <w:b/>
                <w:spacing w:val="-2"/>
                <w:sz w:val="18"/>
                <w:szCs w:val="18"/>
                <w:lang w:val="en-CA"/>
              </w:rPr>
              <w:t>B</w:t>
            </w:r>
            <w:r w:rsidRPr="00B50211">
              <w:rPr>
                <w:rFonts w:eastAsia="Calibri" w:cstheme="minorHAnsi"/>
                <w:b/>
                <w:spacing w:val="-2"/>
                <w:sz w:val="18"/>
                <w:szCs w:val="18"/>
                <w:lang w:val="en-CA" w:eastAsia="en-GB"/>
              </w:rPr>
              <w:t>-</w:t>
            </w:r>
            <w:r w:rsidRPr="00B50211">
              <w:rPr>
                <w:rFonts w:cstheme="minorHAnsi"/>
                <w:b/>
                <w:spacing w:val="-2"/>
                <w:sz w:val="18"/>
                <w:szCs w:val="18"/>
                <w:lang w:val="en-CA"/>
              </w:rPr>
              <w:t>4</w:t>
            </w:r>
            <w:r w:rsidRPr="00B50211">
              <w:rPr>
                <w:rFonts w:eastAsia="Calibri" w:cstheme="minorHAnsi"/>
                <w:spacing w:val="-2"/>
                <w:sz w:val="18"/>
                <w:szCs w:val="18"/>
                <w:lang w:val="en-CA" w:eastAsia="en-GB"/>
              </w:rPr>
              <w:t xml:space="preserve"> Capacity Assessment Minimum Documents</w:t>
            </w:r>
          </w:p>
        </w:tc>
      </w:tr>
    </w:tbl>
    <w:p w14:paraId="169492AB" w14:textId="77777777" w:rsidR="00B50211" w:rsidRPr="00B50211" w:rsidRDefault="00B50211" w:rsidP="00B50211">
      <w:pPr>
        <w:widowControl w:val="0"/>
        <w:spacing w:after="0" w:line="240" w:lineRule="auto"/>
        <w:jc w:val="both"/>
        <w:rPr>
          <w:rFonts w:eastAsia="Calibri" w:cstheme="minorHAnsi"/>
          <w:color w:val="000000"/>
          <w:sz w:val="18"/>
          <w:szCs w:val="18"/>
          <w:lang w:val="en-CA"/>
        </w:rPr>
      </w:pPr>
    </w:p>
    <w:p w14:paraId="5CCB786B" w14:textId="77777777" w:rsidR="00B50211" w:rsidRPr="00B50211" w:rsidRDefault="00B50211" w:rsidP="00B50211">
      <w:pPr>
        <w:suppressAutoHyphens/>
        <w:spacing w:after="0" w:line="240" w:lineRule="auto"/>
        <w:ind w:left="540"/>
        <w:jc w:val="both"/>
        <w:rPr>
          <w:rFonts w:eastAsia="Arial" w:cstheme="minorHAnsi"/>
          <w:color w:val="000000"/>
          <w:spacing w:val="-2"/>
          <w:sz w:val="18"/>
          <w:szCs w:val="18"/>
          <w:lang w:val="en-US"/>
        </w:rPr>
      </w:pPr>
      <w:r w:rsidRPr="00B50211">
        <w:rPr>
          <w:rFonts w:eastAsia="Arial" w:cstheme="minorHAnsi"/>
          <w:color w:val="000000"/>
          <w:spacing w:val="-2"/>
          <w:sz w:val="18"/>
          <w:szCs w:val="18"/>
          <w:lang w:val="en-US"/>
        </w:rPr>
        <w:lastRenderedPageBreak/>
        <w:t>If after assessing this opportunity you have made the determination not to submit your proposal, we would appreciate it if you could return this form indicating your reasons for non-participation.</w:t>
      </w:r>
    </w:p>
    <w:p w14:paraId="04D799F6" w14:textId="77777777" w:rsidR="00B50211" w:rsidRPr="00B50211" w:rsidRDefault="00B50211" w:rsidP="00B50211">
      <w:pPr>
        <w:tabs>
          <w:tab w:val="left" w:pos="720"/>
        </w:tabs>
        <w:suppressAutoHyphens/>
        <w:spacing w:after="0" w:line="240" w:lineRule="auto"/>
        <w:jc w:val="both"/>
        <w:rPr>
          <w:rFonts w:eastAsia="Times New Roman" w:cstheme="minorHAnsi"/>
          <w:spacing w:val="-2"/>
          <w:sz w:val="18"/>
          <w:szCs w:val="18"/>
          <w:lang w:val="en-US"/>
        </w:rPr>
      </w:pPr>
    </w:p>
    <w:p w14:paraId="5E3A13DC" w14:textId="77777777" w:rsidR="00B50211" w:rsidRPr="00B50211" w:rsidRDefault="00B50211" w:rsidP="00B5021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Format and Signing of Proposals</w:t>
      </w:r>
    </w:p>
    <w:p w14:paraId="7518C02D" w14:textId="77777777" w:rsidR="00B50211" w:rsidRPr="00B50211" w:rsidRDefault="00B50211" w:rsidP="00B50211">
      <w:pPr>
        <w:keepNext/>
        <w:keepLines/>
        <w:numPr>
          <w:ilvl w:val="1"/>
          <w:numId w:val="6"/>
        </w:numPr>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19175B5" w14:textId="77777777" w:rsidR="00B50211" w:rsidRPr="00B50211" w:rsidRDefault="00B50211" w:rsidP="00B50211">
      <w:pPr>
        <w:keepNext/>
        <w:keepLines/>
        <w:numPr>
          <w:ilvl w:val="1"/>
          <w:numId w:val="6"/>
        </w:numPr>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B50211">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B50211">
        <w:rPr>
          <w:rFonts w:eastAsia="Calibri" w:cstheme="minorHAnsi"/>
          <w:sz w:val="18"/>
          <w:szCs w:val="18"/>
          <w:lang w:val="en-CA"/>
        </w:rPr>
        <w:tab/>
      </w:r>
    </w:p>
    <w:p w14:paraId="545D883B" w14:textId="77777777" w:rsidR="00B50211" w:rsidRPr="00B50211" w:rsidRDefault="00B50211" w:rsidP="00B50211">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2340135B" w14:textId="77777777" w:rsidR="00B50211" w:rsidRPr="00B50211" w:rsidRDefault="00B50211" w:rsidP="00B5021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B50211">
        <w:rPr>
          <w:rFonts w:eastAsia="Times New Roman" w:cstheme="minorHAnsi"/>
          <w:b/>
          <w:bCs/>
          <w:sz w:val="18"/>
          <w:szCs w:val="18"/>
          <w:lang w:val="en-GB" w:eastAsia="en-GB"/>
        </w:rPr>
        <w:t>Award</w:t>
      </w:r>
    </w:p>
    <w:p w14:paraId="6C334E51" w14:textId="77777777" w:rsidR="00B50211" w:rsidRPr="00B50211" w:rsidRDefault="00B50211" w:rsidP="00B5021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14.1</w:t>
      </w:r>
      <w:r w:rsidRPr="00B50211">
        <w:rPr>
          <w:rFonts w:eastAsia="Calibri" w:cstheme="minorHAnsi"/>
          <w:color w:val="000000"/>
          <w:spacing w:val="-3"/>
          <w:sz w:val="18"/>
          <w:szCs w:val="18"/>
          <w:lang w:val="en-GB" w:eastAsia="en-GB"/>
        </w:rPr>
        <w:tab/>
        <w:t xml:space="preserve">Award will be made to the responsible and responsive proponent with the highest evaluated proposal following negotiation of an acceptable contract. UN Women reserves the right to conduct negotiations </w:t>
      </w:r>
      <w:r w:rsidRPr="00B50211">
        <w:rPr>
          <w:rFonts w:eastAsia="Arial" w:cstheme="minorHAnsi"/>
          <w:color w:val="000000"/>
          <w:spacing w:val="-2"/>
          <w:sz w:val="18"/>
          <w:szCs w:val="18"/>
          <w:lang w:val="en-GB" w:eastAsia="en-GB"/>
        </w:rPr>
        <w:t>w</w:t>
      </w:r>
      <w:r w:rsidRPr="00B50211">
        <w:rPr>
          <w:rFonts w:eastAsia="Arial" w:cstheme="minorHAnsi"/>
          <w:color w:val="000000"/>
          <w:spacing w:val="-1"/>
          <w:sz w:val="18"/>
          <w:szCs w:val="18"/>
          <w:lang w:val="en-GB" w:eastAsia="en-GB"/>
        </w:rPr>
        <w:t>i</w:t>
      </w:r>
      <w:r w:rsidRPr="00B50211">
        <w:rPr>
          <w:rFonts w:eastAsia="Arial" w:cstheme="minorHAnsi"/>
          <w:color w:val="000000"/>
          <w:spacing w:val="2"/>
          <w:sz w:val="18"/>
          <w:szCs w:val="18"/>
          <w:lang w:val="en-GB" w:eastAsia="en-GB"/>
        </w:rPr>
        <w:t>t</w:t>
      </w:r>
      <w:r w:rsidRPr="00B50211">
        <w:rPr>
          <w:rFonts w:eastAsia="Arial" w:cstheme="minorHAnsi"/>
          <w:color w:val="000000"/>
          <w:spacing w:val="-3"/>
          <w:sz w:val="18"/>
          <w:szCs w:val="18"/>
          <w:lang w:val="en-GB" w:eastAsia="en-GB"/>
        </w:rPr>
        <w:t>h</w:t>
      </w:r>
      <w:r w:rsidRPr="00B50211">
        <w:rPr>
          <w:rFonts w:eastAsia="Arial" w:cstheme="minorHAnsi"/>
          <w:color w:val="000000"/>
          <w:spacing w:val="-4"/>
          <w:sz w:val="18"/>
          <w:szCs w:val="18"/>
          <w:lang w:val="en-GB" w:eastAsia="en-GB"/>
        </w:rPr>
        <w:t xml:space="preserve"> </w:t>
      </w:r>
      <w:r w:rsidRPr="00B50211">
        <w:rPr>
          <w:rFonts w:eastAsia="Arial" w:cstheme="minorHAnsi"/>
          <w:color w:val="000000"/>
          <w:spacing w:val="-1"/>
          <w:sz w:val="18"/>
          <w:szCs w:val="18"/>
          <w:lang w:val="en-GB" w:eastAsia="en-GB"/>
        </w:rPr>
        <w:t>t</w:t>
      </w:r>
      <w:r w:rsidRPr="00B50211">
        <w:rPr>
          <w:rFonts w:eastAsia="Arial" w:cstheme="minorHAnsi"/>
          <w:color w:val="000000"/>
          <w:spacing w:val="2"/>
          <w:sz w:val="18"/>
          <w:szCs w:val="18"/>
          <w:lang w:val="en-GB" w:eastAsia="en-GB"/>
        </w:rPr>
        <w:t>h</w:t>
      </w:r>
      <w:r w:rsidRPr="00B50211">
        <w:rPr>
          <w:rFonts w:eastAsia="Arial" w:cstheme="minorHAnsi"/>
          <w:color w:val="000000"/>
          <w:spacing w:val="-3"/>
          <w:sz w:val="18"/>
          <w:szCs w:val="18"/>
          <w:lang w:val="en-GB" w:eastAsia="en-GB"/>
        </w:rPr>
        <w:t>e proponent</w:t>
      </w:r>
      <w:r w:rsidRPr="00B50211">
        <w:rPr>
          <w:rFonts w:eastAsia="Arial" w:cstheme="minorHAnsi"/>
          <w:color w:val="000000"/>
          <w:spacing w:val="-7"/>
          <w:sz w:val="18"/>
          <w:szCs w:val="18"/>
          <w:lang w:val="en-GB" w:eastAsia="en-GB"/>
        </w:rPr>
        <w:t xml:space="preserve"> </w:t>
      </w:r>
      <w:r w:rsidRPr="00B50211">
        <w:rPr>
          <w:rFonts w:eastAsia="Arial" w:cstheme="minorHAnsi"/>
          <w:color w:val="000000"/>
          <w:spacing w:val="1"/>
          <w:sz w:val="18"/>
          <w:szCs w:val="18"/>
          <w:lang w:val="en-GB" w:eastAsia="en-GB"/>
        </w:rPr>
        <w:t>r</w:t>
      </w:r>
      <w:r w:rsidRPr="00B50211">
        <w:rPr>
          <w:rFonts w:eastAsia="Arial" w:cstheme="minorHAnsi"/>
          <w:color w:val="000000"/>
          <w:spacing w:val="-3"/>
          <w:sz w:val="18"/>
          <w:szCs w:val="18"/>
          <w:lang w:val="en-GB" w:eastAsia="en-GB"/>
        </w:rPr>
        <w:t>e</w:t>
      </w:r>
      <w:r w:rsidRPr="00B50211">
        <w:rPr>
          <w:rFonts w:eastAsia="Arial" w:cstheme="minorHAnsi"/>
          <w:color w:val="000000"/>
          <w:spacing w:val="-1"/>
          <w:sz w:val="18"/>
          <w:szCs w:val="18"/>
          <w:lang w:val="en-GB" w:eastAsia="en-GB"/>
        </w:rPr>
        <w:t>g</w:t>
      </w:r>
      <w:r w:rsidRPr="00B50211">
        <w:rPr>
          <w:rFonts w:eastAsia="Arial" w:cstheme="minorHAnsi"/>
          <w:color w:val="000000"/>
          <w:spacing w:val="-3"/>
          <w:sz w:val="18"/>
          <w:szCs w:val="18"/>
          <w:lang w:val="en-GB" w:eastAsia="en-GB"/>
        </w:rPr>
        <w:t>ar</w:t>
      </w:r>
      <w:r w:rsidRPr="00B50211">
        <w:rPr>
          <w:rFonts w:eastAsia="Arial" w:cstheme="minorHAnsi"/>
          <w:color w:val="000000"/>
          <w:spacing w:val="2"/>
          <w:sz w:val="18"/>
          <w:szCs w:val="18"/>
          <w:lang w:val="en-GB" w:eastAsia="en-GB"/>
        </w:rPr>
        <w:t>d</w:t>
      </w:r>
      <w:r w:rsidRPr="00B50211">
        <w:rPr>
          <w:rFonts w:eastAsia="Arial" w:cstheme="minorHAnsi"/>
          <w:color w:val="000000"/>
          <w:spacing w:val="-1"/>
          <w:sz w:val="18"/>
          <w:szCs w:val="18"/>
          <w:lang w:val="en-GB" w:eastAsia="en-GB"/>
        </w:rPr>
        <w:t>i</w:t>
      </w:r>
      <w:r w:rsidRPr="00B50211">
        <w:rPr>
          <w:rFonts w:eastAsia="Arial" w:cstheme="minorHAnsi"/>
          <w:color w:val="000000"/>
          <w:spacing w:val="-3"/>
          <w:sz w:val="18"/>
          <w:szCs w:val="18"/>
          <w:lang w:val="en-GB" w:eastAsia="en-GB"/>
        </w:rPr>
        <w:t>ng</w:t>
      </w:r>
      <w:r w:rsidRPr="00B50211">
        <w:rPr>
          <w:rFonts w:eastAsia="Arial" w:cstheme="minorHAnsi"/>
          <w:color w:val="000000"/>
          <w:spacing w:val="-7"/>
          <w:sz w:val="18"/>
          <w:szCs w:val="18"/>
          <w:lang w:val="en-GB" w:eastAsia="en-GB"/>
        </w:rPr>
        <w:t xml:space="preserve"> </w:t>
      </w:r>
      <w:r w:rsidRPr="00B50211">
        <w:rPr>
          <w:rFonts w:eastAsia="Arial" w:cstheme="minorHAnsi"/>
          <w:color w:val="000000"/>
          <w:spacing w:val="-3"/>
          <w:sz w:val="18"/>
          <w:szCs w:val="18"/>
          <w:lang w:val="en-GB" w:eastAsia="en-GB"/>
        </w:rPr>
        <w:t>t</w:t>
      </w:r>
      <w:r w:rsidRPr="00B50211">
        <w:rPr>
          <w:rFonts w:eastAsia="Arial" w:cstheme="minorHAnsi"/>
          <w:color w:val="000000"/>
          <w:spacing w:val="-1"/>
          <w:sz w:val="18"/>
          <w:szCs w:val="18"/>
          <w:lang w:val="en-GB" w:eastAsia="en-GB"/>
        </w:rPr>
        <w:t>h</w:t>
      </w:r>
      <w:r w:rsidRPr="00B50211">
        <w:rPr>
          <w:rFonts w:eastAsia="Arial" w:cstheme="minorHAnsi"/>
          <w:color w:val="000000"/>
          <w:spacing w:val="-3"/>
          <w:sz w:val="18"/>
          <w:szCs w:val="18"/>
          <w:lang w:val="en-GB" w:eastAsia="en-GB"/>
        </w:rPr>
        <w:t>e</w:t>
      </w:r>
      <w:r w:rsidRPr="00B50211">
        <w:rPr>
          <w:rFonts w:eastAsia="Arial" w:cstheme="minorHAnsi"/>
          <w:color w:val="000000"/>
          <w:spacing w:val="-1"/>
          <w:sz w:val="18"/>
          <w:szCs w:val="18"/>
          <w:lang w:val="en-GB" w:eastAsia="en-GB"/>
        </w:rPr>
        <w:t xml:space="preserve"> </w:t>
      </w:r>
      <w:r w:rsidRPr="00B50211">
        <w:rPr>
          <w:rFonts w:eastAsia="Arial" w:cstheme="minorHAnsi"/>
          <w:color w:val="000000"/>
          <w:spacing w:val="1"/>
          <w:sz w:val="18"/>
          <w:szCs w:val="18"/>
          <w:lang w:val="en-GB" w:eastAsia="en-GB"/>
        </w:rPr>
        <w:t>c</w:t>
      </w:r>
      <w:r w:rsidRPr="00B50211">
        <w:rPr>
          <w:rFonts w:eastAsia="Arial" w:cstheme="minorHAnsi"/>
          <w:color w:val="000000"/>
          <w:spacing w:val="-3"/>
          <w:sz w:val="18"/>
          <w:szCs w:val="18"/>
          <w:lang w:val="en-GB" w:eastAsia="en-GB"/>
        </w:rPr>
        <w:t>o</w:t>
      </w:r>
      <w:r w:rsidRPr="00B50211">
        <w:rPr>
          <w:rFonts w:eastAsia="Arial" w:cstheme="minorHAnsi"/>
          <w:color w:val="000000"/>
          <w:spacing w:val="-1"/>
          <w:sz w:val="18"/>
          <w:szCs w:val="18"/>
          <w:lang w:val="en-GB" w:eastAsia="en-GB"/>
        </w:rPr>
        <w:t>n</w:t>
      </w:r>
      <w:r w:rsidRPr="00B50211">
        <w:rPr>
          <w:rFonts w:eastAsia="Arial" w:cstheme="minorHAnsi"/>
          <w:color w:val="000000"/>
          <w:spacing w:val="-3"/>
          <w:sz w:val="18"/>
          <w:szCs w:val="18"/>
          <w:lang w:val="en-GB" w:eastAsia="en-GB"/>
        </w:rPr>
        <w:t>t</w:t>
      </w:r>
      <w:r w:rsidRPr="00B50211">
        <w:rPr>
          <w:rFonts w:eastAsia="Arial" w:cstheme="minorHAnsi"/>
          <w:color w:val="000000"/>
          <w:spacing w:val="2"/>
          <w:sz w:val="18"/>
          <w:szCs w:val="18"/>
          <w:lang w:val="en-GB" w:eastAsia="en-GB"/>
        </w:rPr>
        <w:t>e</w:t>
      </w:r>
      <w:r w:rsidRPr="00B50211">
        <w:rPr>
          <w:rFonts w:eastAsia="Arial" w:cstheme="minorHAnsi"/>
          <w:color w:val="000000"/>
          <w:spacing w:val="-3"/>
          <w:sz w:val="18"/>
          <w:szCs w:val="18"/>
          <w:lang w:val="en-GB" w:eastAsia="en-GB"/>
        </w:rPr>
        <w:t>nts</w:t>
      </w:r>
      <w:r w:rsidRPr="00B50211">
        <w:rPr>
          <w:rFonts w:eastAsia="Arial" w:cstheme="minorHAnsi"/>
          <w:color w:val="000000"/>
          <w:spacing w:val="-8"/>
          <w:sz w:val="18"/>
          <w:szCs w:val="18"/>
          <w:lang w:val="en-GB" w:eastAsia="en-GB"/>
        </w:rPr>
        <w:t xml:space="preserve"> </w:t>
      </w:r>
      <w:r w:rsidRPr="00B50211">
        <w:rPr>
          <w:rFonts w:eastAsia="Arial" w:cstheme="minorHAnsi"/>
          <w:color w:val="000000"/>
          <w:spacing w:val="-3"/>
          <w:sz w:val="18"/>
          <w:szCs w:val="18"/>
          <w:lang w:val="en-GB" w:eastAsia="en-GB"/>
        </w:rPr>
        <w:t>of</w:t>
      </w:r>
      <w:r w:rsidRPr="00B50211">
        <w:rPr>
          <w:rFonts w:eastAsia="Arial" w:cstheme="minorHAnsi"/>
          <w:color w:val="000000"/>
          <w:spacing w:val="-1"/>
          <w:sz w:val="18"/>
          <w:szCs w:val="18"/>
          <w:lang w:val="en-GB" w:eastAsia="en-GB"/>
        </w:rPr>
        <w:t xml:space="preserve"> </w:t>
      </w:r>
      <w:r w:rsidRPr="00B50211">
        <w:rPr>
          <w:rFonts w:eastAsia="Arial" w:cstheme="minorHAnsi"/>
          <w:color w:val="000000"/>
          <w:spacing w:val="-3"/>
          <w:sz w:val="18"/>
          <w:szCs w:val="18"/>
          <w:lang w:val="en-GB" w:eastAsia="en-GB"/>
        </w:rPr>
        <w:t>t</w:t>
      </w:r>
      <w:r w:rsidRPr="00B50211">
        <w:rPr>
          <w:rFonts w:eastAsia="Arial" w:cstheme="minorHAnsi"/>
          <w:color w:val="000000"/>
          <w:spacing w:val="-1"/>
          <w:sz w:val="18"/>
          <w:szCs w:val="18"/>
          <w:lang w:val="en-GB" w:eastAsia="en-GB"/>
        </w:rPr>
        <w:t>h</w:t>
      </w:r>
      <w:r w:rsidRPr="00B50211">
        <w:rPr>
          <w:rFonts w:eastAsia="Arial" w:cstheme="minorHAnsi"/>
          <w:color w:val="000000"/>
          <w:spacing w:val="2"/>
          <w:sz w:val="18"/>
          <w:szCs w:val="18"/>
          <w:lang w:val="en-GB" w:eastAsia="en-GB"/>
        </w:rPr>
        <w:t>e</w:t>
      </w:r>
      <w:r w:rsidRPr="00B50211">
        <w:rPr>
          <w:rFonts w:eastAsia="Arial" w:cstheme="minorHAnsi"/>
          <w:color w:val="000000"/>
          <w:spacing w:val="-1"/>
          <w:sz w:val="18"/>
          <w:szCs w:val="18"/>
          <w:lang w:val="en-GB" w:eastAsia="en-GB"/>
        </w:rPr>
        <w:t>i</w:t>
      </w:r>
      <w:r w:rsidRPr="00B50211">
        <w:rPr>
          <w:rFonts w:eastAsia="Arial" w:cstheme="minorHAnsi"/>
          <w:color w:val="000000"/>
          <w:spacing w:val="-3"/>
          <w:sz w:val="18"/>
          <w:szCs w:val="18"/>
          <w:lang w:val="en-GB" w:eastAsia="en-GB"/>
        </w:rPr>
        <w:t>r</w:t>
      </w:r>
      <w:r w:rsidRPr="00B50211">
        <w:rPr>
          <w:rFonts w:eastAsia="Arial" w:cstheme="minorHAnsi"/>
          <w:color w:val="000000"/>
          <w:spacing w:val="-4"/>
          <w:sz w:val="18"/>
          <w:szCs w:val="18"/>
          <w:lang w:val="en-GB" w:eastAsia="en-GB"/>
        </w:rPr>
        <w:t xml:space="preserve"> </w:t>
      </w:r>
      <w:r w:rsidRPr="00B50211">
        <w:rPr>
          <w:rFonts w:eastAsia="Arial" w:cstheme="minorHAnsi"/>
          <w:color w:val="000000"/>
          <w:spacing w:val="-3"/>
          <w:sz w:val="18"/>
          <w:szCs w:val="18"/>
          <w:lang w:val="en-GB" w:eastAsia="en-GB"/>
        </w:rPr>
        <w:t xml:space="preserve">proposal. </w:t>
      </w:r>
      <w:r w:rsidRPr="00B50211">
        <w:rPr>
          <w:rFonts w:eastAsia="Calibri" w:cstheme="minorHAnsi"/>
          <w:color w:val="000000"/>
          <w:spacing w:val="-3"/>
          <w:sz w:val="18"/>
          <w:szCs w:val="18"/>
          <w:lang w:val="en-GB" w:eastAsia="en-GB"/>
        </w:rPr>
        <w:t xml:space="preserve">The award will be in effect only after acceptance by the selected proponent of the terms and conditions of the agreement and the terms of reference. </w:t>
      </w:r>
      <w:r w:rsidRPr="00B50211">
        <w:rPr>
          <w:rFonts w:eastAsia="Calibri" w:cstheme="minorHAnsi"/>
          <w:b/>
          <w:bCs/>
          <w:color w:val="000000"/>
          <w:spacing w:val="-3"/>
          <w:sz w:val="18"/>
          <w:szCs w:val="18"/>
          <w:lang w:val="en-GB" w:eastAsia="en-GB"/>
        </w:rPr>
        <w:t>The agreement will reflect the name of the proponent whose financials were provided in response to this CFP</w:t>
      </w:r>
      <w:r w:rsidRPr="00B50211">
        <w:rPr>
          <w:rFonts w:eastAsia="Calibri" w:cstheme="minorHAnsi"/>
          <w:color w:val="000000"/>
          <w:spacing w:val="-3"/>
          <w:sz w:val="18"/>
          <w:szCs w:val="18"/>
          <w:lang w:val="en-GB" w:eastAsia="en-GB"/>
        </w:rPr>
        <w:t>. Upon execution of agreement UN Women will promptly notify the unsuccessful proponents.</w:t>
      </w:r>
    </w:p>
    <w:p w14:paraId="0750657A" w14:textId="77777777" w:rsidR="00B50211" w:rsidRPr="00B50211" w:rsidRDefault="00B50211" w:rsidP="00B5021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B50211">
        <w:rPr>
          <w:rFonts w:eastAsia="Calibri" w:cstheme="minorHAnsi"/>
          <w:color w:val="000000"/>
          <w:spacing w:val="-3"/>
          <w:sz w:val="18"/>
          <w:szCs w:val="18"/>
          <w:lang w:val="en-GB" w:eastAsia="en-GB"/>
        </w:rPr>
        <w:t>14.2</w:t>
      </w:r>
      <w:r w:rsidRPr="00B50211">
        <w:rPr>
          <w:rFonts w:eastAsia="Calibri" w:cstheme="minorHAnsi"/>
          <w:color w:val="000000"/>
          <w:spacing w:val="-3"/>
          <w:sz w:val="18"/>
          <w:szCs w:val="18"/>
          <w:lang w:val="en-GB" w:eastAsia="en-GB"/>
        </w:rPr>
        <w:tab/>
        <w:t>The selected proponent is expected to commence providing services as of the date and time stipulated in this CFP.</w:t>
      </w:r>
    </w:p>
    <w:p w14:paraId="3251AA1A" w14:textId="77777777" w:rsidR="00B50211" w:rsidRPr="00B50211" w:rsidRDefault="00B50211" w:rsidP="00B50211">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B50211">
        <w:rPr>
          <w:rFonts w:eastAsia="Calibri" w:cstheme="minorHAnsi"/>
          <w:color w:val="000000"/>
          <w:spacing w:val="-3"/>
          <w:sz w:val="18"/>
          <w:szCs w:val="18"/>
          <w:lang w:val="en-GB" w:eastAsia="en-GB"/>
        </w:rPr>
        <w:t>14.3</w:t>
      </w:r>
      <w:r w:rsidRPr="00B50211">
        <w:rPr>
          <w:rFonts w:eastAsia="Calibri" w:cstheme="minorHAnsi"/>
          <w:color w:val="000000"/>
          <w:spacing w:val="-3"/>
          <w:sz w:val="18"/>
          <w:szCs w:val="18"/>
          <w:lang w:val="en-GB" w:eastAsia="en-GB"/>
        </w:rPr>
        <w:tab/>
        <w:t xml:space="preserve">The award will be for an agreement with an original term of </w:t>
      </w:r>
      <w:r w:rsidRPr="00B50211">
        <w:rPr>
          <w:rFonts w:eastAsia="Calibri" w:cstheme="minorHAnsi"/>
          <w:color w:val="000000"/>
          <w:spacing w:val="-3"/>
          <w:sz w:val="18"/>
          <w:szCs w:val="18"/>
          <w:u w:val="single"/>
          <w:lang w:val="en-GB" w:eastAsia="en-GB"/>
        </w:rPr>
        <w:t>[2.5 months)]</w:t>
      </w:r>
      <w:r w:rsidRPr="00B50211">
        <w:rPr>
          <w:rFonts w:eastAsia="Calibri" w:cstheme="minorHAnsi"/>
          <w:color w:val="000000"/>
          <w:spacing w:val="-3"/>
          <w:sz w:val="18"/>
          <w:szCs w:val="18"/>
          <w:lang w:val="en-GB" w:eastAsia="en-GB"/>
        </w:rPr>
        <w:t xml:space="preserve"> with the option to renew under the same terms and conditions for an additional period or periods as indicated by UN Women.</w:t>
      </w:r>
    </w:p>
    <w:p w14:paraId="01F76471"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0AD4F0FC"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262DB44A" w14:textId="77777777" w:rsidR="00B50211" w:rsidRPr="00B50211" w:rsidRDefault="00B50211" w:rsidP="00B50211">
      <w:pPr>
        <w:tabs>
          <w:tab w:val="left" w:pos="6168"/>
        </w:tabs>
        <w:spacing w:after="0" w:line="240" w:lineRule="auto"/>
        <w:jc w:val="both"/>
        <w:rPr>
          <w:rFonts w:eastAsia="Calibri" w:cstheme="minorHAnsi"/>
          <w:sz w:val="18"/>
          <w:szCs w:val="18"/>
          <w:lang w:val="en-CA"/>
        </w:rPr>
        <w:sectPr w:rsidR="00B50211" w:rsidRPr="00B50211" w:rsidSect="0038204D">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titlePg/>
          <w:docGrid w:linePitch="299"/>
        </w:sectPr>
      </w:pPr>
    </w:p>
    <w:p w14:paraId="426A42F4" w14:textId="77777777" w:rsidR="00B50211" w:rsidRPr="00B50211" w:rsidRDefault="00B50211" w:rsidP="00B50211">
      <w:pPr>
        <w:keepNext/>
        <w:keepLines/>
        <w:spacing w:after="0" w:line="240" w:lineRule="auto"/>
        <w:outlineLvl w:val="0"/>
        <w:rPr>
          <w:rFonts w:eastAsia="Times New Roman" w:cstheme="minorHAnsi"/>
          <w:b/>
          <w:color w:val="000000"/>
          <w:sz w:val="18"/>
          <w:szCs w:val="18"/>
          <w:lang w:val="en-GB" w:eastAsia="en-GB"/>
        </w:rPr>
      </w:pPr>
    </w:p>
    <w:p w14:paraId="0197718F" w14:textId="77777777" w:rsidR="00B50211" w:rsidRPr="00B50211" w:rsidRDefault="00B50211" w:rsidP="00B50211">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B50211">
        <w:rPr>
          <w:rFonts w:eastAsia="Times New Roman" w:cstheme="minorHAnsi"/>
          <w:b/>
          <w:bCs/>
          <w:color w:val="002060"/>
          <w:sz w:val="18"/>
          <w:szCs w:val="18"/>
          <w:lang w:val="en-GB" w:eastAsia="en-GB"/>
        </w:rPr>
        <w:t>Annex B-2</w:t>
      </w:r>
    </w:p>
    <w:p w14:paraId="29EC2DC1" w14:textId="77777777" w:rsidR="00B50211" w:rsidRPr="00B50211" w:rsidRDefault="00B50211" w:rsidP="00B50211">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B50211">
        <w:rPr>
          <w:rFonts w:eastAsia="Times New Roman" w:cstheme="minorHAnsi"/>
          <w:b/>
          <w:color w:val="002060"/>
          <w:sz w:val="18"/>
          <w:szCs w:val="18"/>
          <w:u w:val="single"/>
          <w:lang w:val="en-GB" w:eastAsia="en-GB"/>
        </w:rPr>
        <w:t>Template for Proposal Submission</w:t>
      </w:r>
    </w:p>
    <w:p w14:paraId="64A3FE6F" w14:textId="77777777" w:rsidR="00B50211" w:rsidRPr="00B50211" w:rsidRDefault="00B50211" w:rsidP="00B50211">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64CBF2"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Call For Proposals</w:t>
      </w:r>
    </w:p>
    <w:p w14:paraId="6FF0B603"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 xml:space="preserve">Description of Services </w:t>
      </w:r>
      <w:r w:rsidRPr="00B50211">
        <w:rPr>
          <w:rFonts w:eastAsia="Times New Roman" w:cstheme="minorHAnsi"/>
          <w:b/>
          <w:bCs/>
          <w:color w:val="000000" w:themeColor="text1"/>
          <w:sz w:val="18"/>
          <w:szCs w:val="18"/>
          <w:lang w:val="en-GB" w:eastAsia="en-GB"/>
        </w:rPr>
        <w:t>Generate evidence on the gendered impacts of new labour laws and conduct multi-site mapping on impact of COVID-19 on women in tea sector</w:t>
      </w:r>
    </w:p>
    <w:p w14:paraId="00838CA7" w14:textId="77777777" w:rsidR="00B50211" w:rsidRPr="00B50211" w:rsidRDefault="00B50211" w:rsidP="00B50211">
      <w:pPr>
        <w:spacing w:after="0" w:line="240" w:lineRule="auto"/>
        <w:rPr>
          <w:rFonts w:eastAsia="Calibri" w:cstheme="minorHAnsi"/>
          <w:b/>
          <w:bCs/>
          <w:sz w:val="18"/>
          <w:szCs w:val="18"/>
          <w:lang w:val="en-CA"/>
        </w:rPr>
      </w:pPr>
      <w:r w:rsidRPr="00B50211">
        <w:rPr>
          <w:rFonts w:eastAsia="Times New Roman" w:cstheme="minorHAnsi"/>
          <w:b/>
          <w:color w:val="000000"/>
          <w:sz w:val="18"/>
          <w:szCs w:val="18"/>
          <w:lang w:val="en-GB" w:eastAsia="en-GB"/>
        </w:rPr>
        <w:t>CFP No.</w:t>
      </w:r>
      <w:r w:rsidRPr="00B50211">
        <w:rPr>
          <w:rFonts w:ascii="Calibri" w:eastAsia="Calibri" w:hAnsi="Calibri" w:cs="Calibri"/>
          <w:b/>
          <w:bCs/>
          <w:lang w:val="en-CA"/>
        </w:rPr>
        <w:t xml:space="preserve"> </w:t>
      </w:r>
      <w:r w:rsidRPr="008C0D02">
        <w:rPr>
          <w:rFonts w:eastAsia="Times New Roman" w:cstheme="minorHAnsi"/>
          <w:b/>
          <w:color w:val="000000"/>
          <w:sz w:val="18"/>
          <w:szCs w:val="18"/>
          <w:lang w:val="en-GB" w:eastAsia="en-GB"/>
        </w:rPr>
        <w:t>UNW-AP-IND-CFP-2022-008</w:t>
      </w:r>
      <w:r w:rsidRPr="00B50211" w:rsidDel="009071F3">
        <w:rPr>
          <w:rFonts w:eastAsia="Calibri" w:cstheme="minorHAnsi"/>
          <w:b/>
          <w:bCs/>
          <w:sz w:val="18"/>
          <w:szCs w:val="18"/>
          <w:u w:val="single"/>
          <w:lang w:val="en-CA"/>
        </w:rPr>
        <w:t xml:space="preserve"> </w:t>
      </w:r>
    </w:p>
    <w:p w14:paraId="51B79AF0"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0BBFD2D7" w14:textId="77777777" w:rsidR="00B50211" w:rsidRPr="00B50211" w:rsidRDefault="00B50211" w:rsidP="00B50211">
      <w:pPr>
        <w:tabs>
          <w:tab w:val="center" w:pos="4320"/>
          <w:tab w:val="right" w:pos="8640"/>
        </w:tabs>
        <w:spacing w:after="0" w:line="240" w:lineRule="auto"/>
        <w:rPr>
          <w:rFonts w:eastAsia="Times New Roman" w:cstheme="minorHAnsi"/>
          <w:b/>
          <w:color w:val="000000"/>
          <w:spacing w:val="-3"/>
          <w:sz w:val="18"/>
          <w:szCs w:val="18"/>
          <w:lang w:val="en-GB" w:eastAsia="en-GB"/>
        </w:rPr>
      </w:pPr>
    </w:p>
    <w:p w14:paraId="59084564" w14:textId="77777777" w:rsidR="00B50211" w:rsidRPr="00B50211" w:rsidRDefault="00B50211" w:rsidP="00B50211">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23"/>
      </w:tblGrid>
      <w:tr w:rsidR="00B50211" w:rsidRPr="00B50211" w14:paraId="09488334" w14:textId="77777777" w:rsidTr="00D30B02">
        <w:trPr>
          <w:trHeight w:val="256"/>
        </w:trPr>
        <w:tc>
          <w:tcPr>
            <w:tcW w:w="9350" w:type="dxa"/>
          </w:tcPr>
          <w:p w14:paraId="2D5AEB84"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1409E6CC" w14:textId="77777777" w:rsidR="00B50211" w:rsidRPr="00B50211" w:rsidRDefault="00B50211" w:rsidP="00B50211">
            <w:pPr>
              <w:widowControl w:val="0"/>
              <w:autoSpaceDE w:val="0"/>
              <w:autoSpaceDN w:val="0"/>
              <w:adjustRightInd w:val="0"/>
              <w:jc w:val="both"/>
              <w:rPr>
                <w:rFonts w:cstheme="minorHAnsi"/>
                <w:b/>
                <w:bCs/>
                <w:color w:val="000000"/>
                <w:sz w:val="18"/>
                <w:szCs w:val="18"/>
              </w:rPr>
            </w:pPr>
            <w:r w:rsidRPr="00B50211">
              <w:rPr>
                <w:rFonts w:cstheme="minorHAnsi"/>
                <w:b/>
                <w:bCs/>
                <w:color w:val="000000"/>
                <w:sz w:val="18"/>
                <w:szCs w:val="18"/>
              </w:rPr>
              <w:t xml:space="preserve">Mandatory Requirements/Pre-Qualification Criteria </w:t>
            </w:r>
          </w:p>
          <w:p w14:paraId="5AE7CA4B"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3DDE2135"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0DACB46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u w:val="single"/>
          <w:lang w:val="en-CA"/>
        </w:rPr>
        <w:t>Proponents are requested to complete this form (</w:t>
      </w:r>
      <w:r w:rsidRPr="00B50211">
        <w:rPr>
          <w:rFonts w:eastAsia="Calibri" w:cstheme="minorHAnsi"/>
          <w:b/>
          <w:color w:val="000000"/>
          <w:sz w:val="18"/>
          <w:szCs w:val="18"/>
          <w:u w:val="single"/>
          <w:lang w:val="en-CA"/>
        </w:rPr>
        <w:t>Annex B-2)</w:t>
      </w:r>
      <w:r w:rsidRPr="00B50211">
        <w:rPr>
          <w:rFonts w:eastAsia="Calibri" w:cstheme="minorHAnsi"/>
          <w:color w:val="000000"/>
          <w:sz w:val="18"/>
          <w:szCs w:val="18"/>
          <w:u w:val="single"/>
          <w:lang w:val="en-CA"/>
        </w:rPr>
        <w:t xml:space="preserve"> and return it as part of their submission.</w:t>
      </w:r>
      <w:r w:rsidRPr="00B50211">
        <w:rPr>
          <w:rFonts w:eastAsia="Calibri" w:cstheme="minorHAnsi"/>
          <w:color w:val="000000"/>
          <w:sz w:val="18"/>
          <w:szCs w:val="18"/>
          <w:lang w:val="en-CA"/>
        </w:rPr>
        <w:t xml:space="preserve"> </w:t>
      </w:r>
    </w:p>
    <w:p w14:paraId="35911467" w14:textId="77777777" w:rsidR="00B50211" w:rsidRPr="00B50211" w:rsidRDefault="00B50211" w:rsidP="00B50211">
      <w:pPr>
        <w:spacing w:after="0" w:line="240" w:lineRule="auto"/>
        <w:jc w:val="both"/>
        <w:rPr>
          <w:rFonts w:ascii="Calibri" w:eastAsia="Arial" w:hAnsi="Calibri" w:cs="Calibri"/>
          <w:sz w:val="18"/>
          <w:szCs w:val="18"/>
          <w:lang w:val="en-US"/>
        </w:rPr>
      </w:pPr>
    </w:p>
    <w:tbl>
      <w:tblPr>
        <w:tblpPr w:leftFromText="180" w:rightFromText="180" w:vertAnchor="text" w:horzAnchor="margin" w:tblpY="67"/>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30"/>
        <w:gridCol w:w="1134"/>
      </w:tblGrid>
      <w:tr w:rsidR="00B50211" w:rsidRPr="00B50211" w14:paraId="4EA8103F" w14:textId="77777777" w:rsidTr="004A24C5">
        <w:trPr>
          <w:tblHeader/>
        </w:trPr>
        <w:tc>
          <w:tcPr>
            <w:tcW w:w="7930" w:type="dxa"/>
            <w:tcBorders>
              <w:top w:val="single" w:sz="4" w:space="0" w:color="auto"/>
              <w:left w:val="single" w:sz="6" w:space="0" w:color="000000" w:themeColor="text1"/>
              <w:bottom w:val="single" w:sz="6" w:space="0" w:color="000000" w:themeColor="text1"/>
              <w:right w:val="single" w:sz="6" w:space="0" w:color="000000" w:themeColor="text1"/>
            </w:tcBorders>
          </w:tcPr>
          <w:p w14:paraId="19C8967A"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b/>
                <w:bCs/>
                <w:sz w:val="18"/>
                <w:szCs w:val="18"/>
                <w:lang w:val="en-US"/>
              </w:rPr>
              <w:t>Proponent’s Eligibility Confirmation and Information</w:t>
            </w:r>
          </w:p>
        </w:tc>
        <w:tc>
          <w:tcPr>
            <w:tcW w:w="1134" w:type="dxa"/>
            <w:tcBorders>
              <w:top w:val="single" w:sz="4" w:space="0" w:color="auto"/>
              <w:left w:val="single" w:sz="6" w:space="0" w:color="000000" w:themeColor="text1"/>
              <w:bottom w:val="single" w:sz="6" w:space="0" w:color="000000" w:themeColor="text1"/>
              <w:right w:val="single" w:sz="6" w:space="0" w:color="000000" w:themeColor="text1"/>
            </w:tcBorders>
          </w:tcPr>
          <w:p w14:paraId="3F417EBE" w14:textId="77777777" w:rsidR="00B50211" w:rsidRPr="00B50211" w:rsidRDefault="00B50211" w:rsidP="00B50211">
            <w:pPr>
              <w:spacing w:after="0" w:line="240" w:lineRule="auto"/>
              <w:rPr>
                <w:rFonts w:ascii="Calibri" w:eastAsia="Arial" w:hAnsi="Calibri" w:cs="Calibri"/>
                <w:b/>
                <w:bCs/>
                <w:sz w:val="18"/>
                <w:szCs w:val="18"/>
                <w:lang w:val="en-US"/>
              </w:rPr>
            </w:pPr>
            <w:r w:rsidRPr="00B50211">
              <w:rPr>
                <w:rFonts w:ascii="Calibri" w:eastAsia="Arial" w:hAnsi="Calibri" w:cs="Calibri"/>
                <w:b/>
                <w:bCs/>
                <w:sz w:val="18"/>
                <w:szCs w:val="18"/>
                <w:lang w:val="en-US"/>
              </w:rPr>
              <w:t>Proponent’s Response</w:t>
            </w:r>
          </w:p>
        </w:tc>
      </w:tr>
      <w:tr w:rsidR="00B50211" w:rsidRPr="00B50211" w14:paraId="11C1589A"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416D5" w14:textId="77777777" w:rsidR="00B50211" w:rsidRPr="00B50211" w:rsidRDefault="00B50211" w:rsidP="00B50211">
            <w:pPr>
              <w:numPr>
                <w:ilvl w:val="0"/>
                <w:numId w:val="18"/>
              </w:numPr>
              <w:tabs>
                <w:tab w:val="clear" w:pos="0"/>
                <w:tab w:val="num" w:pos="360"/>
              </w:tabs>
              <w:spacing w:after="0" w:line="240" w:lineRule="auto"/>
              <w:jc w:val="both"/>
              <w:rPr>
                <w:rFonts w:ascii="Calibri" w:eastAsia="Arial" w:hAnsi="Calibri" w:cs="Calibri"/>
                <w:sz w:val="18"/>
                <w:szCs w:val="18"/>
                <w:lang w:val="en-US"/>
              </w:rPr>
            </w:pPr>
            <w:r w:rsidRPr="00B50211">
              <w:rPr>
                <w:rFonts w:ascii="Calibri" w:eastAsia="Arial" w:hAnsi="Calibri" w:cs="Calibri"/>
                <w:sz w:val="18"/>
                <w:szCs w:val="18"/>
                <w:lang w:val="en-US"/>
              </w:rPr>
              <w:t xml:space="preserve">What year was the organization established?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CA9F9" w14:textId="77777777" w:rsidR="00B50211" w:rsidRPr="00B50211" w:rsidRDefault="00B50211" w:rsidP="00B50211">
            <w:pPr>
              <w:spacing w:after="0" w:line="240" w:lineRule="auto"/>
              <w:rPr>
                <w:rFonts w:ascii="Calibri" w:eastAsia="Times New Roman" w:hAnsi="Calibri" w:cs="Calibri"/>
                <w:sz w:val="18"/>
                <w:szCs w:val="18"/>
                <w:lang w:val="en-US"/>
              </w:rPr>
            </w:pPr>
          </w:p>
        </w:tc>
      </w:tr>
      <w:tr w:rsidR="00B50211" w:rsidRPr="00B50211" w14:paraId="2AEFB411" w14:textId="77777777" w:rsidTr="004A24C5">
        <w:trPr>
          <w:trHeight w:val="300"/>
        </w:trPr>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0C6B0" w14:textId="77777777" w:rsidR="00B50211" w:rsidRPr="00B50211" w:rsidRDefault="00B50211" w:rsidP="00B50211">
            <w:pPr>
              <w:numPr>
                <w:ilvl w:val="0"/>
                <w:numId w:val="18"/>
              </w:numPr>
              <w:tabs>
                <w:tab w:val="clear" w:pos="0"/>
                <w:tab w:val="num" w:pos="360"/>
              </w:tabs>
              <w:spacing w:after="0" w:line="240" w:lineRule="auto"/>
              <w:jc w:val="both"/>
              <w:rPr>
                <w:rFonts w:ascii="Calibri" w:eastAsia="Arial" w:hAnsi="Calibri" w:cs="Calibri"/>
                <w:sz w:val="18"/>
                <w:szCs w:val="18"/>
                <w:lang w:val="en-US"/>
              </w:rPr>
            </w:pPr>
            <w:r w:rsidRPr="00B50211">
              <w:rPr>
                <w:rFonts w:ascii="Calibri" w:eastAsia="Arial" w:hAnsi="Calibri" w:cs="Calibri"/>
                <w:sz w:val="18"/>
                <w:szCs w:val="18"/>
                <w:lang w:val="en-US"/>
              </w:rPr>
              <w:t>In what province/state/country has the organization been established?</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3375D" w14:textId="77777777" w:rsidR="00B50211" w:rsidRPr="00B50211" w:rsidRDefault="00B50211" w:rsidP="00B50211">
            <w:pPr>
              <w:spacing w:after="0" w:line="240" w:lineRule="auto"/>
              <w:rPr>
                <w:rFonts w:ascii="Calibri" w:eastAsia="Times New Roman" w:hAnsi="Calibri" w:cs="Calibri"/>
                <w:sz w:val="18"/>
                <w:szCs w:val="18"/>
                <w:lang w:val="en-US"/>
              </w:rPr>
            </w:pPr>
          </w:p>
        </w:tc>
      </w:tr>
      <w:tr w:rsidR="00B50211" w:rsidRPr="00B50211" w14:paraId="515648C6"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DBBC61" w14:textId="77777777" w:rsidR="00B50211" w:rsidRPr="00B50211" w:rsidRDefault="00B50211" w:rsidP="00B50211">
            <w:pPr>
              <w:numPr>
                <w:ilvl w:val="0"/>
                <w:numId w:val="18"/>
              </w:numPr>
              <w:tabs>
                <w:tab w:val="clear" w:pos="0"/>
                <w:tab w:val="num" w:pos="360"/>
              </w:tabs>
              <w:spacing w:after="0" w:line="240" w:lineRule="auto"/>
              <w:jc w:val="both"/>
              <w:rPr>
                <w:rFonts w:ascii="Calibri" w:eastAsia="Arial" w:hAnsi="Calibri" w:cs="Calibri"/>
                <w:sz w:val="18"/>
                <w:szCs w:val="18"/>
                <w:lang w:val="en-US"/>
              </w:rPr>
            </w:pPr>
            <w:r w:rsidRPr="00B50211">
              <w:rPr>
                <w:rFonts w:ascii="Calibri" w:eastAsia="Arial" w:hAnsi="Calibri" w:cs="Calibri"/>
                <w:sz w:val="18"/>
                <w:szCs w:val="18"/>
                <w:lang w:val="en-US"/>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6A4AA"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3577D5EA" w14:textId="77777777" w:rsidR="00B50211" w:rsidRPr="00B50211" w:rsidRDefault="00B50211" w:rsidP="00B50211">
            <w:pPr>
              <w:spacing w:after="0" w:line="240" w:lineRule="auto"/>
              <w:rPr>
                <w:rFonts w:ascii="Calibri" w:eastAsia="Arial" w:hAnsi="Calibri" w:cs="Calibri"/>
                <w:sz w:val="18"/>
                <w:szCs w:val="18"/>
                <w:lang w:val="en-US"/>
              </w:rPr>
            </w:pPr>
          </w:p>
        </w:tc>
      </w:tr>
      <w:tr w:rsidR="00B50211" w:rsidRPr="00B50211" w14:paraId="702A0BBA"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2BACE" w14:textId="77777777" w:rsidR="00B50211" w:rsidRPr="00B50211" w:rsidRDefault="00B50211" w:rsidP="00B50211">
            <w:pPr>
              <w:numPr>
                <w:ilvl w:val="0"/>
                <w:numId w:val="18"/>
              </w:numPr>
              <w:tabs>
                <w:tab w:val="clear" w:pos="0"/>
                <w:tab w:val="num" w:pos="360"/>
              </w:tabs>
              <w:spacing w:after="0" w:line="240" w:lineRule="auto"/>
              <w:jc w:val="both"/>
              <w:rPr>
                <w:rFonts w:ascii="Calibri" w:eastAsia="Arial" w:hAnsi="Calibri" w:cs="Calibri"/>
                <w:sz w:val="18"/>
                <w:szCs w:val="18"/>
                <w:lang w:val="en-US"/>
              </w:rPr>
            </w:pPr>
            <w:r w:rsidRPr="00B50211">
              <w:rPr>
                <w:rFonts w:ascii="Calibri" w:eastAsia="Arial" w:hAnsi="Calibri" w:cs="Calibri"/>
                <w:sz w:val="18"/>
                <w:szCs w:val="18"/>
                <w:lang w:val="en-US"/>
              </w:rPr>
              <w:t>Has the organization ever been terminated for non-performance on a contract? If YES, describe in detail.</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559BD"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p w14:paraId="00C06687" w14:textId="77777777" w:rsidR="00B50211" w:rsidRPr="00B50211" w:rsidRDefault="00B50211" w:rsidP="00B50211">
            <w:pPr>
              <w:spacing w:after="0" w:line="240" w:lineRule="auto"/>
              <w:rPr>
                <w:rFonts w:ascii="Calibri" w:eastAsia="Arial" w:hAnsi="Calibri" w:cs="Calibri"/>
                <w:sz w:val="18"/>
                <w:szCs w:val="18"/>
                <w:lang w:val="en-US"/>
              </w:rPr>
            </w:pPr>
          </w:p>
        </w:tc>
      </w:tr>
      <w:tr w:rsidR="00B50211" w:rsidRPr="00B50211" w14:paraId="1CCD7149"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0D1BD" w14:textId="77777777" w:rsidR="00B50211" w:rsidRPr="00B50211" w:rsidRDefault="00B50211" w:rsidP="00B50211">
            <w:pPr>
              <w:numPr>
                <w:ilvl w:val="0"/>
                <w:numId w:val="18"/>
              </w:numPr>
              <w:tabs>
                <w:tab w:val="clear" w:pos="0"/>
                <w:tab w:val="num" w:pos="360"/>
              </w:tabs>
              <w:spacing w:after="0" w:line="240" w:lineRule="auto"/>
              <w:jc w:val="both"/>
              <w:rPr>
                <w:sz w:val="18"/>
                <w:szCs w:val="18"/>
                <w:lang w:val="en-US"/>
              </w:rPr>
            </w:pPr>
            <w:r w:rsidRPr="00B50211">
              <w:rPr>
                <w:rFonts w:ascii="Calibri" w:eastAsia="Calibri" w:hAnsi="Calibri" w:cs="Calibri"/>
                <w:sz w:val="18"/>
                <w:szCs w:val="18"/>
                <w:lang w:val="en-US"/>
              </w:rPr>
              <w:t xml:space="preserve">Has the organization or any of its employees and personnel ever been: </w:t>
            </w:r>
          </w:p>
          <w:p w14:paraId="584B05B8" w14:textId="77777777" w:rsidR="00B50211" w:rsidRPr="00B50211" w:rsidRDefault="00B50211" w:rsidP="00B50211">
            <w:pPr>
              <w:numPr>
                <w:ilvl w:val="0"/>
                <w:numId w:val="19"/>
              </w:numPr>
              <w:tabs>
                <w:tab w:val="clear" w:pos="0"/>
                <w:tab w:val="num" w:pos="360"/>
              </w:tabs>
              <w:spacing w:after="0" w:line="240" w:lineRule="auto"/>
              <w:ind w:left="690" w:hanging="270"/>
              <w:contextualSpacing/>
              <w:jc w:val="both"/>
              <w:rPr>
                <w:rFonts w:ascii="Calibri" w:eastAsia="Calibri" w:hAnsi="Calibri" w:cs="Calibri"/>
                <w:sz w:val="18"/>
                <w:szCs w:val="18"/>
                <w:lang w:val="en-US"/>
              </w:rPr>
            </w:pPr>
            <w:r w:rsidRPr="00B50211">
              <w:rPr>
                <w:rFonts w:ascii="Calibri" w:eastAsia="Calibri" w:hAnsi="Calibri" w:cs="Calibri"/>
                <w:sz w:val="18"/>
                <w:szCs w:val="18"/>
                <w:lang w:val="en-US"/>
              </w:rPr>
              <w:t xml:space="preserve">suspended or debarred by any government, a UN agency or other international organization; </w:t>
            </w:r>
          </w:p>
          <w:p w14:paraId="51273750" w14:textId="77777777" w:rsidR="00B50211" w:rsidRPr="00B50211" w:rsidRDefault="00B50211" w:rsidP="00B50211">
            <w:pPr>
              <w:numPr>
                <w:ilvl w:val="0"/>
                <w:numId w:val="19"/>
              </w:numPr>
              <w:tabs>
                <w:tab w:val="clear" w:pos="0"/>
                <w:tab w:val="num" w:pos="360"/>
              </w:tabs>
              <w:spacing w:after="0" w:line="240" w:lineRule="auto"/>
              <w:ind w:left="690" w:hanging="270"/>
              <w:contextualSpacing/>
              <w:jc w:val="both"/>
              <w:rPr>
                <w:rFonts w:ascii="Calibri" w:eastAsia="Calibri" w:hAnsi="Calibri" w:cs="Calibri"/>
                <w:sz w:val="18"/>
                <w:szCs w:val="18"/>
                <w:lang w:val="en-US"/>
              </w:rPr>
            </w:pPr>
            <w:r w:rsidRPr="00B50211">
              <w:rPr>
                <w:rFonts w:ascii="Calibri" w:eastAsia="Times New Roman" w:hAnsi="Calibri" w:cs="Calibri"/>
                <w:sz w:val="18"/>
                <w:szCs w:val="18"/>
                <w:lang w:val="en-US"/>
              </w:rPr>
              <w:t>placed on any relevant sanctions list including the  - </w:t>
            </w:r>
            <w:hyperlink r:id="rId14" w:tgtFrame="_blank" w:history="1">
              <w:r w:rsidRPr="00B50211">
                <w:rPr>
                  <w:rFonts w:ascii="Calibri" w:eastAsia="Times New Roman" w:hAnsi="Calibri" w:cs="Calibri"/>
                  <w:color w:val="0563C1"/>
                  <w:sz w:val="18"/>
                  <w:szCs w:val="18"/>
                  <w:u w:val="single"/>
                  <w:lang w:val="en-US"/>
                </w:rPr>
                <w:t>https://www.un.org/sc/suborg/en/sanctions/un-sc-consolidated-list</w:t>
              </w:r>
            </w:hyperlink>
            <w:r w:rsidRPr="00B50211">
              <w:rPr>
                <w:rFonts w:ascii="Calibri" w:eastAsia="Times New Roman" w:hAnsi="Calibri" w:cs="Calibri"/>
                <w:color w:val="0563C1"/>
                <w:sz w:val="18"/>
                <w:szCs w:val="18"/>
                <w:u w:val="single"/>
                <w:lang w:val="en-US"/>
              </w:rPr>
              <w:t xml:space="preserve">, </w:t>
            </w:r>
            <w:r w:rsidRPr="00B50211">
              <w:rPr>
                <w:rFonts w:ascii="Calibri" w:eastAsia="Times New Roman" w:hAnsi="Calibri" w:cs="Calibri"/>
                <w:sz w:val="18"/>
                <w:szCs w:val="18"/>
                <w:lang w:val="en-CA"/>
              </w:rPr>
              <w:t xml:space="preserve">United </w:t>
            </w:r>
            <w:r w:rsidRPr="00B50211">
              <w:rPr>
                <w:rFonts w:ascii="Calibri" w:eastAsia="Calibri" w:hAnsi="Calibri" w:cs="Calibri"/>
                <w:color w:val="000000" w:themeColor="text1"/>
                <w:sz w:val="18"/>
                <w:szCs w:val="18"/>
                <w:lang w:val="en-CA"/>
              </w:rPr>
              <w:t xml:space="preserve">Nations Global Market Place Vendor ineligibility or </w:t>
            </w:r>
            <w:r w:rsidRPr="00B50211">
              <w:rPr>
                <w:rFonts w:ascii="Calibri" w:eastAsia="Calibri" w:hAnsi="Calibri" w:cs="Calibri"/>
                <w:sz w:val="18"/>
                <w:szCs w:val="18"/>
                <w:lang w:val="en-CA"/>
              </w:rPr>
              <w:t>any other Donor Sanction List; and/or</w:t>
            </w:r>
            <w:r w:rsidRPr="00B50211">
              <w:rPr>
                <w:rFonts w:ascii="Calibri" w:eastAsia="Calibri" w:hAnsi="Calibri" w:cs="Calibri"/>
                <w:sz w:val="18"/>
                <w:szCs w:val="18"/>
                <w:lang w:val="en-US"/>
              </w:rPr>
              <w:t xml:space="preserve"> </w:t>
            </w:r>
          </w:p>
          <w:p w14:paraId="6881DF3D" w14:textId="77777777" w:rsidR="00B50211" w:rsidRPr="00B50211" w:rsidRDefault="00B50211" w:rsidP="00B50211">
            <w:pPr>
              <w:numPr>
                <w:ilvl w:val="0"/>
                <w:numId w:val="19"/>
              </w:numPr>
              <w:tabs>
                <w:tab w:val="clear" w:pos="0"/>
                <w:tab w:val="num" w:pos="360"/>
              </w:tabs>
              <w:spacing w:after="0" w:line="240" w:lineRule="auto"/>
              <w:ind w:left="690" w:hanging="270"/>
              <w:contextualSpacing/>
              <w:jc w:val="both"/>
              <w:rPr>
                <w:rFonts w:ascii="Calibri" w:eastAsia="Calibri" w:hAnsi="Calibri" w:cs="Calibri"/>
                <w:sz w:val="18"/>
                <w:szCs w:val="18"/>
                <w:lang w:val="en-US"/>
              </w:rPr>
            </w:pPr>
            <w:r w:rsidRPr="00B50211">
              <w:rPr>
                <w:rFonts w:ascii="Calibri" w:eastAsia="Calibri" w:hAnsi="Calibri" w:cs="Calibri"/>
                <w:sz w:val="18"/>
                <w:szCs w:val="18"/>
                <w:lang w:val="en-US"/>
              </w:rPr>
              <w:t xml:space="preserve">been the subject of an adverse judgment or award? </w:t>
            </w:r>
          </w:p>
          <w:p w14:paraId="595E0592" w14:textId="77777777" w:rsidR="00B50211" w:rsidRPr="00B50211" w:rsidRDefault="00B50211" w:rsidP="00B50211">
            <w:pPr>
              <w:spacing w:after="0" w:line="240" w:lineRule="auto"/>
              <w:ind w:left="360"/>
              <w:jc w:val="both"/>
              <w:rPr>
                <w:sz w:val="18"/>
                <w:szCs w:val="18"/>
                <w:lang w:val="en-US"/>
              </w:rPr>
            </w:pPr>
            <w:r w:rsidRPr="00B50211">
              <w:rPr>
                <w:rFonts w:ascii="Calibri" w:eastAsia="Calibri" w:hAnsi="Calibri" w:cs="Calibri"/>
                <w:sz w:val="18"/>
                <w:szCs w:val="18"/>
                <w:lang w:val="en-US"/>
              </w:rPr>
              <w:t xml:space="preserve">If YES, provide details, including date of reinstatement, if applicable. </w:t>
            </w:r>
          </w:p>
          <w:p w14:paraId="070886C9" w14:textId="77777777" w:rsidR="00B50211" w:rsidRPr="00B50211" w:rsidRDefault="00B50211" w:rsidP="00B50211">
            <w:pPr>
              <w:spacing w:after="0" w:line="240" w:lineRule="auto"/>
              <w:ind w:left="360"/>
              <w:jc w:val="both"/>
              <w:rPr>
                <w:sz w:val="18"/>
                <w:szCs w:val="18"/>
                <w:lang w:val="en-US"/>
              </w:rPr>
            </w:pPr>
            <w:r w:rsidRPr="00B50211">
              <w:rPr>
                <w:rFonts w:ascii="Calibri" w:eastAsia="Calibri" w:hAnsi="Calibri" w:cs="Calibri"/>
                <w:sz w:val="18"/>
                <w:szCs w:val="18"/>
                <w:lang w:val="en-US"/>
              </w:rPr>
              <w:t xml:space="preserve">(If proponent is currently on any relevant sanctions list this should be disclosed </w:t>
            </w:r>
            <w:r w:rsidRPr="00B50211">
              <w:rPr>
                <w:rFonts w:ascii="Calibri" w:eastAsia="Times New Roman" w:hAnsi="Calibri" w:cs="Calibri"/>
                <w:sz w:val="18"/>
                <w:szCs w:val="18"/>
                <w:lang w:val="en-US"/>
              </w:rPr>
              <w:t xml:space="preserve"> in Question 8 of the Mandatory Requirements/Pre-Qualification Criteria above and is grounds for immediate rejection.)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279134"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21FA5CF9"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20C4FE77"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FB32C" w14:textId="77777777" w:rsidR="00B50211" w:rsidRPr="00B50211" w:rsidRDefault="00B50211" w:rsidP="00B50211">
            <w:pPr>
              <w:numPr>
                <w:ilvl w:val="0"/>
                <w:numId w:val="18"/>
              </w:numPr>
              <w:tabs>
                <w:tab w:val="clear" w:pos="0"/>
                <w:tab w:val="num" w:pos="360"/>
              </w:tabs>
              <w:spacing w:after="0" w:line="240" w:lineRule="auto"/>
              <w:ind w:left="720"/>
              <w:contextualSpacing/>
              <w:jc w:val="both"/>
              <w:rPr>
                <w:rFonts w:ascii="Calibri" w:eastAsia="Arial" w:hAnsi="Calibri" w:cs="Calibri"/>
                <w:sz w:val="18"/>
                <w:szCs w:val="18"/>
                <w:lang w:val="en-US"/>
              </w:rPr>
            </w:pPr>
            <w:r w:rsidRPr="00B50211">
              <w:rPr>
                <w:rFonts w:ascii="Calibri" w:eastAsia="Arial" w:hAnsi="Calibri" w:cs="Calibri"/>
                <w:sz w:val="18"/>
                <w:szCs w:val="18"/>
                <w:lang w:val="en-US"/>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00B50211">
              <w:rPr>
                <w:rFonts w:ascii="Calibri" w:eastAsia="Arial" w:hAnsi="Calibri" w:cs="Calibri"/>
                <w:b/>
                <w:bCs/>
                <w:sz w:val="18"/>
                <w:szCs w:val="18"/>
                <w:lang w:val="en-US"/>
              </w:rPr>
              <w:t>Annex B-6</w:t>
            </w:r>
            <w:r w:rsidRPr="00B50211">
              <w:rPr>
                <w:rFonts w:ascii="Calibri" w:eastAsia="Arial" w:hAnsi="Calibri" w:cs="Calibri"/>
                <w:sz w:val="18"/>
                <w:szCs w:val="18"/>
                <w:lang w:val="en-US"/>
              </w:rPr>
              <w:t>). The proponent must also confirm that the proponent and its sub-contractors and sub-partners have not engaged in any conduct contrary to that policy including in competing for this CFP.</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95490"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16FDC6EC"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734EFA17"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2CD95" w14:textId="77777777" w:rsidR="00B50211" w:rsidRPr="00B50211" w:rsidRDefault="00B50211" w:rsidP="00B50211">
            <w:pPr>
              <w:numPr>
                <w:ilvl w:val="0"/>
                <w:numId w:val="18"/>
              </w:numPr>
              <w:tabs>
                <w:tab w:val="clear" w:pos="0"/>
                <w:tab w:val="num" w:pos="360"/>
              </w:tabs>
              <w:spacing w:after="0" w:line="240" w:lineRule="auto"/>
              <w:ind w:left="720"/>
              <w:contextualSpacing/>
              <w:jc w:val="both"/>
              <w:rPr>
                <w:rFonts w:ascii="Calibri" w:eastAsia="Arial" w:hAnsi="Calibri" w:cs="Calibri"/>
                <w:sz w:val="18"/>
                <w:szCs w:val="18"/>
                <w:lang w:val="en-US"/>
              </w:rPr>
            </w:pPr>
            <w:r w:rsidRPr="00B50211">
              <w:rPr>
                <w:rFonts w:ascii="Calibri" w:eastAsia="Arial" w:hAnsi="Calibri" w:cs="Calibri"/>
                <w:sz w:val="18"/>
                <w:szCs w:val="18"/>
                <w:lang w:val="en-US"/>
              </w:rPr>
              <w:t>Officials not to benefit: The proponent must confirm that no official of UN Women has received or will be offered any direct or indirect benefit arising from this CFP or any resulting contracts</w:t>
            </w:r>
            <w:r w:rsidRPr="00B50211">
              <w:rPr>
                <w:lang w:val="en-US"/>
              </w:rPr>
              <w:t xml:space="preserve"> </w:t>
            </w:r>
            <w:r w:rsidRPr="00B50211">
              <w:rPr>
                <w:rFonts w:ascii="Calibri" w:eastAsia="Arial" w:hAnsi="Calibri" w:cs="Calibri"/>
                <w:sz w:val="18"/>
                <w:szCs w:val="18"/>
                <w:lang w:val="en-US"/>
              </w:rPr>
              <w:t>by the proponent or its sub-contractors or its sub-partners.</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5A95E"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21EF45A1"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1169DB69"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D44EF" w14:textId="77777777" w:rsidR="00B50211" w:rsidRPr="00B50211" w:rsidRDefault="00B50211" w:rsidP="00B50211">
            <w:pPr>
              <w:numPr>
                <w:ilvl w:val="0"/>
                <w:numId w:val="18"/>
              </w:numPr>
              <w:tabs>
                <w:tab w:val="clear" w:pos="0"/>
                <w:tab w:val="num" w:pos="360"/>
              </w:tabs>
              <w:spacing w:after="0" w:line="240" w:lineRule="auto"/>
              <w:ind w:left="720"/>
              <w:contextualSpacing/>
              <w:jc w:val="both"/>
              <w:rPr>
                <w:rFonts w:ascii="Calibri" w:eastAsia="Arial" w:hAnsi="Calibri" w:cs="Calibri"/>
                <w:sz w:val="18"/>
                <w:szCs w:val="18"/>
                <w:lang w:val="en-US"/>
              </w:rPr>
            </w:pPr>
            <w:r w:rsidRPr="00B50211">
              <w:rPr>
                <w:rFonts w:ascii="Calibri" w:eastAsia="Arial" w:hAnsi="Calibri" w:cs="Calibri"/>
                <w:sz w:val="18"/>
                <w:szCs w:val="18"/>
                <w:lang w:val="en-US"/>
              </w:rPr>
              <w:t>The proponent must confirm that the proponent is not engaged in any activity that would put it, if selected for this assignment, in a conflict of interest with UN Women.</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A52FA"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273E059B"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5D0D4EC0" w14:textId="77777777" w:rsidTr="004A24C5">
        <w:tc>
          <w:tcPr>
            <w:tcW w:w="7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3054A" w14:textId="77777777" w:rsidR="00B50211" w:rsidRPr="00B50211" w:rsidRDefault="00B50211" w:rsidP="00B50211">
            <w:pPr>
              <w:numPr>
                <w:ilvl w:val="0"/>
                <w:numId w:val="18"/>
              </w:numPr>
              <w:tabs>
                <w:tab w:val="clear" w:pos="0"/>
                <w:tab w:val="num" w:pos="360"/>
              </w:tabs>
              <w:spacing w:after="0" w:line="240" w:lineRule="auto"/>
              <w:ind w:left="720"/>
              <w:contextualSpacing/>
              <w:jc w:val="both"/>
              <w:rPr>
                <w:rFonts w:ascii="Calibri" w:eastAsia="Arial" w:hAnsi="Calibri" w:cs="Calibri"/>
                <w:sz w:val="18"/>
                <w:szCs w:val="18"/>
                <w:lang w:val="en-US"/>
              </w:rPr>
            </w:pPr>
            <w:r w:rsidRPr="00B50211">
              <w:rPr>
                <w:rFonts w:ascii="Calibri" w:eastAsia="Arial" w:hAnsi="Calibri" w:cs="Calibri"/>
                <w:sz w:val="18"/>
                <w:szCs w:val="18"/>
                <w:lang w:val="en-US"/>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EBFEC"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61D5AAFB"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20053F9B" w14:textId="77777777" w:rsidTr="004A24C5">
        <w:trPr>
          <w:trHeight w:val="1407"/>
        </w:trPr>
        <w:tc>
          <w:tcPr>
            <w:tcW w:w="7930" w:type="dxa"/>
            <w:tcBorders>
              <w:top w:val="single" w:sz="6" w:space="0" w:color="000000" w:themeColor="text1"/>
              <w:left w:val="single" w:sz="6" w:space="0" w:color="000000" w:themeColor="text1"/>
              <w:bottom w:val="single" w:sz="4" w:space="0" w:color="auto"/>
              <w:right w:val="single" w:sz="6" w:space="0" w:color="000000" w:themeColor="text1"/>
            </w:tcBorders>
          </w:tcPr>
          <w:p w14:paraId="62930758" w14:textId="77777777" w:rsidR="00B50211" w:rsidRPr="00B50211" w:rsidRDefault="00B50211" w:rsidP="00B50211">
            <w:pPr>
              <w:numPr>
                <w:ilvl w:val="0"/>
                <w:numId w:val="18"/>
              </w:numPr>
              <w:tabs>
                <w:tab w:val="clear" w:pos="0"/>
                <w:tab w:val="num" w:pos="360"/>
              </w:tabs>
              <w:spacing w:after="0" w:line="240" w:lineRule="auto"/>
              <w:ind w:left="720"/>
              <w:contextualSpacing/>
              <w:jc w:val="both"/>
              <w:rPr>
                <w:rFonts w:ascii="Calibri" w:eastAsia="Arial" w:hAnsi="Calibri" w:cs="Calibri"/>
                <w:sz w:val="18"/>
                <w:szCs w:val="18"/>
                <w:lang w:val="en-US"/>
              </w:rPr>
            </w:pPr>
            <w:r w:rsidRPr="00B50211">
              <w:rPr>
                <w:rFonts w:ascii="Calibri" w:eastAsia="Arial" w:hAnsi="Calibri" w:cs="Calibri"/>
                <w:sz w:val="18"/>
                <w:szCs w:val="18"/>
                <w:lang w:val="en-US"/>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134" w:type="dxa"/>
            <w:tcBorders>
              <w:top w:val="single" w:sz="6" w:space="0" w:color="000000" w:themeColor="text1"/>
              <w:left w:val="single" w:sz="6" w:space="0" w:color="000000" w:themeColor="text1"/>
              <w:bottom w:val="single" w:sz="4" w:space="0" w:color="auto"/>
              <w:right w:val="single" w:sz="6" w:space="0" w:color="000000" w:themeColor="text1"/>
            </w:tcBorders>
          </w:tcPr>
          <w:p w14:paraId="3D8DB4E1" w14:textId="77777777" w:rsidR="00B50211" w:rsidRPr="00B50211" w:rsidRDefault="00B50211" w:rsidP="00B50211">
            <w:pPr>
              <w:spacing w:after="0" w:line="240" w:lineRule="auto"/>
              <w:rPr>
                <w:rFonts w:ascii="Calibri" w:eastAsia="Arial" w:hAnsi="Calibri" w:cs="Calibri"/>
                <w:sz w:val="18"/>
                <w:szCs w:val="18"/>
                <w:lang w:val="en-US"/>
              </w:rPr>
            </w:pPr>
            <w:r w:rsidRPr="00B50211">
              <w:rPr>
                <w:rFonts w:ascii="Calibri" w:eastAsia="Arial" w:hAnsi="Calibri" w:cs="Calibri"/>
                <w:sz w:val="18"/>
                <w:szCs w:val="18"/>
                <w:lang w:val="en-US"/>
              </w:rPr>
              <w:t>Confirm</w:t>
            </w:r>
          </w:p>
          <w:p w14:paraId="0060E386" w14:textId="77777777" w:rsidR="00B50211" w:rsidRPr="00B50211" w:rsidRDefault="00B50211" w:rsidP="00B50211">
            <w:pPr>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Yes/No </w:t>
            </w:r>
          </w:p>
        </w:tc>
      </w:tr>
      <w:tr w:rsidR="00B50211" w:rsidRPr="00B50211" w14:paraId="1D6A8568" w14:textId="77777777" w:rsidTr="004A24C5">
        <w:trPr>
          <w:trHeight w:val="207"/>
        </w:trPr>
        <w:tc>
          <w:tcPr>
            <w:tcW w:w="7930" w:type="dxa"/>
            <w:tcBorders>
              <w:top w:val="single" w:sz="4" w:space="0" w:color="auto"/>
              <w:left w:val="nil"/>
              <w:bottom w:val="nil"/>
              <w:right w:val="nil"/>
            </w:tcBorders>
          </w:tcPr>
          <w:p w14:paraId="0465F26F" w14:textId="77777777" w:rsidR="00B50211" w:rsidRPr="00B50211" w:rsidRDefault="00B50211" w:rsidP="00B50211">
            <w:pPr>
              <w:spacing w:after="0" w:line="240" w:lineRule="auto"/>
              <w:jc w:val="both"/>
              <w:rPr>
                <w:rFonts w:ascii="Calibri" w:eastAsia="Arial" w:hAnsi="Calibri" w:cs="Calibri"/>
                <w:sz w:val="18"/>
                <w:szCs w:val="18"/>
                <w:lang w:val="en-US"/>
              </w:rPr>
            </w:pPr>
          </w:p>
          <w:p w14:paraId="56123502" w14:textId="77777777" w:rsidR="00B50211" w:rsidRPr="00B50211" w:rsidRDefault="00B50211" w:rsidP="00B50211">
            <w:pPr>
              <w:spacing w:after="0" w:line="240" w:lineRule="auto"/>
              <w:jc w:val="both"/>
              <w:rPr>
                <w:rFonts w:ascii="Calibri" w:eastAsia="Arial" w:hAnsi="Calibri" w:cs="Calibri"/>
                <w:sz w:val="18"/>
                <w:szCs w:val="18"/>
                <w:lang w:val="en-US"/>
              </w:rPr>
            </w:pPr>
          </w:p>
          <w:p w14:paraId="13887FC5" w14:textId="77777777" w:rsidR="00B50211" w:rsidRPr="00B50211" w:rsidRDefault="00B50211" w:rsidP="00B50211">
            <w:pPr>
              <w:spacing w:after="0" w:line="240" w:lineRule="auto"/>
              <w:jc w:val="both"/>
              <w:rPr>
                <w:rFonts w:ascii="Calibri" w:eastAsia="Arial" w:hAnsi="Calibri" w:cs="Calibri"/>
                <w:sz w:val="18"/>
                <w:szCs w:val="18"/>
                <w:lang w:val="en-US"/>
              </w:rPr>
            </w:pPr>
          </w:p>
        </w:tc>
        <w:tc>
          <w:tcPr>
            <w:tcW w:w="1134" w:type="dxa"/>
            <w:tcBorders>
              <w:top w:val="single" w:sz="4" w:space="0" w:color="auto"/>
              <w:left w:val="nil"/>
              <w:bottom w:val="nil"/>
              <w:right w:val="nil"/>
            </w:tcBorders>
          </w:tcPr>
          <w:p w14:paraId="769A6D93" w14:textId="77777777" w:rsidR="00B50211" w:rsidRPr="00B50211" w:rsidRDefault="00B50211" w:rsidP="00B50211">
            <w:pPr>
              <w:spacing w:after="0" w:line="240" w:lineRule="auto"/>
              <w:rPr>
                <w:rFonts w:ascii="Calibri" w:eastAsia="Arial" w:hAnsi="Calibri" w:cs="Calibri"/>
                <w:sz w:val="18"/>
                <w:szCs w:val="18"/>
                <w:lang w:val="en-US"/>
              </w:rPr>
            </w:pPr>
          </w:p>
        </w:tc>
      </w:tr>
    </w:tbl>
    <w:p w14:paraId="1A8CBAEE" w14:textId="77777777" w:rsidR="00B50211" w:rsidRPr="00B50211" w:rsidRDefault="00B50211" w:rsidP="00B50211">
      <w:pPr>
        <w:spacing w:after="0" w:line="240" w:lineRule="auto"/>
        <w:ind w:left="720"/>
        <w:rPr>
          <w:rFonts w:ascii="Calibri" w:eastAsia="Times New Roman" w:hAnsi="Calibri" w:cs="Calibri"/>
          <w:sz w:val="18"/>
          <w:szCs w:val="18"/>
          <w:lang w:val="en-US"/>
        </w:rPr>
      </w:pPr>
    </w:p>
    <w:p w14:paraId="23EBEF4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B50211" w:rsidRPr="00B50211" w14:paraId="1BD52F51" w14:textId="77777777" w:rsidTr="00D30B02">
        <w:tc>
          <w:tcPr>
            <w:tcW w:w="9350" w:type="dxa"/>
          </w:tcPr>
          <w:p w14:paraId="2D46BD06"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0DCE674C"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b/>
                <w:bCs/>
                <w:color w:val="000000"/>
                <w:sz w:val="18"/>
                <w:szCs w:val="18"/>
              </w:rPr>
              <w:t xml:space="preserve">Component 1: Organizational Background and Capacity to implement activities to achieve planned results </w:t>
            </w:r>
            <w:r w:rsidRPr="00B50211">
              <w:rPr>
                <w:rFonts w:cstheme="minorHAnsi"/>
                <w:color w:val="000000"/>
                <w:sz w:val="18"/>
                <w:szCs w:val="18"/>
              </w:rPr>
              <w:t xml:space="preserve">(max 1.5 pages) </w:t>
            </w:r>
          </w:p>
          <w:p w14:paraId="425D9977"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5C84FC0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74C5B54A"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5FC8D7C9" w14:textId="77777777" w:rsidR="00B50211" w:rsidRPr="00B50211" w:rsidRDefault="00B50211" w:rsidP="007139AA">
      <w:pPr>
        <w:widowControl w:val="0"/>
        <w:numPr>
          <w:ilvl w:val="0"/>
          <w:numId w:val="4"/>
        </w:numPr>
        <w:tabs>
          <w:tab w:val="clear" w:pos="3572"/>
          <w:tab w:val="left" w:pos="284"/>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eastAsia="Calibri" w:cstheme="minorHAnsi"/>
          <w:color w:val="000000"/>
          <w:sz w:val="18"/>
          <w:szCs w:val="18"/>
          <w:lang w:val="en-CA"/>
        </w:rPr>
        <w:t xml:space="preserve">the nature of </w:t>
      </w:r>
      <w:r w:rsidRPr="00B50211">
        <w:rPr>
          <w:rFonts w:ascii="Calibri" w:eastAsia="Calibri" w:hAnsi="Calibri" w:cs="Calibri"/>
          <w:color w:val="000000"/>
          <w:sz w:val="18"/>
          <w:szCs w:val="18"/>
          <w:lang w:val="en-CA"/>
        </w:rPr>
        <w:t>the proponent – whether it is a community-based organization, national or sub-national NGO, research or training institution, etc.;</w:t>
      </w:r>
    </w:p>
    <w:p w14:paraId="370B1642" w14:textId="77777777" w:rsidR="00B50211" w:rsidRPr="00B50211" w:rsidRDefault="00B50211" w:rsidP="007139AA">
      <w:pPr>
        <w:widowControl w:val="0"/>
        <w:numPr>
          <w:ilvl w:val="0"/>
          <w:numId w:val="4"/>
        </w:numPr>
        <w:tabs>
          <w:tab w:val="clear" w:pos="3572"/>
          <w:tab w:val="left" w:pos="284"/>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ascii="Calibri" w:eastAsia="Calibri" w:hAnsi="Calibri" w:cs="Calibri"/>
          <w:color w:val="000000"/>
          <w:sz w:val="18"/>
          <w:szCs w:val="18"/>
          <w:lang w:val="en-CA"/>
        </w:rPr>
        <w:t xml:space="preserve">the overall mission, purpose, and core programmes/services of the organization; </w:t>
      </w:r>
    </w:p>
    <w:p w14:paraId="3F61AC75" w14:textId="77777777" w:rsidR="00B50211" w:rsidRPr="00B50211" w:rsidRDefault="00B50211" w:rsidP="007139AA">
      <w:pPr>
        <w:widowControl w:val="0"/>
        <w:numPr>
          <w:ilvl w:val="0"/>
          <w:numId w:val="4"/>
        </w:numPr>
        <w:tabs>
          <w:tab w:val="clear" w:pos="3572"/>
          <w:tab w:val="left" w:pos="284"/>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ascii="Calibri" w:eastAsia="Calibri" w:hAnsi="Calibri" w:cs="Calibri"/>
          <w:color w:val="000000"/>
          <w:sz w:val="18"/>
          <w:szCs w:val="18"/>
          <w:lang w:val="en-CA"/>
        </w:rPr>
        <w:t xml:space="preserve">the organization’s target population groups (women, indigenous peoples, youth, etc.); </w:t>
      </w:r>
    </w:p>
    <w:p w14:paraId="2121CD1D" w14:textId="77777777" w:rsidR="00B50211" w:rsidRPr="00B50211" w:rsidRDefault="00B50211" w:rsidP="004A24C5">
      <w:pPr>
        <w:widowControl w:val="0"/>
        <w:numPr>
          <w:ilvl w:val="0"/>
          <w:numId w:val="4"/>
        </w:numPr>
        <w:tabs>
          <w:tab w:val="clear" w:pos="3572"/>
          <w:tab w:val="num" w:pos="284"/>
          <w:tab w:val="left" w:pos="360"/>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ascii="Calibri" w:eastAsia="Calibri" w:hAnsi="Calibri" w:cs="Calibri"/>
          <w:color w:val="000000"/>
          <w:sz w:val="18"/>
          <w:szCs w:val="18"/>
          <w:lang w:val="en-CA"/>
        </w:rPr>
        <w:t xml:space="preserve">the organizational approach (philosophy) - how the organization delivers its projects (e.g., gender-sensitive, rights-based, etc.); </w:t>
      </w:r>
    </w:p>
    <w:p w14:paraId="28C68563" w14:textId="77777777" w:rsidR="00B50211" w:rsidRPr="00B50211" w:rsidRDefault="00B50211" w:rsidP="004A24C5">
      <w:pPr>
        <w:widowControl w:val="0"/>
        <w:numPr>
          <w:ilvl w:val="0"/>
          <w:numId w:val="4"/>
        </w:numPr>
        <w:tabs>
          <w:tab w:val="clear" w:pos="3572"/>
          <w:tab w:val="num" w:pos="284"/>
          <w:tab w:val="left" w:pos="360"/>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ascii="Calibri" w:eastAsia="Calibri" w:hAnsi="Calibri" w:cs="Calibri"/>
          <w:color w:val="000000"/>
          <w:sz w:val="18"/>
          <w:szCs w:val="18"/>
          <w:lang w:val="en-CA"/>
        </w:rPr>
        <w:t xml:space="preserve">the organization’s length of existence and relevant experience; </w:t>
      </w:r>
    </w:p>
    <w:p w14:paraId="62F7F51D" w14:textId="77777777" w:rsidR="00B50211" w:rsidRPr="00B50211" w:rsidRDefault="00B50211" w:rsidP="004A24C5">
      <w:pPr>
        <w:widowControl w:val="0"/>
        <w:numPr>
          <w:ilvl w:val="0"/>
          <w:numId w:val="4"/>
        </w:numPr>
        <w:tabs>
          <w:tab w:val="clear" w:pos="3572"/>
          <w:tab w:val="num" w:pos="284"/>
          <w:tab w:val="left" w:pos="360"/>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sidRPr="00B50211">
        <w:rPr>
          <w:rFonts w:ascii="Calibri" w:eastAsia="Calibri" w:hAnsi="Calibri" w:cs="Calibr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D8344AE" w14:textId="77777777" w:rsidR="00B50211" w:rsidRPr="00B50211" w:rsidRDefault="00B50211" w:rsidP="004A24C5">
      <w:pPr>
        <w:numPr>
          <w:ilvl w:val="0"/>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details of the following relating to prevention of SEA:</w:t>
      </w:r>
    </w:p>
    <w:p w14:paraId="0FEEBDAD"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what measures are in place to prevent SEA;</w:t>
      </w:r>
    </w:p>
    <w:p w14:paraId="54EF4FFE"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reporting and monitoring mechanisms and procedures;</w:t>
      </w:r>
    </w:p>
    <w:p w14:paraId="7BDC9B50"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what capacity exists to investigate SEA allegations;</w:t>
      </w:r>
    </w:p>
    <w:p w14:paraId="593F364F"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past allegations of SEA, if any, and how they were handled, including the outcome;</w:t>
      </w:r>
    </w:p>
    <w:p w14:paraId="6913646A"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what SEA training the people (employees or otherwise) who will perform the services have completed; and</w:t>
      </w:r>
    </w:p>
    <w:p w14:paraId="2800300B" w14:textId="77777777" w:rsidR="00B50211" w:rsidRPr="00B50211" w:rsidRDefault="00B50211" w:rsidP="004A24C5">
      <w:pPr>
        <w:numPr>
          <w:ilvl w:val="1"/>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describe what reference and background checks have been done for employees and associated personnel.</w:t>
      </w:r>
    </w:p>
    <w:p w14:paraId="1AA9568F" w14:textId="77777777" w:rsidR="00E17180" w:rsidRDefault="00B50211" w:rsidP="00E17180">
      <w:pPr>
        <w:framePr w:hSpace="180" w:wrap="around" w:vAnchor="text" w:hAnchor="text"/>
        <w:numPr>
          <w:ilvl w:val="0"/>
          <w:numId w:val="4"/>
        </w:numPr>
        <w:tabs>
          <w:tab w:val="clear" w:pos="3572"/>
          <w:tab w:val="num" w:pos="284"/>
        </w:tabs>
        <w:spacing w:after="0" w:line="240" w:lineRule="auto"/>
        <w:ind w:left="426" w:hanging="284"/>
        <w:contextualSpacing/>
        <w:jc w:val="both"/>
        <w:rPr>
          <w:rFonts w:ascii="Calibri" w:hAnsi="Calibri" w:cs="Calibri"/>
          <w:sz w:val="18"/>
          <w:szCs w:val="18"/>
          <w:lang w:val="en-US"/>
        </w:rPr>
      </w:pPr>
      <w:r w:rsidRPr="00B50211">
        <w:rPr>
          <w:rFonts w:ascii="Calibri" w:hAnsi="Calibri" w:cs="Calibri"/>
          <w:sz w:val="18"/>
          <w:szCs w:val="18"/>
          <w:lang w:val="en-US"/>
        </w:rPr>
        <w:t>details relating to grant-making work, if applicable:</w:t>
      </w:r>
    </w:p>
    <w:p w14:paraId="43669B1C" w14:textId="4B21957C" w:rsidR="00B50211" w:rsidRPr="00E17180" w:rsidRDefault="00B50211" w:rsidP="00E17180">
      <w:pPr>
        <w:pStyle w:val="ListParagraph"/>
        <w:framePr w:hSpace="180" w:wrap="around" w:vAnchor="text" w:hAnchor="text"/>
        <w:numPr>
          <w:ilvl w:val="0"/>
          <w:numId w:val="22"/>
        </w:numPr>
        <w:spacing w:after="0" w:line="240" w:lineRule="auto"/>
        <w:jc w:val="both"/>
        <w:rPr>
          <w:rFonts w:ascii="Calibri" w:hAnsi="Calibri" w:cs="Calibri"/>
          <w:sz w:val="18"/>
          <w:szCs w:val="18"/>
        </w:rPr>
      </w:pPr>
      <w:r w:rsidRPr="00E17180">
        <w:rPr>
          <w:rFonts w:ascii="Calibri" w:hAnsi="Calibri" w:cs="Calibr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52595384" w14:textId="77777777" w:rsidR="00B50211" w:rsidRPr="00B50211" w:rsidRDefault="00B50211" w:rsidP="00B50211">
      <w:pPr>
        <w:framePr w:hSpace="180" w:wrap="around" w:vAnchor="text" w:hAnchor="text"/>
        <w:numPr>
          <w:ilvl w:val="0"/>
          <w:numId w:val="22"/>
        </w:numPr>
        <w:spacing w:after="0" w:line="240" w:lineRule="auto"/>
        <w:contextualSpacing/>
        <w:jc w:val="both"/>
        <w:rPr>
          <w:rFonts w:ascii="Calibri" w:hAnsi="Calibri" w:cs="Calibri"/>
          <w:sz w:val="18"/>
          <w:szCs w:val="18"/>
          <w:lang w:val="en-US"/>
        </w:rPr>
      </w:pPr>
      <w:r w:rsidRPr="00B50211">
        <w:rPr>
          <w:rFonts w:ascii="Calibri" w:hAnsi="Calibri" w:cs="Calibri"/>
          <w:sz w:val="18"/>
          <w:szCs w:val="18"/>
          <w:lang w:val="en-US"/>
        </w:rPr>
        <w:t>describe relevant history in managing resources through grant awards;</w:t>
      </w:r>
    </w:p>
    <w:p w14:paraId="47E5E0B2" w14:textId="77777777" w:rsidR="00B50211" w:rsidRPr="00B50211" w:rsidRDefault="00B50211" w:rsidP="00B50211">
      <w:pPr>
        <w:framePr w:hSpace="180" w:wrap="around" w:vAnchor="text" w:hAnchor="text"/>
        <w:numPr>
          <w:ilvl w:val="0"/>
          <w:numId w:val="22"/>
        </w:numPr>
        <w:spacing w:after="0" w:line="240" w:lineRule="auto"/>
        <w:contextualSpacing/>
        <w:jc w:val="both"/>
        <w:rPr>
          <w:rFonts w:ascii="Calibri" w:hAnsi="Calibri" w:cs="Calibri"/>
          <w:sz w:val="18"/>
          <w:szCs w:val="18"/>
          <w:lang w:val="en-US"/>
        </w:rPr>
      </w:pPr>
      <w:r w:rsidRPr="00B50211">
        <w:rPr>
          <w:rFonts w:ascii="Calibri" w:hAnsi="Calibri" w:cs="Calibri"/>
          <w:sz w:val="18"/>
          <w:szCs w:val="18"/>
          <w:lang w:val="en-US"/>
        </w:rPr>
        <w:t>describe the proponent’s grant portfolio;</w:t>
      </w:r>
    </w:p>
    <w:p w14:paraId="58E9DC29" w14:textId="77777777" w:rsidR="00B50211" w:rsidRPr="00B50211" w:rsidRDefault="00B50211" w:rsidP="00B50211">
      <w:pPr>
        <w:framePr w:hSpace="180" w:wrap="around" w:vAnchor="text" w:hAnchor="text"/>
        <w:numPr>
          <w:ilvl w:val="0"/>
          <w:numId w:val="22"/>
        </w:numPr>
        <w:spacing w:after="0" w:line="240" w:lineRule="auto"/>
        <w:contextualSpacing/>
        <w:jc w:val="both"/>
        <w:rPr>
          <w:rFonts w:ascii="Calibri" w:hAnsi="Calibri" w:cs="Calibri"/>
          <w:sz w:val="18"/>
          <w:szCs w:val="18"/>
          <w:lang w:val="en-US"/>
        </w:rPr>
      </w:pPr>
      <w:r w:rsidRPr="00B50211">
        <w:rPr>
          <w:rFonts w:ascii="Calibri" w:hAnsi="Calibri" w:cs="Calibri"/>
          <w:sz w:val="18"/>
          <w:szCs w:val="18"/>
          <w:lang w:val="en-US"/>
        </w:rPr>
        <w:t>describe relevant history in working with small organizations including experience in providing technical assistance;</w:t>
      </w:r>
    </w:p>
    <w:p w14:paraId="1EB00662" w14:textId="77777777" w:rsidR="00B50211" w:rsidRPr="00B50211" w:rsidRDefault="00B50211" w:rsidP="00B50211">
      <w:pPr>
        <w:framePr w:hSpace="180" w:wrap="around" w:vAnchor="text" w:hAnchor="text"/>
        <w:numPr>
          <w:ilvl w:val="0"/>
          <w:numId w:val="22"/>
        </w:numPr>
        <w:spacing w:after="0" w:line="240" w:lineRule="auto"/>
        <w:contextualSpacing/>
        <w:jc w:val="both"/>
        <w:rPr>
          <w:rFonts w:ascii="Calibri" w:hAnsi="Calibri" w:cs="Calibri"/>
          <w:sz w:val="18"/>
          <w:szCs w:val="18"/>
          <w:lang w:val="en-US"/>
        </w:rPr>
      </w:pPr>
      <w:r w:rsidRPr="00B50211">
        <w:rPr>
          <w:rFonts w:ascii="Calibri" w:hAnsi="Calibri" w:cs="Calibri"/>
          <w:sz w:val="18"/>
          <w:szCs w:val="18"/>
          <w:lang w:val="en-US"/>
        </w:rPr>
        <w:t>describe the proponent’s programmatic capacity, including monitoring and evaluation capacity; and</w:t>
      </w:r>
    </w:p>
    <w:p w14:paraId="61F1B03F" w14:textId="77777777" w:rsidR="00B50211" w:rsidRPr="00B50211" w:rsidRDefault="00B50211" w:rsidP="00B50211">
      <w:pPr>
        <w:framePr w:hSpace="180" w:wrap="around" w:vAnchor="text" w:hAnchor="text"/>
        <w:numPr>
          <w:ilvl w:val="0"/>
          <w:numId w:val="22"/>
        </w:numPr>
        <w:spacing w:after="0" w:line="240" w:lineRule="auto"/>
        <w:contextualSpacing/>
        <w:jc w:val="both"/>
        <w:rPr>
          <w:rFonts w:ascii="Calibri" w:hAnsi="Calibri" w:cs="Calibri"/>
          <w:sz w:val="18"/>
          <w:szCs w:val="18"/>
          <w:lang w:val="en-US"/>
        </w:rPr>
      </w:pPr>
      <w:r w:rsidRPr="00B50211">
        <w:rPr>
          <w:rFonts w:ascii="Calibri" w:hAnsi="Calibri" w:cs="Calibri"/>
          <w:sz w:val="18"/>
          <w:szCs w:val="18"/>
          <w:lang w:val="en-US"/>
        </w:rPr>
        <w:t xml:space="preserve">describe the proponent’s capacity to assess and manage risks. </w:t>
      </w:r>
    </w:p>
    <w:p w14:paraId="10034824" w14:textId="77777777" w:rsidR="00B50211" w:rsidRPr="00B50211" w:rsidRDefault="00B50211" w:rsidP="00B50211">
      <w:pPr>
        <w:spacing w:after="0" w:line="240" w:lineRule="auto"/>
        <w:ind w:left="720"/>
        <w:contextualSpacing/>
        <w:jc w:val="both"/>
        <w:rPr>
          <w:rFonts w:ascii="Calibri" w:hAnsi="Calibri" w:cs="Calibri"/>
          <w:sz w:val="18"/>
          <w:szCs w:val="18"/>
          <w:lang w:val="en-US"/>
        </w:rPr>
      </w:pPr>
    </w:p>
    <w:tbl>
      <w:tblPr>
        <w:tblStyle w:val="TableGrid4"/>
        <w:tblW w:w="0" w:type="auto"/>
        <w:tblLook w:val="04A0" w:firstRow="1" w:lastRow="0" w:firstColumn="1" w:lastColumn="0" w:noHBand="0" w:noVBand="1"/>
      </w:tblPr>
      <w:tblGrid>
        <w:gridCol w:w="9017"/>
      </w:tblGrid>
      <w:tr w:rsidR="00B50211" w:rsidRPr="00B50211" w14:paraId="464EAD99" w14:textId="77777777" w:rsidTr="00D30B02">
        <w:tc>
          <w:tcPr>
            <w:tcW w:w="9017" w:type="dxa"/>
          </w:tcPr>
          <w:p w14:paraId="68F34C17"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58BB0557"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b/>
                <w:bCs/>
                <w:color w:val="000000"/>
                <w:sz w:val="18"/>
                <w:szCs w:val="18"/>
              </w:rPr>
              <w:t xml:space="preserve">Component 2: Expected Results and Indicators </w:t>
            </w:r>
            <w:r w:rsidRPr="00B50211">
              <w:rPr>
                <w:rFonts w:cstheme="minorHAnsi"/>
                <w:color w:val="000000"/>
                <w:sz w:val="18"/>
                <w:szCs w:val="18"/>
              </w:rPr>
              <w:t xml:space="preserve">(max 1.5 pages) </w:t>
            </w:r>
          </w:p>
          <w:p w14:paraId="19C8C58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5366B37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25FF400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C494DE6" w14:textId="77777777" w:rsidR="00B50211" w:rsidRPr="00B50211" w:rsidRDefault="00B50211" w:rsidP="00B5021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The </w:t>
      </w:r>
      <w:r w:rsidRPr="00B50211">
        <w:rPr>
          <w:rFonts w:eastAsia="Calibri" w:cstheme="minorHAnsi"/>
          <w:b/>
          <w:bCs/>
          <w:color w:val="000000"/>
          <w:sz w:val="18"/>
          <w:szCs w:val="18"/>
          <w:lang w:val="en-CA"/>
        </w:rPr>
        <w:t xml:space="preserve">problem statement </w:t>
      </w:r>
      <w:r w:rsidRPr="00B50211">
        <w:rPr>
          <w:rFonts w:eastAsia="Calibri" w:cstheme="minorHAnsi"/>
          <w:color w:val="000000"/>
          <w:sz w:val="18"/>
          <w:szCs w:val="18"/>
          <w:lang w:val="en-CA"/>
        </w:rPr>
        <w:t>or challenges to be addressed given the context described in the UN Women Terms of Reference.</w:t>
      </w:r>
    </w:p>
    <w:p w14:paraId="333E5137" w14:textId="77777777" w:rsidR="00B50211" w:rsidRPr="00B50211" w:rsidRDefault="00B50211" w:rsidP="00B5021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The specific </w:t>
      </w:r>
      <w:r w:rsidRPr="00B50211">
        <w:rPr>
          <w:rFonts w:eastAsia="Calibri" w:cstheme="minorHAnsi"/>
          <w:b/>
          <w:bCs/>
          <w:color w:val="000000"/>
          <w:sz w:val="18"/>
          <w:szCs w:val="18"/>
          <w:lang w:val="en-CA"/>
        </w:rPr>
        <w:t xml:space="preserve">results </w:t>
      </w:r>
      <w:r w:rsidRPr="00B50211">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78BE6A97" w14:textId="77777777" w:rsidR="00B50211" w:rsidRPr="00B50211" w:rsidRDefault="00B50211" w:rsidP="00B5021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B50211" w:rsidRPr="00B50211" w14:paraId="7EA8C8FE" w14:textId="77777777" w:rsidTr="00D30B02">
        <w:tc>
          <w:tcPr>
            <w:tcW w:w="9350" w:type="dxa"/>
          </w:tcPr>
          <w:p w14:paraId="3C0C2B3A"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39E31A06"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b/>
                <w:bCs/>
                <w:color w:val="000000"/>
                <w:sz w:val="18"/>
                <w:szCs w:val="18"/>
              </w:rPr>
              <w:t xml:space="preserve">Component 3: Description of the Technical Approach and Activities </w:t>
            </w:r>
            <w:r w:rsidRPr="00B50211">
              <w:rPr>
                <w:rFonts w:cstheme="minorHAnsi"/>
                <w:color w:val="000000"/>
                <w:sz w:val="18"/>
                <w:szCs w:val="18"/>
              </w:rPr>
              <w:t xml:space="preserve">(max 2.5 pages) </w:t>
            </w:r>
          </w:p>
          <w:p w14:paraId="586A3CBB"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2C33AA2A"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5513EAB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81F758B"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69ED4F4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Activity descriptions should be as specific as necessary, identifying </w:t>
      </w:r>
      <w:r w:rsidRPr="00B50211">
        <w:rPr>
          <w:rFonts w:eastAsia="Calibri" w:cstheme="minorHAnsi"/>
          <w:b/>
          <w:bCs/>
          <w:color w:val="000000"/>
          <w:sz w:val="18"/>
          <w:szCs w:val="18"/>
          <w:lang w:val="en-CA"/>
        </w:rPr>
        <w:t xml:space="preserve">what </w:t>
      </w:r>
      <w:r w:rsidRPr="00B50211">
        <w:rPr>
          <w:rFonts w:eastAsia="Calibri" w:cstheme="minorHAnsi"/>
          <w:color w:val="000000"/>
          <w:sz w:val="18"/>
          <w:szCs w:val="18"/>
          <w:lang w:val="en-CA"/>
        </w:rPr>
        <w:t xml:space="preserve">will be done, </w:t>
      </w:r>
      <w:r w:rsidRPr="00B50211">
        <w:rPr>
          <w:rFonts w:eastAsia="Calibri" w:cstheme="minorHAnsi"/>
          <w:b/>
          <w:bCs/>
          <w:color w:val="000000"/>
          <w:sz w:val="18"/>
          <w:szCs w:val="18"/>
          <w:lang w:val="en-CA"/>
        </w:rPr>
        <w:t xml:space="preserve">who </w:t>
      </w:r>
      <w:r w:rsidRPr="00B50211">
        <w:rPr>
          <w:rFonts w:eastAsia="Calibri" w:cstheme="minorHAnsi"/>
          <w:color w:val="000000"/>
          <w:sz w:val="18"/>
          <w:szCs w:val="18"/>
          <w:lang w:val="en-CA"/>
        </w:rPr>
        <w:t xml:space="preserve">will do it, </w:t>
      </w:r>
      <w:r w:rsidRPr="00B50211">
        <w:rPr>
          <w:rFonts w:eastAsia="Calibri" w:cstheme="minorHAnsi"/>
          <w:b/>
          <w:bCs/>
          <w:color w:val="000000"/>
          <w:sz w:val="18"/>
          <w:szCs w:val="18"/>
          <w:lang w:val="en-CA"/>
        </w:rPr>
        <w:t xml:space="preserve">when </w:t>
      </w:r>
      <w:r w:rsidRPr="00B50211">
        <w:rPr>
          <w:rFonts w:eastAsia="Calibri" w:cstheme="minorHAnsi"/>
          <w:color w:val="000000"/>
          <w:sz w:val="18"/>
          <w:szCs w:val="18"/>
          <w:lang w:val="en-CA"/>
        </w:rPr>
        <w:t xml:space="preserve">it will be done (beginning, duration, completion), and </w:t>
      </w:r>
      <w:r w:rsidRPr="00B50211">
        <w:rPr>
          <w:rFonts w:eastAsia="Calibri" w:cstheme="minorHAnsi"/>
          <w:b/>
          <w:bCs/>
          <w:color w:val="000000"/>
          <w:sz w:val="18"/>
          <w:szCs w:val="18"/>
          <w:lang w:val="en-CA"/>
        </w:rPr>
        <w:t xml:space="preserve">where </w:t>
      </w:r>
      <w:r w:rsidRPr="00B50211">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500650E5"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1D5A4AB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This narrative is to be complemented by a tabular presentation that will serve as Implementation Plan, as described in Component 4.</w:t>
      </w:r>
    </w:p>
    <w:p w14:paraId="2BF0388D"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39B6414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should also include the details of all proposed sub-contracting and sub-partnering. </w:t>
      </w:r>
    </w:p>
    <w:p w14:paraId="1FF41D23"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B50211" w:rsidRPr="00B50211" w14:paraId="2E5D89DD" w14:textId="77777777" w:rsidTr="00D30B02">
        <w:tc>
          <w:tcPr>
            <w:tcW w:w="9350" w:type="dxa"/>
          </w:tcPr>
          <w:p w14:paraId="730E8C59"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102B1ADC" w14:textId="77777777" w:rsidR="00B50211" w:rsidRPr="00B50211" w:rsidRDefault="00B50211" w:rsidP="00B50211">
            <w:pPr>
              <w:widowControl w:val="0"/>
              <w:autoSpaceDE w:val="0"/>
              <w:autoSpaceDN w:val="0"/>
              <w:adjustRightInd w:val="0"/>
              <w:jc w:val="both"/>
              <w:rPr>
                <w:rFonts w:cstheme="minorHAnsi"/>
                <w:color w:val="000000"/>
                <w:sz w:val="18"/>
                <w:szCs w:val="18"/>
                <w:lang w:val="fr-FR"/>
              </w:rPr>
            </w:pPr>
            <w:r w:rsidRPr="00B50211">
              <w:rPr>
                <w:rFonts w:cstheme="minorHAnsi"/>
                <w:b/>
                <w:color w:val="000000"/>
                <w:sz w:val="18"/>
                <w:szCs w:val="18"/>
                <w:lang w:val="fr-FR"/>
              </w:rPr>
              <w:t xml:space="preserve">Component 4: </w:t>
            </w:r>
            <w:proofErr w:type="spellStart"/>
            <w:r w:rsidRPr="00B50211">
              <w:rPr>
                <w:rFonts w:cstheme="minorHAnsi"/>
                <w:b/>
                <w:color w:val="000000"/>
                <w:sz w:val="18"/>
                <w:szCs w:val="18"/>
                <w:lang w:val="fr-FR"/>
              </w:rPr>
              <w:t>Implementation</w:t>
            </w:r>
            <w:proofErr w:type="spellEnd"/>
            <w:r w:rsidRPr="00B50211">
              <w:rPr>
                <w:rFonts w:cstheme="minorHAnsi"/>
                <w:b/>
                <w:color w:val="000000"/>
                <w:sz w:val="18"/>
                <w:szCs w:val="18"/>
                <w:lang w:val="fr-FR"/>
              </w:rPr>
              <w:t xml:space="preserve"> Plan </w:t>
            </w:r>
            <w:r w:rsidRPr="00B50211">
              <w:rPr>
                <w:rFonts w:cstheme="minorHAnsi"/>
                <w:color w:val="000000"/>
                <w:sz w:val="18"/>
                <w:szCs w:val="18"/>
                <w:lang w:val="fr-FR"/>
              </w:rPr>
              <w:t xml:space="preserve">(max 1.5 pages) </w:t>
            </w:r>
          </w:p>
          <w:p w14:paraId="60B22C62" w14:textId="77777777" w:rsidR="00B50211" w:rsidRPr="00B50211" w:rsidRDefault="00B50211" w:rsidP="00B50211">
            <w:pPr>
              <w:widowControl w:val="0"/>
              <w:autoSpaceDE w:val="0"/>
              <w:autoSpaceDN w:val="0"/>
              <w:adjustRightInd w:val="0"/>
              <w:jc w:val="both"/>
              <w:rPr>
                <w:rFonts w:cstheme="minorHAnsi"/>
                <w:color w:val="000000"/>
                <w:sz w:val="18"/>
                <w:szCs w:val="18"/>
                <w:lang w:val="fr-FR"/>
              </w:rPr>
            </w:pPr>
          </w:p>
        </w:tc>
      </w:tr>
    </w:tbl>
    <w:p w14:paraId="557EAA1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fr-FR"/>
        </w:rPr>
      </w:pPr>
    </w:p>
    <w:p w14:paraId="7750272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is presented in tabular form and can be attached as an annex. It should indicate the </w:t>
      </w:r>
      <w:r w:rsidRPr="00B50211">
        <w:rPr>
          <w:rFonts w:eastAsia="Calibri" w:cstheme="minorHAnsi"/>
          <w:b/>
          <w:bCs/>
          <w:color w:val="000000"/>
          <w:sz w:val="18"/>
          <w:szCs w:val="18"/>
          <w:lang w:val="en-CA"/>
        </w:rPr>
        <w:t xml:space="preserve">sequence of all major activities and timeframe (duration). </w:t>
      </w:r>
      <w:r w:rsidRPr="00B50211">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B50211">
        <w:rPr>
          <w:lang w:val="en-US"/>
        </w:rPr>
        <w:t xml:space="preserve"> </w:t>
      </w:r>
      <w:r w:rsidRPr="00B50211">
        <w:rPr>
          <w:rFonts w:eastAsia="Calibri" w:cstheme="minorHAnsi"/>
          <w:color w:val="000000"/>
          <w:sz w:val="18"/>
          <w:szCs w:val="18"/>
          <w:lang w:val="en-CA"/>
        </w:rPr>
        <w:t xml:space="preserve">in the Implementation Plan. </w:t>
      </w:r>
    </w:p>
    <w:p w14:paraId="58FA9AC5" w14:textId="77777777" w:rsidR="00B50211" w:rsidRPr="00B50211" w:rsidRDefault="00B50211" w:rsidP="00B50211">
      <w:pPr>
        <w:widowControl w:val="0"/>
        <w:autoSpaceDE w:val="0"/>
        <w:autoSpaceDN w:val="0"/>
        <w:adjustRightInd w:val="0"/>
        <w:spacing w:after="0" w:line="240" w:lineRule="auto"/>
        <w:jc w:val="both"/>
        <w:rPr>
          <w:rFonts w:eastAsia="Calibri" w:cstheme="minorHAnsi"/>
          <w:b/>
          <w:bCs/>
          <w:color w:val="000000"/>
          <w:sz w:val="18"/>
          <w:szCs w:val="18"/>
          <w:lang w:val="en-CA"/>
        </w:rPr>
      </w:pPr>
    </w:p>
    <w:p w14:paraId="211059CD" w14:textId="77777777" w:rsidR="00B50211" w:rsidRPr="00B50211" w:rsidRDefault="00B50211" w:rsidP="00B50211">
      <w:pPr>
        <w:widowControl w:val="0"/>
        <w:autoSpaceDE w:val="0"/>
        <w:autoSpaceDN w:val="0"/>
        <w:adjustRightInd w:val="0"/>
        <w:spacing w:after="0" w:line="240" w:lineRule="auto"/>
        <w:jc w:val="both"/>
        <w:rPr>
          <w:rFonts w:eastAsia="Calibri" w:cstheme="minorHAnsi"/>
          <w:b/>
          <w:bCs/>
          <w:color w:val="000000"/>
          <w:sz w:val="18"/>
          <w:szCs w:val="18"/>
          <w:lang w:val="en-CA"/>
        </w:rPr>
      </w:pPr>
      <w:r w:rsidRPr="00B50211">
        <w:rPr>
          <w:rFonts w:eastAsia="Calibri" w:cstheme="minorHAnsi"/>
          <w:b/>
          <w:bCs/>
          <w:color w:val="000000"/>
          <w:sz w:val="18"/>
          <w:szCs w:val="18"/>
          <w:lang w:val="en-CA"/>
        </w:rPr>
        <w:t xml:space="preserve">Implementation Plan </w:t>
      </w:r>
    </w:p>
    <w:p w14:paraId="0B51C5F9"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50211" w:rsidRPr="00B50211" w14:paraId="36C5D5EF" w14:textId="77777777" w:rsidTr="00D30B02">
        <w:tc>
          <w:tcPr>
            <w:tcW w:w="3776" w:type="dxa"/>
            <w:gridSpan w:val="2"/>
          </w:tcPr>
          <w:p w14:paraId="5B249348"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Project No:</w:t>
            </w:r>
          </w:p>
        </w:tc>
        <w:tc>
          <w:tcPr>
            <w:tcW w:w="5259" w:type="dxa"/>
            <w:gridSpan w:val="13"/>
          </w:tcPr>
          <w:p w14:paraId="25332958"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Project Name:</w:t>
            </w:r>
          </w:p>
        </w:tc>
      </w:tr>
      <w:tr w:rsidR="00B50211" w:rsidRPr="00B50211" w14:paraId="4C419A53" w14:textId="77777777" w:rsidTr="00D30B02">
        <w:tc>
          <w:tcPr>
            <w:tcW w:w="3776" w:type="dxa"/>
            <w:gridSpan w:val="2"/>
          </w:tcPr>
          <w:p w14:paraId="5EACF7CE"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Name of proponent organization:</w:t>
            </w:r>
          </w:p>
        </w:tc>
        <w:tc>
          <w:tcPr>
            <w:tcW w:w="5259" w:type="dxa"/>
            <w:gridSpan w:val="13"/>
          </w:tcPr>
          <w:p w14:paraId="2CAB8CB4"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3DD1572E" w14:textId="77777777" w:rsidTr="00D30B02">
        <w:tc>
          <w:tcPr>
            <w:tcW w:w="3776" w:type="dxa"/>
            <w:gridSpan w:val="2"/>
          </w:tcPr>
          <w:p w14:paraId="0BCA4031"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Brief description of project</w:t>
            </w:r>
          </w:p>
        </w:tc>
        <w:tc>
          <w:tcPr>
            <w:tcW w:w="5259" w:type="dxa"/>
            <w:gridSpan w:val="13"/>
          </w:tcPr>
          <w:p w14:paraId="690D49B3"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66A6A9E9" w14:textId="77777777" w:rsidTr="00D30B02">
        <w:tc>
          <w:tcPr>
            <w:tcW w:w="3776" w:type="dxa"/>
            <w:gridSpan w:val="2"/>
          </w:tcPr>
          <w:p w14:paraId="230A62EB"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Project start and end dates:</w:t>
            </w:r>
          </w:p>
        </w:tc>
        <w:tc>
          <w:tcPr>
            <w:tcW w:w="5259" w:type="dxa"/>
            <w:gridSpan w:val="13"/>
          </w:tcPr>
          <w:p w14:paraId="608197BA"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6C7913D8" w14:textId="77777777" w:rsidTr="00D30B02">
        <w:tc>
          <w:tcPr>
            <w:tcW w:w="3776" w:type="dxa"/>
            <w:gridSpan w:val="2"/>
          </w:tcPr>
          <w:p w14:paraId="22D14CB4"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Brief description of specific results (e.g., outputs) with corresponding indicators, baselines and targets. Repeat for each result.</w:t>
            </w:r>
          </w:p>
        </w:tc>
        <w:tc>
          <w:tcPr>
            <w:tcW w:w="5259" w:type="dxa"/>
            <w:gridSpan w:val="13"/>
          </w:tcPr>
          <w:p w14:paraId="52784EE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4D8302A5" w14:textId="77777777" w:rsidTr="00D30B02">
        <w:tc>
          <w:tcPr>
            <w:tcW w:w="4765" w:type="dxa"/>
            <w:gridSpan w:val="3"/>
          </w:tcPr>
          <w:p w14:paraId="7BFB2A52"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 xml:space="preserve">List the activities necessary to produce the results and indicate who is responsible for each activity </w:t>
            </w:r>
          </w:p>
        </w:tc>
        <w:tc>
          <w:tcPr>
            <w:tcW w:w="4270" w:type="dxa"/>
            <w:gridSpan w:val="12"/>
          </w:tcPr>
          <w:p w14:paraId="6D937882"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 xml:space="preserve">Duration of Activity in Months (or Quarters) </w:t>
            </w:r>
          </w:p>
        </w:tc>
      </w:tr>
      <w:tr w:rsidR="00B50211" w:rsidRPr="00B50211" w14:paraId="7B0332F9" w14:textId="77777777" w:rsidTr="00D30B02">
        <w:tc>
          <w:tcPr>
            <w:tcW w:w="2155" w:type="dxa"/>
          </w:tcPr>
          <w:p w14:paraId="360951AD" w14:textId="77777777" w:rsidR="00B50211" w:rsidRPr="00B50211" w:rsidRDefault="00B50211" w:rsidP="00B50211">
            <w:pPr>
              <w:widowControl w:val="0"/>
              <w:autoSpaceDE w:val="0"/>
              <w:autoSpaceDN w:val="0"/>
              <w:adjustRightInd w:val="0"/>
              <w:ind w:right="523"/>
              <w:jc w:val="both"/>
              <w:rPr>
                <w:rFonts w:cstheme="minorHAnsi"/>
                <w:color w:val="000000"/>
                <w:sz w:val="18"/>
                <w:szCs w:val="18"/>
              </w:rPr>
            </w:pPr>
            <w:r w:rsidRPr="00B50211">
              <w:rPr>
                <w:rFonts w:cstheme="minorHAnsi"/>
                <w:color w:val="000000"/>
                <w:sz w:val="18"/>
                <w:szCs w:val="18"/>
              </w:rPr>
              <w:t>Activity</w:t>
            </w:r>
          </w:p>
        </w:tc>
        <w:tc>
          <w:tcPr>
            <w:tcW w:w="2610" w:type="dxa"/>
            <w:gridSpan w:val="2"/>
          </w:tcPr>
          <w:p w14:paraId="1E8F3C9B"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 xml:space="preserve">Responsible </w:t>
            </w:r>
          </w:p>
        </w:tc>
        <w:tc>
          <w:tcPr>
            <w:tcW w:w="327" w:type="dxa"/>
          </w:tcPr>
          <w:p w14:paraId="7814C937"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w:t>
            </w:r>
          </w:p>
        </w:tc>
        <w:tc>
          <w:tcPr>
            <w:tcW w:w="327" w:type="dxa"/>
          </w:tcPr>
          <w:p w14:paraId="50784B0D"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2</w:t>
            </w:r>
          </w:p>
        </w:tc>
        <w:tc>
          <w:tcPr>
            <w:tcW w:w="328" w:type="dxa"/>
          </w:tcPr>
          <w:p w14:paraId="31E4062B"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3</w:t>
            </w:r>
          </w:p>
        </w:tc>
        <w:tc>
          <w:tcPr>
            <w:tcW w:w="328" w:type="dxa"/>
          </w:tcPr>
          <w:p w14:paraId="13CD6E4C"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4</w:t>
            </w:r>
          </w:p>
        </w:tc>
        <w:tc>
          <w:tcPr>
            <w:tcW w:w="328" w:type="dxa"/>
          </w:tcPr>
          <w:p w14:paraId="4B0D28CF"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5</w:t>
            </w:r>
          </w:p>
        </w:tc>
        <w:tc>
          <w:tcPr>
            <w:tcW w:w="328" w:type="dxa"/>
          </w:tcPr>
          <w:p w14:paraId="52E366D0"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6</w:t>
            </w:r>
          </w:p>
        </w:tc>
        <w:tc>
          <w:tcPr>
            <w:tcW w:w="328" w:type="dxa"/>
          </w:tcPr>
          <w:p w14:paraId="78EC1CB1"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7</w:t>
            </w:r>
          </w:p>
        </w:tc>
        <w:tc>
          <w:tcPr>
            <w:tcW w:w="328" w:type="dxa"/>
          </w:tcPr>
          <w:p w14:paraId="1515980E"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8</w:t>
            </w:r>
          </w:p>
        </w:tc>
        <w:tc>
          <w:tcPr>
            <w:tcW w:w="328" w:type="dxa"/>
          </w:tcPr>
          <w:p w14:paraId="78771E55"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9</w:t>
            </w:r>
          </w:p>
        </w:tc>
        <w:tc>
          <w:tcPr>
            <w:tcW w:w="440" w:type="dxa"/>
          </w:tcPr>
          <w:p w14:paraId="0CD3AD80"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10</w:t>
            </w:r>
          </w:p>
        </w:tc>
        <w:tc>
          <w:tcPr>
            <w:tcW w:w="440" w:type="dxa"/>
          </w:tcPr>
          <w:p w14:paraId="2FB3BC7A"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11</w:t>
            </w:r>
          </w:p>
        </w:tc>
        <w:tc>
          <w:tcPr>
            <w:tcW w:w="440" w:type="dxa"/>
          </w:tcPr>
          <w:p w14:paraId="1D5257E8"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12</w:t>
            </w:r>
          </w:p>
        </w:tc>
      </w:tr>
      <w:tr w:rsidR="00B50211" w:rsidRPr="00B50211" w14:paraId="5112C9CB" w14:textId="77777777" w:rsidTr="00D30B02">
        <w:tc>
          <w:tcPr>
            <w:tcW w:w="2155" w:type="dxa"/>
          </w:tcPr>
          <w:p w14:paraId="44C7768A"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1.1</w:t>
            </w:r>
          </w:p>
        </w:tc>
        <w:tc>
          <w:tcPr>
            <w:tcW w:w="2610" w:type="dxa"/>
            <w:gridSpan w:val="2"/>
          </w:tcPr>
          <w:p w14:paraId="331B5E2E"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3BF8E094"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55CC6DB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1E9B2C61"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42023F9C"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6B4F0A41"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52493D7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5EC921E7"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652682EB"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11794FB5"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75F3A087"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1E6249B7"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3BB2AFE5"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3051D14C" w14:textId="77777777" w:rsidTr="00D30B02">
        <w:tc>
          <w:tcPr>
            <w:tcW w:w="2155" w:type="dxa"/>
          </w:tcPr>
          <w:p w14:paraId="58D45646"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1.2</w:t>
            </w:r>
          </w:p>
        </w:tc>
        <w:tc>
          <w:tcPr>
            <w:tcW w:w="2610" w:type="dxa"/>
            <w:gridSpan w:val="2"/>
          </w:tcPr>
          <w:p w14:paraId="64FE99FD"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1666619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70BAC029"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476ACAB9"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66EFEF59"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1DBE28DD"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23325F9B"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5E8A956C"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05934174"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7D42C439"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056EAAA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0196A550"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0B50A836"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44ED5403" w14:textId="77777777" w:rsidTr="00D30B02">
        <w:tc>
          <w:tcPr>
            <w:tcW w:w="2155" w:type="dxa"/>
          </w:tcPr>
          <w:p w14:paraId="4DD71FFF"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1.3</w:t>
            </w:r>
          </w:p>
        </w:tc>
        <w:tc>
          <w:tcPr>
            <w:tcW w:w="2610" w:type="dxa"/>
            <w:gridSpan w:val="2"/>
          </w:tcPr>
          <w:p w14:paraId="50F3517D"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218A1475"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493FA37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2970148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4BD1681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3B94539D"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44588C85"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1413A60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50D540F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202A4F8D"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123A8574"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6A1E7394"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2D44D6B3"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r w:rsidR="00B50211" w:rsidRPr="00B50211" w14:paraId="1B854B73" w14:textId="77777777" w:rsidTr="00D30B02">
        <w:tc>
          <w:tcPr>
            <w:tcW w:w="2155" w:type="dxa"/>
          </w:tcPr>
          <w:p w14:paraId="5FBCDFC3"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color w:val="000000"/>
                <w:sz w:val="18"/>
                <w:szCs w:val="18"/>
              </w:rPr>
              <w:t>1.4</w:t>
            </w:r>
          </w:p>
        </w:tc>
        <w:tc>
          <w:tcPr>
            <w:tcW w:w="2610" w:type="dxa"/>
            <w:gridSpan w:val="2"/>
          </w:tcPr>
          <w:p w14:paraId="6BE13286"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395C341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7" w:type="dxa"/>
          </w:tcPr>
          <w:p w14:paraId="21474879"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46B415E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05BA52B6"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5803BE46"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22A75913"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0910F8FC"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6B2C8F2C"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328" w:type="dxa"/>
          </w:tcPr>
          <w:p w14:paraId="277D6A98"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116F1A5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6E53571F" w14:textId="77777777" w:rsidR="00B50211" w:rsidRPr="00B50211" w:rsidRDefault="00B50211" w:rsidP="00B50211">
            <w:pPr>
              <w:widowControl w:val="0"/>
              <w:autoSpaceDE w:val="0"/>
              <w:autoSpaceDN w:val="0"/>
              <w:adjustRightInd w:val="0"/>
              <w:jc w:val="both"/>
              <w:rPr>
                <w:rFonts w:cstheme="minorHAnsi"/>
                <w:color w:val="000000"/>
                <w:sz w:val="18"/>
                <w:szCs w:val="18"/>
              </w:rPr>
            </w:pPr>
          </w:p>
        </w:tc>
        <w:tc>
          <w:tcPr>
            <w:tcW w:w="440" w:type="dxa"/>
          </w:tcPr>
          <w:p w14:paraId="0E422B56"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63AC4002"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622086A2"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b/>
          <w:bCs/>
          <w:color w:val="000000"/>
          <w:sz w:val="18"/>
          <w:szCs w:val="18"/>
          <w:lang w:val="en-CA"/>
        </w:rPr>
        <w:t xml:space="preserve">Monitoring and Evaluation Plan </w:t>
      </w:r>
      <w:r w:rsidRPr="00B50211">
        <w:rPr>
          <w:rFonts w:eastAsia="Calibri" w:cstheme="minorHAnsi"/>
          <w:color w:val="000000"/>
          <w:sz w:val="18"/>
          <w:szCs w:val="18"/>
          <w:lang w:val="en-CA"/>
        </w:rPr>
        <w:t xml:space="preserve">(max. 1 page) </w:t>
      </w:r>
    </w:p>
    <w:p w14:paraId="14D9E30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05E62AE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6A099B37" w14:textId="77777777" w:rsidR="00B50211" w:rsidRPr="00B50211" w:rsidRDefault="00B50211" w:rsidP="00B50211">
      <w:pPr>
        <w:widowControl w:val="0"/>
        <w:numPr>
          <w:ilvl w:val="0"/>
          <w:numId w:val="14"/>
        </w:numPr>
        <w:autoSpaceDE w:val="0"/>
        <w:autoSpaceDN w:val="0"/>
        <w:adjustRightInd w:val="0"/>
        <w:spacing w:after="0" w:line="240" w:lineRule="auto"/>
        <w:contextualSpacing/>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0D947403" w14:textId="77777777" w:rsidR="00B50211" w:rsidRPr="00B50211" w:rsidRDefault="00B50211" w:rsidP="00B50211">
      <w:pPr>
        <w:widowControl w:val="0"/>
        <w:numPr>
          <w:ilvl w:val="0"/>
          <w:numId w:val="14"/>
        </w:numPr>
        <w:autoSpaceDE w:val="0"/>
        <w:autoSpaceDN w:val="0"/>
        <w:adjustRightInd w:val="0"/>
        <w:spacing w:after="0" w:line="240" w:lineRule="auto"/>
        <w:contextualSpacing/>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how any mid-course correction and adjustment of the design and plans will be facilitated on the basis of feedback received; and </w:t>
      </w:r>
    </w:p>
    <w:p w14:paraId="13334134" w14:textId="77777777" w:rsidR="00B50211" w:rsidRPr="00B50211" w:rsidRDefault="00B50211" w:rsidP="00B50211">
      <w:pPr>
        <w:widowControl w:val="0"/>
        <w:numPr>
          <w:ilvl w:val="0"/>
          <w:numId w:val="14"/>
        </w:numPr>
        <w:autoSpaceDE w:val="0"/>
        <w:autoSpaceDN w:val="0"/>
        <w:adjustRightInd w:val="0"/>
        <w:spacing w:after="0" w:line="240" w:lineRule="auto"/>
        <w:contextualSpacing/>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how the participation of community members in the monitoring and evaluation processes will be achieved. </w:t>
      </w:r>
    </w:p>
    <w:p w14:paraId="30591E8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B50211" w:rsidRPr="00B50211" w14:paraId="7439CE16" w14:textId="77777777" w:rsidTr="00D30B02">
        <w:tc>
          <w:tcPr>
            <w:tcW w:w="9350" w:type="dxa"/>
          </w:tcPr>
          <w:p w14:paraId="65F47163"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6DAECF15"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b/>
                <w:bCs/>
                <w:color w:val="000000"/>
                <w:sz w:val="18"/>
                <w:szCs w:val="18"/>
              </w:rPr>
              <w:t xml:space="preserve">Component 5: Risks to Successful Implementation </w:t>
            </w:r>
            <w:r w:rsidRPr="00B50211">
              <w:rPr>
                <w:rFonts w:cstheme="minorHAnsi"/>
                <w:color w:val="000000"/>
                <w:sz w:val="18"/>
                <w:szCs w:val="18"/>
              </w:rPr>
              <w:t xml:space="preserve">(1 page) </w:t>
            </w:r>
          </w:p>
          <w:p w14:paraId="664B5CF3"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68A40CD6"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788D6ED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64E22D0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53E680B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In this section also include the key </w:t>
      </w:r>
      <w:r w:rsidRPr="00B50211">
        <w:rPr>
          <w:rFonts w:eastAsia="Calibri" w:cstheme="minorHAnsi"/>
          <w:b/>
          <w:bCs/>
          <w:color w:val="000000"/>
          <w:sz w:val="18"/>
          <w:szCs w:val="18"/>
          <w:lang w:val="en-CA"/>
        </w:rPr>
        <w:t xml:space="preserve">assumptions </w:t>
      </w:r>
      <w:r w:rsidRPr="00B50211">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4CE4F38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065E5B7B"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Please attach a risk register to capture the above risk factors and risk mitigation measures. </w:t>
      </w:r>
    </w:p>
    <w:p w14:paraId="6CE83953"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23"/>
      </w:tblGrid>
      <w:tr w:rsidR="00B50211" w:rsidRPr="00B50211" w14:paraId="480E0D48" w14:textId="77777777" w:rsidTr="00D30B02">
        <w:tc>
          <w:tcPr>
            <w:tcW w:w="9350" w:type="dxa"/>
          </w:tcPr>
          <w:p w14:paraId="23EC1579" w14:textId="77777777" w:rsidR="00B50211" w:rsidRPr="00B50211" w:rsidRDefault="00B50211" w:rsidP="00B50211">
            <w:pPr>
              <w:widowControl w:val="0"/>
              <w:autoSpaceDE w:val="0"/>
              <w:autoSpaceDN w:val="0"/>
              <w:adjustRightInd w:val="0"/>
              <w:jc w:val="both"/>
              <w:rPr>
                <w:rFonts w:cstheme="minorHAnsi"/>
                <w:b/>
                <w:bCs/>
                <w:color w:val="000000"/>
                <w:sz w:val="18"/>
                <w:szCs w:val="18"/>
              </w:rPr>
            </w:pPr>
          </w:p>
          <w:p w14:paraId="33008139" w14:textId="77777777" w:rsidR="00B50211" w:rsidRPr="00B50211" w:rsidRDefault="00B50211" w:rsidP="00B50211">
            <w:pPr>
              <w:widowControl w:val="0"/>
              <w:autoSpaceDE w:val="0"/>
              <w:autoSpaceDN w:val="0"/>
              <w:adjustRightInd w:val="0"/>
              <w:jc w:val="both"/>
              <w:rPr>
                <w:rFonts w:cstheme="minorHAnsi"/>
                <w:color w:val="000000"/>
                <w:sz w:val="18"/>
                <w:szCs w:val="18"/>
              </w:rPr>
            </w:pPr>
            <w:r w:rsidRPr="00B50211">
              <w:rPr>
                <w:rFonts w:cstheme="minorHAnsi"/>
                <w:b/>
                <w:bCs/>
                <w:color w:val="000000"/>
                <w:sz w:val="18"/>
                <w:szCs w:val="18"/>
              </w:rPr>
              <w:t xml:space="preserve">Component 6: Results-Based Budget </w:t>
            </w:r>
            <w:r w:rsidRPr="00B50211">
              <w:rPr>
                <w:rFonts w:cstheme="minorHAnsi"/>
                <w:color w:val="000000"/>
                <w:sz w:val="18"/>
                <w:szCs w:val="18"/>
              </w:rPr>
              <w:t xml:space="preserve">(max. 1.5 pages) </w:t>
            </w:r>
          </w:p>
          <w:p w14:paraId="356A3F60" w14:textId="77777777" w:rsidR="00B50211" w:rsidRPr="00B50211" w:rsidRDefault="00B50211" w:rsidP="00B50211">
            <w:pPr>
              <w:widowControl w:val="0"/>
              <w:autoSpaceDE w:val="0"/>
              <w:autoSpaceDN w:val="0"/>
              <w:adjustRightInd w:val="0"/>
              <w:jc w:val="both"/>
              <w:rPr>
                <w:rFonts w:cstheme="minorHAnsi"/>
                <w:color w:val="000000"/>
                <w:sz w:val="18"/>
                <w:szCs w:val="18"/>
              </w:rPr>
            </w:pPr>
          </w:p>
        </w:tc>
      </w:tr>
    </w:tbl>
    <w:p w14:paraId="5E2060F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p w14:paraId="1B34CD75"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53BAC04B" w14:textId="77777777" w:rsidR="00B50211" w:rsidRPr="00B50211" w:rsidRDefault="00B50211" w:rsidP="00B5021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B50211">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3E6FDF54" w14:textId="77777777" w:rsidR="00B50211" w:rsidRPr="00B50211" w:rsidRDefault="00B50211" w:rsidP="00B5021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B50211">
        <w:rPr>
          <w:rFonts w:eastAsia="Calibri" w:cstheme="minorHAnsi"/>
          <w:color w:val="000000" w:themeColor="text1"/>
          <w:sz w:val="18"/>
          <w:szCs w:val="18"/>
          <w:lang w:val="en-CA"/>
        </w:rPr>
        <w:lastRenderedPageBreak/>
        <w:t xml:space="preserve">The budget should be realistic. Find out what planned activities will actually cost, and do not assume that they would cost less. </w:t>
      </w:r>
    </w:p>
    <w:p w14:paraId="64D76A70" w14:textId="77777777" w:rsidR="00B50211" w:rsidRPr="00B50211" w:rsidRDefault="00B50211" w:rsidP="00B50211">
      <w:pPr>
        <w:numPr>
          <w:ilvl w:val="0"/>
          <w:numId w:val="3"/>
        </w:numPr>
        <w:tabs>
          <w:tab w:val="left" w:pos="360"/>
        </w:tabs>
        <w:spacing w:after="0" w:line="240" w:lineRule="auto"/>
        <w:jc w:val="both"/>
        <w:rPr>
          <w:rFonts w:eastAsia="Calibri" w:cstheme="minorHAnsi"/>
          <w:color w:val="000000" w:themeColor="text1"/>
          <w:sz w:val="18"/>
          <w:szCs w:val="18"/>
          <w:lang w:val="en-CA"/>
        </w:rPr>
      </w:pPr>
      <w:r w:rsidRPr="00B50211">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71B2B1F" w14:textId="77777777" w:rsidR="00B50211" w:rsidRPr="00B50211" w:rsidRDefault="00B50211" w:rsidP="00B50211">
      <w:pPr>
        <w:numPr>
          <w:ilvl w:val="0"/>
          <w:numId w:val="3"/>
        </w:numPr>
        <w:tabs>
          <w:tab w:val="left" w:pos="360"/>
        </w:tabs>
        <w:spacing w:after="0" w:line="240" w:lineRule="auto"/>
        <w:jc w:val="both"/>
        <w:rPr>
          <w:rFonts w:cstheme="minorHAnsi"/>
          <w:color w:val="000000" w:themeColor="text1"/>
          <w:sz w:val="18"/>
          <w:szCs w:val="18"/>
          <w:lang w:val="en-CA"/>
        </w:rPr>
      </w:pPr>
      <w:r w:rsidRPr="00B50211">
        <w:rPr>
          <w:rFonts w:eastAsia="Calibri" w:cstheme="minorHAnsi"/>
          <w:color w:val="000000" w:themeColor="text1"/>
          <w:sz w:val="18"/>
          <w:szCs w:val="18"/>
          <w:lang w:val="en-US"/>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8521556" w14:textId="77777777" w:rsidR="00B50211" w:rsidRPr="00B50211" w:rsidRDefault="00B50211" w:rsidP="00B50211">
      <w:pPr>
        <w:numPr>
          <w:ilvl w:val="0"/>
          <w:numId w:val="3"/>
        </w:numPr>
        <w:tabs>
          <w:tab w:val="left" w:pos="360"/>
        </w:tabs>
        <w:spacing w:after="0" w:line="240" w:lineRule="auto"/>
        <w:jc w:val="both"/>
        <w:rPr>
          <w:rFonts w:cstheme="minorHAnsi"/>
          <w:color w:val="000000" w:themeColor="text1"/>
          <w:sz w:val="18"/>
          <w:szCs w:val="18"/>
          <w:lang w:val="en-CA"/>
        </w:rPr>
      </w:pPr>
      <w:r w:rsidRPr="00B50211">
        <w:rPr>
          <w:rFonts w:eastAsia="Calibri" w:cstheme="minorHAnsi"/>
          <w:color w:val="000000" w:themeColor="text1"/>
          <w:sz w:val="18"/>
          <w:szCs w:val="18"/>
          <w:lang w:val="en-US"/>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70094C3F" w14:textId="77777777" w:rsidR="00B50211" w:rsidRPr="00B50211" w:rsidRDefault="00B50211" w:rsidP="00B5021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2FBEFC15" w14:textId="77777777" w:rsidR="00B50211" w:rsidRPr="00B50211" w:rsidRDefault="00B50211" w:rsidP="00B5021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The figures contained in the budget sheet should agree with those on the proposal header and text. </w:t>
      </w:r>
    </w:p>
    <w:p w14:paraId="4CD97A62" w14:textId="77777777" w:rsidR="00B50211" w:rsidRPr="00B50211" w:rsidRDefault="00B50211" w:rsidP="00B50211">
      <w:pPr>
        <w:numPr>
          <w:ilvl w:val="0"/>
          <w:numId w:val="3"/>
        </w:numPr>
        <w:tabs>
          <w:tab w:val="left" w:pos="360"/>
        </w:tabs>
        <w:spacing w:after="0" w:line="240" w:lineRule="auto"/>
        <w:jc w:val="both"/>
        <w:rPr>
          <w:rFonts w:eastAsia="Times New Roman" w:cstheme="minorHAnsi"/>
          <w:sz w:val="18"/>
          <w:szCs w:val="18"/>
          <w:lang w:val="en-US"/>
        </w:rPr>
      </w:pPr>
      <w:r w:rsidRPr="00B50211">
        <w:rPr>
          <w:rFonts w:eastAsia="Times New Roman" w:cstheme="minorHAnsi"/>
          <w:sz w:val="18"/>
          <w:szCs w:val="18"/>
          <w:lang w:val="en-US"/>
        </w:rPr>
        <w:t>Depending on the results to be delivered, following suggestive thresholds could be followed for costs:</w:t>
      </w:r>
    </w:p>
    <w:p w14:paraId="4E38E9C0" w14:textId="77777777" w:rsidR="00B50211" w:rsidRPr="00B50211" w:rsidRDefault="00B50211" w:rsidP="00B50211">
      <w:pPr>
        <w:numPr>
          <w:ilvl w:val="0"/>
          <w:numId w:val="20"/>
        </w:numPr>
        <w:spacing w:after="0" w:line="240" w:lineRule="auto"/>
        <w:jc w:val="both"/>
        <w:rPr>
          <w:rFonts w:eastAsia="Times New Roman" w:cstheme="minorHAnsi"/>
          <w:sz w:val="18"/>
          <w:szCs w:val="18"/>
          <w:lang w:val="en-US"/>
        </w:rPr>
      </w:pPr>
      <w:r w:rsidRPr="00B50211">
        <w:rPr>
          <w:rFonts w:eastAsia="Times New Roman" w:cstheme="minorHAnsi"/>
          <w:sz w:val="18"/>
          <w:szCs w:val="18"/>
          <w:lang w:val="en-US"/>
        </w:rPr>
        <w:t>maximum for personnel related costs on a proposal - 20% of programming costs;</w:t>
      </w:r>
    </w:p>
    <w:p w14:paraId="786C5705" w14:textId="77777777" w:rsidR="00B50211" w:rsidRPr="00B50211" w:rsidRDefault="00B50211" w:rsidP="00B50211">
      <w:pPr>
        <w:numPr>
          <w:ilvl w:val="0"/>
          <w:numId w:val="20"/>
        </w:numPr>
        <w:spacing w:after="0" w:line="240" w:lineRule="auto"/>
        <w:jc w:val="both"/>
        <w:rPr>
          <w:rFonts w:eastAsia="Times New Roman" w:cstheme="minorHAnsi"/>
          <w:sz w:val="18"/>
          <w:szCs w:val="18"/>
          <w:lang w:val="en-US"/>
        </w:rPr>
      </w:pPr>
      <w:r w:rsidRPr="00B50211">
        <w:rPr>
          <w:rFonts w:eastAsia="Times New Roman" w:cstheme="minorHAnsi"/>
          <w:sz w:val="18"/>
          <w:szCs w:val="18"/>
          <w:lang w:val="en-US"/>
        </w:rPr>
        <w:t>between 3-5% for audits (to be retained by UN Women for Responsible Party audits) (may change as per the annual audit cost);</w:t>
      </w:r>
    </w:p>
    <w:p w14:paraId="6F5346B6" w14:textId="77777777" w:rsidR="00B50211" w:rsidRPr="00B50211" w:rsidRDefault="00B50211" w:rsidP="00B50211">
      <w:pPr>
        <w:numPr>
          <w:ilvl w:val="0"/>
          <w:numId w:val="20"/>
        </w:numPr>
        <w:spacing w:after="0" w:line="240" w:lineRule="auto"/>
        <w:jc w:val="both"/>
        <w:rPr>
          <w:rFonts w:eastAsia="Times New Roman" w:cstheme="minorHAnsi"/>
          <w:sz w:val="18"/>
          <w:szCs w:val="18"/>
          <w:lang w:val="en-US"/>
        </w:rPr>
      </w:pPr>
      <w:r w:rsidRPr="00B50211">
        <w:rPr>
          <w:rFonts w:eastAsia="Times New Roman" w:cstheme="minorHAnsi"/>
          <w:sz w:val="18"/>
          <w:szCs w:val="18"/>
          <w:lang w:val="en-US"/>
        </w:rPr>
        <w:t>3% for monitoring and evaluation; and</w:t>
      </w:r>
    </w:p>
    <w:p w14:paraId="68CCA389" w14:textId="77777777" w:rsidR="00B50211" w:rsidRPr="00B50211" w:rsidRDefault="00B50211" w:rsidP="00B50211">
      <w:pPr>
        <w:numPr>
          <w:ilvl w:val="0"/>
          <w:numId w:val="20"/>
        </w:numPr>
        <w:spacing w:after="0" w:line="240" w:lineRule="auto"/>
        <w:jc w:val="both"/>
        <w:rPr>
          <w:rFonts w:eastAsia="Times New Roman" w:cstheme="minorHAnsi"/>
          <w:sz w:val="18"/>
          <w:szCs w:val="18"/>
          <w:lang w:val="en-US"/>
        </w:rPr>
      </w:pPr>
      <w:r w:rsidRPr="00B50211">
        <w:rPr>
          <w:rFonts w:eastAsia="Times New Roman" w:cstheme="minorHAnsi"/>
          <w:sz w:val="18"/>
          <w:szCs w:val="18"/>
          <w:lang w:val="en-US"/>
        </w:rPr>
        <w:t>up to 8% (or as per relevant donor agreement) – support costs including (utilities, rent etc.).</w:t>
      </w:r>
    </w:p>
    <w:p w14:paraId="0DAA9C82" w14:textId="77777777" w:rsidR="00B50211" w:rsidRPr="00B50211" w:rsidRDefault="00B50211" w:rsidP="00B50211">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B50211" w:rsidRPr="00B50211" w14:paraId="52230DAC" w14:textId="77777777" w:rsidTr="00D30B02">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E39E" w14:textId="77777777" w:rsidR="00B50211" w:rsidRPr="00B50211" w:rsidRDefault="00B50211" w:rsidP="00B50211">
            <w:pPr>
              <w:widowControl w:val="0"/>
              <w:autoSpaceDE w:val="0"/>
              <w:autoSpaceDN w:val="0"/>
              <w:adjustRightInd w:val="0"/>
              <w:spacing w:after="0" w:line="240" w:lineRule="auto"/>
              <w:jc w:val="both"/>
              <w:rPr>
                <w:rFonts w:eastAsia="Calibri" w:cstheme="minorHAnsi"/>
                <w:b/>
                <w:bCs/>
                <w:color w:val="000000"/>
                <w:sz w:val="18"/>
                <w:szCs w:val="18"/>
                <w:lang w:val="en-CA"/>
              </w:rPr>
            </w:pPr>
            <w:r w:rsidRPr="00B50211">
              <w:rPr>
                <w:rFonts w:eastAsia="Calibri" w:cstheme="minorHAnsi"/>
                <w:b/>
                <w:bCs/>
                <w:color w:val="000000"/>
                <w:sz w:val="18"/>
                <w:szCs w:val="18"/>
                <w:lang w:val="en-CA"/>
              </w:rPr>
              <w:t xml:space="preserve">Result 1 (e.g., Output) </w:t>
            </w:r>
            <w:r w:rsidRPr="00B50211">
              <w:rPr>
                <w:rFonts w:eastAsia="Calibri" w:cstheme="minorHAnsi"/>
                <w:color w:val="000000"/>
                <w:sz w:val="18"/>
                <w:szCs w:val="18"/>
                <w:lang w:val="en-CA"/>
              </w:rPr>
              <w:t>Repeat this table for each result</w:t>
            </w:r>
            <w:r w:rsidRPr="00B50211">
              <w:rPr>
                <w:rFonts w:eastAsia="Calibri" w:cstheme="minorHAnsi"/>
                <w:color w:val="000000"/>
                <w:sz w:val="18"/>
                <w:szCs w:val="18"/>
                <w:vertAlign w:val="superscript"/>
                <w:lang w:val="en-CA"/>
              </w:rPr>
              <w:footnoteReference w:id="4"/>
            </w:r>
            <w:r w:rsidRPr="00B50211">
              <w:rPr>
                <w:rFonts w:eastAsia="Calibri" w:cstheme="minorHAnsi"/>
                <w:color w:val="000000"/>
                <w:sz w:val="18"/>
                <w:szCs w:val="18"/>
                <w:lang w:val="en-CA"/>
              </w:rPr>
              <w:t>.</w:t>
            </w:r>
          </w:p>
        </w:tc>
      </w:tr>
      <w:tr w:rsidR="00B50211" w:rsidRPr="00B50211" w14:paraId="2D610192"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D06131"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2D693F"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648F" w14:textId="77777777" w:rsidR="00B50211" w:rsidRPr="00B50211" w:rsidRDefault="00B50211" w:rsidP="00B50211">
            <w:pPr>
              <w:widowControl w:val="0"/>
              <w:autoSpaceDE w:val="0"/>
              <w:autoSpaceDN w:val="0"/>
              <w:adjustRightInd w:val="0"/>
              <w:spacing w:after="0" w:line="240" w:lineRule="auto"/>
              <w:rPr>
                <w:rFonts w:eastAsia="Calibri" w:cstheme="minorHAnsi"/>
                <w:b/>
                <w:bCs/>
                <w:color w:val="000000"/>
                <w:sz w:val="18"/>
                <w:szCs w:val="18"/>
                <w:lang w:val="en-CA"/>
              </w:rPr>
            </w:pPr>
            <w:r w:rsidRPr="00B50211">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BDB783"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35F635"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330C05"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b/>
                <w:bCs/>
                <w:color w:val="000000"/>
                <w:sz w:val="18"/>
                <w:szCs w:val="18"/>
                <w:lang w:val="en-CA"/>
              </w:rPr>
              <w:t xml:space="preserve">Percentage Total </w:t>
            </w:r>
          </w:p>
        </w:tc>
      </w:tr>
      <w:tr w:rsidR="00B50211" w:rsidRPr="00B50211" w14:paraId="596F92F6"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860B23"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663A66"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B181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39388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3A4FA9"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0EDE36"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7FA82D9D"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65BCF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0E074C"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ACCB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CC8E1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7369E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B3D96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51A59A55"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EAE122" w14:textId="77777777" w:rsidR="00B50211" w:rsidRPr="00B50211" w:rsidRDefault="00B50211" w:rsidP="00B50211">
            <w:pPr>
              <w:widowControl w:val="0"/>
              <w:autoSpaceDE w:val="0"/>
              <w:autoSpaceDN w:val="0"/>
              <w:adjustRightInd w:val="0"/>
              <w:spacing w:after="0" w:line="240" w:lineRule="auto"/>
              <w:rPr>
                <w:rFonts w:eastAsia="Calibri" w:cstheme="minorHAnsi"/>
                <w:color w:val="000000"/>
                <w:sz w:val="18"/>
                <w:szCs w:val="18"/>
                <w:lang w:val="en-CA"/>
              </w:rPr>
            </w:pPr>
            <w:r w:rsidRPr="00B50211">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CBD45B"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7C6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1750FC"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8ABE05"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A8A3E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685513FD"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1E838C"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A9757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B32E3" w14:textId="77777777" w:rsidR="00B50211" w:rsidRPr="00B50211" w:rsidRDefault="00B50211" w:rsidP="00B50211">
            <w:pPr>
              <w:widowControl w:val="0"/>
              <w:autoSpaceDE w:val="0"/>
              <w:autoSpaceDN w:val="0"/>
              <w:adjustRightInd w:val="0"/>
              <w:spacing w:after="0" w:line="240" w:lineRule="auto"/>
              <w:jc w:val="both"/>
              <w:rPr>
                <w:rFonts w:cstheme="minorHAnsi"/>
                <w:noProof/>
                <w:sz w:val="18"/>
                <w:szCs w:val="18"/>
                <w:lang w:val="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AC093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cstheme="minorHAnsi"/>
                <w:noProof/>
                <w:sz w:val="18"/>
                <w:szCs w:val="18"/>
                <w:lang w:val="en-US"/>
              </w:rPr>
              <w:drawing>
                <wp:inline distT="0" distB="0" distL="0" distR="0" wp14:anchorId="75E737A2" wp14:editId="424E3338">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50211">
              <w:rPr>
                <w:rFonts w:eastAsia="Calibri" w:cstheme="minorHAnsi"/>
                <w:color w:val="000000" w:themeColor="text1"/>
                <w:sz w:val="18"/>
                <w:szCs w:val="18"/>
                <w:lang w:val="en-CA"/>
              </w:rPr>
              <w:t xml:space="preserve"> </w:t>
            </w:r>
            <w:r w:rsidRPr="00B50211">
              <w:rPr>
                <w:rFonts w:cstheme="minorHAnsi"/>
                <w:noProof/>
                <w:sz w:val="18"/>
                <w:szCs w:val="18"/>
                <w:lang w:val="en-US"/>
              </w:rPr>
              <w:drawing>
                <wp:inline distT="0" distB="0" distL="0" distR="0" wp14:anchorId="4D0FBE70" wp14:editId="7009B96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50211">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E9FF76"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FA1719"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5EC42F36"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ECBF22"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5. Other costs</w:t>
            </w:r>
            <w:r w:rsidRPr="00B50211">
              <w:rPr>
                <w:rFonts w:eastAsia="Calibri" w:cstheme="minorHAnsi"/>
                <w:color w:val="000000"/>
                <w:position w:val="10"/>
                <w:sz w:val="18"/>
                <w:szCs w:val="18"/>
                <w:lang w:val="en-CA"/>
              </w:rPr>
              <w:t xml:space="preserve"> </w:t>
            </w:r>
            <w:r w:rsidRPr="00B50211">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6D363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DFE2"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87C89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26A9B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488933"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6AE7D595"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54019C"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CE931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B5E3"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67D22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F70D5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C7D29D"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510E5B03"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F99B68"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CBBC6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66F51" w14:textId="77777777" w:rsidR="00B50211" w:rsidRPr="00B50211" w:rsidRDefault="00B50211" w:rsidP="00B50211">
            <w:pPr>
              <w:widowControl w:val="0"/>
              <w:autoSpaceDE w:val="0"/>
              <w:autoSpaceDN w:val="0"/>
              <w:adjustRightInd w:val="0"/>
              <w:spacing w:after="0" w:line="240" w:lineRule="auto"/>
              <w:jc w:val="both"/>
              <w:rPr>
                <w:rFonts w:cstheme="minorHAnsi"/>
                <w:noProof/>
                <w:sz w:val="18"/>
                <w:szCs w:val="18"/>
                <w:lang w:val="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E931F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cstheme="minorHAnsi"/>
                <w:noProof/>
                <w:sz w:val="18"/>
                <w:szCs w:val="18"/>
                <w:lang w:val="en-US"/>
              </w:rPr>
              <w:drawing>
                <wp:inline distT="0" distB="0" distL="0" distR="0" wp14:anchorId="4019D79E" wp14:editId="3A719B58">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50211">
              <w:rPr>
                <w:rFonts w:eastAsia="Calibri" w:cstheme="minorHAnsi"/>
                <w:color w:val="000000" w:themeColor="text1"/>
                <w:sz w:val="18"/>
                <w:szCs w:val="18"/>
                <w:lang w:val="en-CA"/>
              </w:rPr>
              <w:t xml:space="preserve"> </w:t>
            </w:r>
            <w:r w:rsidRPr="00B50211">
              <w:rPr>
                <w:rFonts w:cstheme="minorHAnsi"/>
                <w:noProof/>
                <w:sz w:val="18"/>
                <w:szCs w:val="18"/>
                <w:lang w:val="en-US"/>
              </w:rPr>
              <w:drawing>
                <wp:inline distT="0" distB="0" distL="0" distR="0" wp14:anchorId="33615BBB" wp14:editId="3908E9D4">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50211">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2FC6A0"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E3AA6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16DD4C40" w14:textId="77777777" w:rsidTr="00D30B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C65124"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B50211">
              <w:rPr>
                <w:rFonts w:eastAsia="Calibri" w:cstheme="min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239DC2"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7E07D"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1BDA0D"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88F8DE"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C035D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r w:rsidR="00B50211" w:rsidRPr="00B50211" w14:paraId="14176CDC" w14:textId="77777777" w:rsidTr="00D30B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C2E50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r w:rsidRPr="00B50211">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D82237"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5836F"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AFD89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142911"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78245A" w14:textId="77777777" w:rsidR="00B50211" w:rsidRPr="00B50211" w:rsidRDefault="00B50211" w:rsidP="00B50211">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1B7F76E" w14:textId="77777777" w:rsidR="00B50211" w:rsidRPr="00B50211" w:rsidRDefault="00B50211" w:rsidP="00B50211">
      <w:pPr>
        <w:spacing w:after="0" w:line="240" w:lineRule="auto"/>
        <w:rPr>
          <w:rFonts w:eastAsia="Arial" w:cstheme="minorHAnsi"/>
          <w:sz w:val="18"/>
          <w:szCs w:val="18"/>
          <w:lang w:val="en-US"/>
        </w:rPr>
      </w:pPr>
    </w:p>
    <w:p w14:paraId="699C2A0C" w14:textId="77777777" w:rsidR="00B50211" w:rsidRPr="00B50211" w:rsidRDefault="00B50211" w:rsidP="00B50211">
      <w:pPr>
        <w:spacing w:after="0" w:line="240" w:lineRule="auto"/>
        <w:jc w:val="both"/>
        <w:rPr>
          <w:rFonts w:eastAsia="Arial" w:cstheme="minorHAnsi"/>
          <w:sz w:val="18"/>
          <w:szCs w:val="18"/>
          <w:lang w:val="en-US"/>
        </w:rPr>
      </w:pPr>
      <w:r w:rsidRPr="00B50211">
        <w:rPr>
          <w:rFonts w:eastAsia="Arial" w:cstheme="minorHAnsi"/>
          <w:sz w:val="18"/>
          <w:szCs w:val="18"/>
          <w:lang w:val="en-US"/>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27060E90" w14:textId="77777777" w:rsidR="00B50211" w:rsidRPr="00B50211" w:rsidRDefault="00B50211" w:rsidP="00B50211">
      <w:pPr>
        <w:spacing w:after="0" w:line="240" w:lineRule="auto"/>
        <w:jc w:val="both"/>
        <w:rPr>
          <w:rFonts w:eastAsia="Arial" w:cstheme="minorHAnsi"/>
          <w:sz w:val="18"/>
          <w:szCs w:val="18"/>
          <w:lang w:val="en-US"/>
        </w:rPr>
      </w:pPr>
    </w:p>
    <w:p w14:paraId="2E697BFC" w14:textId="77777777" w:rsidR="00B50211" w:rsidRPr="00B50211" w:rsidRDefault="00B50211" w:rsidP="00B50211">
      <w:pPr>
        <w:spacing w:after="0" w:line="240" w:lineRule="auto"/>
        <w:jc w:val="both"/>
        <w:rPr>
          <w:rFonts w:eastAsia="Arial" w:cstheme="minorHAnsi"/>
          <w:sz w:val="18"/>
          <w:szCs w:val="18"/>
          <w:lang w:val="en-US"/>
        </w:rPr>
      </w:pPr>
      <w:r w:rsidRPr="00B50211">
        <w:rPr>
          <w:rFonts w:eastAsia="Arial" w:cstheme="minorHAnsi"/>
          <w:sz w:val="18"/>
          <w:szCs w:val="18"/>
          <w:lang w:val="en-US"/>
        </w:rPr>
        <w:t>I, by signing this proposal, commit to be bound by this proposal for carrying out the range of services as specified in the CFP package and respecting the terms and conditions stated in the UN Women template Partner Agreement.</w:t>
      </w:r>
    </w:p>
    <w:p w14:paraId="1FC64BF0" w14:textId="77777777" w:rsidR="00B50211" w:rsidRPr="00B50211" w:rsidRDefault="00B50211" w:rsidP="00B50211">
      <w:pPr>
        <w:spacing w:after="0" w:line="240" w:lineRule="auto"/>
        <w:rPr>
          <w:rFonts w:eastAsia="Arial" w:cstheme="minorHAnsi"/>
          <w:sz w:val="18"/>
          <w:szCs w:val="18"/>
          <w:lang w:val="en-US"/>
        </w:rPr>
      </w:pPr>
    </w:p>
    <w:p w14:paraId="155C046A" w14:textId="77777777" w:rsidR="00B50211" w:rsidRPr="00B50211" w:rsidRDefault="00B50211" w:rsidP="00B50211">
      <w:pPr>
        <w:spacing w:after="0" w:line="240" w:lineRule="auto"/>
        <w:rPr>
          <w:rFonts w:eastAsia="Arial" w:cstheme="minorHAnsi"/>
          <w:sz w:val="18"/>
          <w:szCs w:val="18"/>
          <w:lang w:val="en-US"/>
        </w:rPr>
      </w:pPr>
    </w:p>
    <w:p w14:paraId="06222244" w14:textId="77777777" w:rsidR="00B50211" w:rsidRPr="00B50211" w:rsidRDefault="00B50211" w:rsidP="00B50211">
      <w:pPr>
        <w:spacing w:after="0" w:line="240" w:lineRule="auto"/>
        <w:rPr>
          <w:rFonts w:eastAsia="Arial" w:cstheme="minorHAnsi"/>
          <w:sz w:val="18"/>
          <w:szCs w:val="18"/>
          <w:lang w:val="en-US"/>
        </w:rPr>
      </w:pPr>
      <w:r w:rsidRPr="00B50211">
        <w:rPr>
          <w:rFonts w:eastAsia="Arial" w:cstheme="minorHAnsi"/>
          <w:sz w:val="18"/>
          <w:szCs w:val="18"/>
          <w:lang w:val="en-US"/>
        </w:rPr>
        <w:t>_____________________________________</w:t>
      </w:r>
      <w:r w:rsidRPr="00B50211">
        <w:rPr>
          <w:rFonts w:eastAsia="Times New Roman" w:cstheme="minorHAnsi"/>
          <w:sz w:val="18"/>
          <w:szCs w:val="18"/>
          <w:lang w:val="en-US"/>
        </w:rPr>
        <w:tab/>
      </w:r>
      <w:r w:rsidRPr="00B50211">
        <w:rPr>
          <w:rFonts w:eastAsia="Times New Roman" w:cstheme="minorHAnsi"/>
          <w:sz w:val="18"/>
          <w:szCs w:val="18"/>
          <w:lang w:val="en-US"/>
        </w:rPr>
        <w:tab/>
      </w:r>
      <w:r w:rsidRPr="00B50211">
        <w:rPr>
          <w:rFonts w:eastAsia="Times New Roman" w:cstheme="minorHAnsi"/>
          <w:sz w:val="18"/>
          <w:szCs w:val="18"/>
          <w:lang w:val="en-US"/>
        </w:rPr>
        <w:tab/>
      </w:r>
      <w:r w:rsidRPr="00B50211">
        <w:rPr>
          <w:rFonts w:eastAsia="Times New Roman" w:cstheme="minorHAnsi"/>
          <w:sz w:val="18"/>
          <w:szCs w:val="18"/>
          <w:lang w:val="en-US"/>
        </w:rPr>
        <w:tab/>
      </w:r>
      <w:r w:rsidRPr="00B50211">
        <w:rPr>
          <w:rFonts w:eastAsia="Arial" w:cstheme="minorHAnsi"/>
          <w:sz w:val="18"/>
          <w:szCs w:val="18"/>
          <w:lang w:val="en-US"/>
        </w:rPr>
        <w:t>(Seal)</w:t>
      </w:r>
    </w:p>
    <w:p w14:paraId="66893051" w14:textId="77777777" w:rsidR="00B50211" w:rsidRPr="00B50211" w:rsidRDefault="00B50211" w:rsidP="00B50211">
      <w:pPr>
        <w:spacing w:after="0" w:line="240" w:lineRule="auto"/>
        <w:rPr>
          <w:rFonts w:eastAsia="Arial" w:cstheme="minorHAnsi"/>
          <w:sz w:val="18"/>
          <w:szCs w:val="18"/>
          <w:lang w:val="en-US"/>
        </w:rPr>
      </w:pPr>
      <w:r w:rsidRPr="00B50211">
        <w:rPr>
          <w:rFonts w:eastAsia="Arial" w:cstheme="minorHAnsi"/>
          <w:sz w:val="18"/>
          <w:szCs w:val="18"/>
          <w:lang w:val="en-US"/>
        </w:rPr>
        <w:t>(Signature)</w:t>
      </w:r>
    </w:p>
    <w:p w14:paraId="380F744F" w14:textId="77777777" w:rsidR="00B50211" w:rsidRPr="00B50211" w:rsidRDefault="00B50211" w:rsidP="00B50211">
      <w:pPr>
        <w:spacing w:after="0" w:line="240" w:lineRule="auto"/>
        <w:rPr>
          <w:rFonts w:eastAsia="Times New Roman" w:cstheme="minorHAnsi"/>
          <w:sz w:val="18"/>
          <w:szCs w:val="18"/>
          <w:lang w:val="en-US"/>
        </w:rPr>
      </w:pPr>
    </w:p>
    <w:p w14:paraId="43EDCF38" w14:textId="77777777" w:rsidR="00B50211" w:rsidRPr="00B50211" w:rsidRDefault="00B50211" w:rsidP="00B50211">
      <w:pPr>
        <w:spacing w:after="0" w:line="240" w:lineRule="auto"/>
        <w:rPr>
          <w:rFonts w:eastAsia="Arial" w:cstheme="minorHAnsi"/>
          <w:sz w:val="18"/>
          <w:szCs w:val="18"/>
          <w:lang w:val="en-US"/>
        </w:rPr>
      </w:pPr>
      <w:r w:rsidRPr="00B50211">
        <w:rPr>
          <w:rFonts w:eastAsia="Arial" w:cstheme="minorHAnsi"/>
          <w:sz w:val="18"/>
          <w:szCs w:val="18"/>
          <w:lang w:val="en-US"/>
        </w:rPr>
        <w:t>(Printed Name and Title)</w:t>
      </w:r>
    </w:p>
    <w:p w14:paraId="15336CFD" w14:textId="400EF82C" w:rsidR="00B50211" w:rsidRDefault="00B50211" w:rsidP="00B50211">
      <w:pPr>
        <w:spacing w:after="0" w:line="240" w:lineRule="auto"/>
        <w:rPr>
          <w:rFonts w:eastAsia="Arial" w:cstheme="minorHAnsi"/>
          <w:sz w:val="18"/>
          <w:szCs w:val="18"/>
          <w:lang w:val="en-US"/>
        </w:rPr>
      </w:pPr>
      <w:r w:rsidRPr="00B50211">
        <w:rPr>
          <w:rFonts w:eastAsia="Arial" w:cstheme="minorHAnsi"/>
          <w:sz w:val="18"/>
          <w:szCs w:val="18"/>
          <w:lang w:val="en-US"/>
        </w:rPr>
        <w:t>(Date)</w:t>
      </w:r>
    </w:p>
    <w:p w14:paraId="2CEF3C89" w14:textId="70F219D3" w:rsidR="00E17180" w:rsidRDefault="00E17180" w:rsidP="00B50211">
      <w:pPr>
        <w:spacing w:after="0" w:line="240" w:lineRule="auto"/>
        <w:rPr>
          <w:rFonts w:eastAsia="Arial" w:cstheme="minorHAnsi"/>
          <w:sz w:val="18"/>
          <w:szCs w:val="18"/>
          <w:lang w:val="en-US"/>
        </w:rPr>
      </w:pPr>
    </w:p>
    <w:p w14:paraId="70E8F0FC" w14:textId="408D38C7" w:rsidR="00B50211" w:rsidRPr="00B50211" w:rsidRDefault="00B50211" w:rsidP="00B50211">
      <w:pPr>
        <w:spacing w:after="0"/>
        <w:jc w:val="center"/>
        <w:rPr>
          <w:rFonts w:eastAsia="Calibri" w:cstheme="minorHAnsi"/>
          <w:b/>
          <w:bCs/>
          <w:iCs/>
          <w:color w:val="002060"/>
          <w:spacing w:val="-3"/>
          <w:sz w:val="18"/>
          <w:szCs w:val="18"/>
          <w:lang w:val="en-CA"/>
        </w:rPr>
      </w:pPr>
      <w:r w:rsidRPr="00B50211">
        <w:rPr>
          <w:rFonts w:eastAsia="Calibri" w:cstheme="minorHAnsi"/>
          <w:b/>
          <w:bCs/>
          <w:iCs/>
          <w:color w:val="002060"/>
          <w:spacing w:val="-3"/>
          <w:sz w:val="18"/>
          <w:szCs w:val="18"/>
          <w:lang w:val="en-CA"/>
        </w:rPr>
        <w:t>Annex B-3</w:t>
      </w:r>
    </w:p>
    <w:p w14:paraId="3371F3E6" w14:textId="77777777" w:rsidR="00B50211" w:rsidRPr="00B50211" w:rsidRDefault="00B50211" w:rsidP="00B50211">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B50211">
        <w:rPr>
          <w:rFonts w:eastAsia="Calibri" w:cstheme="minorHAnsi"/>
          <w:b/>
          <w:bCs/>
          <w:color w:val="002060"/>
          <w:spacing w:val="-3"/>
          <w:sz w:val="18"/>
          <w:szCs w:val="18"/>
          <w:u w:val="single"/>
          <w:lang w:val="en-CA"/>
        </w:rPr>
        <w:t>Format of Resume for Proposed Personnel</w:t>
      </w:r>
    </w:p>
    <w:p w14:paraId="35A69E3D" w14:textId="77777777" w:rsidR="00B50211" w:rsidRPr="00B50211" w:rsidRDefault="00B50211" w:rsidP="00B50211">
      <w:pPr>
        <w:tabs>
          <w:tab w:val="left" w:pos="-1440"/>
          <w:tab w:val="left" w:pos="7200"/>
        </w:tabs>
        <w:suppressAutoHyphens/>
        <w:spacing w:after="0" w:line="240" w:lineRule="auto"/>
        <w:ind w:left="630" w:right="634"/>
        <w:rPr>
          <w:rFonts w:eastAsia="Times New Roman" w:cstheme="minorHAnsi"/>
          <w:b/>
          <w:color w:val="000000"/>
          <w:spacing w:val="-3"/>
          <w:sz w:val="18"/>
          <w:szCs w:val="18"/>
          <w:lang w:val="en-US"/>
        </w:rPr>
      </w:pPr>
    </w:p>
    <w:p w14:paraId="54116246" w14:textId="77777777" w:rsidR="00B50211" w:rsidRPr="00B50211" w:rsidRDefault="00B50211" w:rsidP="00B50211">
      <w:pPr>
        <w:tabs>
          <w:tab w:val="center" w:pos="4320"/>
          <w:tab w:val="right" w:pos="8640"/>
        </w:tabs>
        <w:spacing w:after="0" w:line="240" w:lineRule="auto"/>
        <w:rPr>
          <w:rFonts w:eastAsia="Times New Roman" w:cstheme="minorHAnsi"/>
          <w:b/>
          <w:sz w:val="18"/>
          <w:szCs w:val="18"/>
          <w:lang w:val="en-GB" w:eastAsia="en-GB"/>
        </w:rPr>
      </w:pPr>
      <w:r w:rsidRPr="00B50211">
        <w:rPr>
          <w:rFonts w:eastAsia="Times New Roman" w:cstheme="minorHAnsi"/>
          <w:b/>
          <w:sz w:val="18"/>
          <w:szCs w:val="18"/>
          <w:lang w:val="en-GB" w:eastAsia="en-GB"/>
        </w:rPr>
        <w:t>Call For Proposals</w:t>
      </w:r>
    </w:p>
    <w:p w14:paraId="39F408A6" w14:textId="77777777" w:rsidR="00B50211" w:rsidRPr="00B50211" w:rsidRDefault="00B50211" w:rsidP="00B50211">
      <w:pPr>
        <w:tabs>
          <w:tab w:val="center" w:pos="4320"/>
          <w:tab w:val="right" w:pos="8640"/>
        </w:tabs>
        <w:spacing w:after="0" w:line="240" w:lineRule="auto"/>
        <w:rPr>
          <w:rFonts w:eastAsia="Times New Roman" w:cstheme="minorHAnsi"/>
          <w:b/>
          <w:sz w:val="18"/>
          <w:szCs w:val="18"/>
          <w:lang w:val="en-GB" w:eastAsia="en-GB"/>
        </w:rPr>
      </w:pPr>
      <w:r w:rsidRPr="00B50211">
        <w:rPr>
          <w:rFonts w:eastAsia="Times New Roman" w:cstheme="minorHAnsi"/>
          <w:b/>
          <w:sz w:val="18"/>
          <w:szCs w:val="18"/>
          <w:lang w:val="en-GB" w:eastAsia="en-GB"/>
        </w:rPr>
        <w:t xml:space="preserve">Description of Services </w:t>
      </w:r>
      <w:r w:rsidRPr="00B50211">
        <w:rPr>
          <w:rFonts w:eastAsia="Times New Roman" w:cstheme="minorHAnsi"/>
          <w:b/>
          <w:bCs/>
          <w:color w:val="000000" w:themeColor="text1"/>
          <w:sz w:val="18"/>
          <w:szCs w:val="18"/>
          <w:lang w:val="en-GB" w:eastAsia="en-GB"/>
        </w:rPr>
        <w:t>Generate evidence on the gendered impacts of new labour laws and conduct multi-site mapping on impact of COVID-19 on women in tea sector</w:t>
      </w:r>
    </w:p>
    <w:p w14:paraId="61FC8D63" w14:textId="77777777" w:rsidR="00B50211" w:rsidRPr="008C0D02" w:rsidRDefault="00B50211" w:rsidP="00B50211">
      <w:pPr>
        <w:spacing w:after="0" w:line="240" w:lineRule="auto"/>
        <w:rPr>
          <w:rFonts w:eastAsia="Times New Roman" w:cstheme="minorHAnsi"/>
          <w:b/>
          <w:bCs/>
          <w:color w:val="000000" w:themeColor="text1"/>
          <w:sz w:val="18"/>
          <w:szCs w:val="18"/>
          <w:lang w:val="en-GB" w:eastAsia="en-GB"/>
        </w:rPr>
      </w:pPr>
      <w:r w:rsidRPr="008C0D02">
        <w:rPr>
          <w:rFonts w:eastAsia="Times New Roman" w:cstheme="minorHAnsi"/>
          <w:b/>
          <w:bCs/>
          <w:color w:val="000000" w:themeColor="text1"/>
          <w:sz w:val="18"/>
          <w:szCs w:val="18"/>
          <w:lang w:val="en-GB" w:eastAsia="en-GB"/>
        </w:rPr>
        <w:t>CFP No UNW-AP-IND-CFP-2022-008</w:t>
      </w:r>
      <w:r w:rsidRPr="008C0D02" w:rsidDel="009071F3">
        <w:rPr>
          <w:rFonts w:eastAsia="Times New Roman" w:cstheme="minorHAnsi"/>
          <w:b/>
          <w:bCs/>
          <w:color w:val="000000" w:themeColor="text1"/>
          <w:sz w:val="18"/>
          <w:szCs w:val="18"/>
          <w:lang w:val="en-GB" w:eastAsia="en-GB"/>
        </w:rPr>
        <w:t xml:space="preserve"> </w:t>
      </w:r>
    </w:p>
    <w:p w14:paraId="30C8FAF0" w14:textId="77777777" w:rsidR="00B50211" w:rsidRPr="00B50211" w:rsidRDefault="00B50211" w:rsidP="00B50211">
      <w:pPr>
        <w:tabs>
          <w:tab w:val="left" w:pos="-1440"/>
          <w:tab w:val="left" w:pos="7200"/>
        </w:tabs>
        <w:suppressAutoHyphens/>
        <w:spacing w:after="0" w:line="240" w:lineRule="auto"/>
        <w:ind w:right="634"/>
        <w:rPr>
          <w:rFonts w:eastAsia="Times New Roman" w:cstheme="minorHAnsi"/>
          <w:b/>
          <w:color w:val="000000"/>
          <w:spacing w:val="-3"/>
          <w:sz w:val="18"/>
          <w:szCs w:val="18"/>
          <w:lang w:val="en-US"/>
        </w:rPr>
      </w:pPr>
    </w:p>
    <w:p w14:paraId="294F9936" w14:textId="77777777" w:rsidR="00B50211" w:rsidRPr="00B50211" w:rsidRDefault="00B50211" w:rsidP="00B50211">
      <w:pPr>
        <w:tabs>
          <w:tab w:val="left" w:pos="-1440"/>
          <w:tab w:val="left" w:pos="7200"/>
        </w:tabs>
        <w:suppressAutoHyphens/>
        <w:spacing w:after="0" w:line="240" w:lineRule="auto"/>
        <w:ind w:left="630" w:right="634"/>
        <w:rPr>
          <w:rFonts w:eastAsia="Times New Roman" w:cstheme="minorHAnsi"/>
          <w:b/>
          <w:color w:val="000000"/>
          <w:spacing w:val="-3"/>
          <w:sz w:val="18"/>
          <w:szCs w:val="18"/>
          <w:lang w:val="en-US"/>
        </w:rPr>
      </w:pPr>
    </w:p>
    <w:p w14:paraId="6DB58627" w14:textId="77777777" w:rsidR="00B50211" w:rsidRPr="00B50211" w:rsidRDefault="00B50211" w:rsidP="00B50211">
      <w:pPr>
        <w:tabs>
          <w:tab w:val="left" w:pos="-1440"/>
          <w:tab w:val="left" w:pos="1440"/>
          <w:tab w:val="left" w:pos="7200"/>
        </w:tabs>
        <w:suppressAutoHyphens/>
        <w:spacing w:after="0" w:line="240" w:lineRule="auto"/>
        <w:ind w:right="634"/>
        <w:rPr>
          <w:rFonts w:eastAsia="Arial" w:cstheme="minorHAnsi"/>
          <w:color w:val="000000"/>
          <w:spacing w:val="-3"/>
          <w:sz w:val="18"/>
          <w:szCs w:val="18"/>
          <w:lang w:val="en-US"/>
        </w:rPr>
      </w:pPr>
      <w:r w:rsidRPr="00B50211">
        <w:rPr>
          <w:rFonts w:eastAsia="Arial" w:cstheme="minorHAnsi"/>
          <w:color w:val="000000"/>
          <w:spacing w:val="-3"/>
          <w:sz w:val="18"/>
          <w:szCs w:val="18"/>
          <w:lang w:val="en-US"/>
        </w:rPr>
        <w:t xml:space="preserve">Name of personnel: </w:t>
      </w:r>
      <w:r w:rsidRPr="00B50211">
        <w:rPr>
          <w:rFonts w:eastAsia="Arial" w:cstheme="minorHAnsi"/>
          <w:color w:val="000000"/>
          <w:spacing w:val="-3"/>
          <w:sz w:val="18"/>
          <w:szCs w:val="18"/>
          <w:lang w:val="en-US"/>
        </w:rPr>
        <w:tab/>
        <w:t>__________________________________________________________</w:t>
      </w:r>
    </w:p>
    <w:p w14:paraId="67E888B1" w14:textId="77777777" w:rsidR="00B50211" w:rsidRPr="00B50211" w:rsidRDefault="00B50211" w:rsidP="00B50211">
      <w:pPr>
        <w:tabs>
          <w:tab w:val="left" w:pos="-1440"/>
          <w:tab w:val="left" w:pos="1440"/>
          <w:tab w:val="left" w:pos="7200"/>
        </w:tabs>
        <w:suppressAutoHyphens/>
        <w:spacing w:after="0" w:line="240" w:lineRule="auto"/>
        <w:ind w:right="634"/>
        <w:rPr>
          <w:rFonts w:eastAsia="Arial" w:cstheme="minorHAnsi"/>
          <w:b/>
          <w:color w:val="000000"/>
          <w:spacing w:val="-3"/>
          <w:sz w:val="18"/>
          <w:szCs w:val="18"/>
          <w:lang w:val="en-US"/>
        </w:rPr>
      </w:pPr>
    </w:p>
    <w:p w14:paraId="5ED0D853" w14:textId="77777777" w:rsidR="00B50211" w:rsidRPr="00B50211" w:rsidRDefault="00B50211" w:rsidP="00B50211">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lang w:val="en-US"/>
        </w:rPr>
      </w:pPr>
      <w:r w:rsidRPr="00B50211">
        <w:rPr>
          <w:rFonts w:eastAsia="Arial" w:cstheme="minorHAnsi"/>
          <w:color w:val="000000"/>
          <w:spacing w:val="-3"/>
          <w:sz w:val="18"/>
          <w:szCs w:val="18"/>
          <w:lang w:val="en-US"/>
        </w:rPr>
        <w:t>Title:</w:t>
      </w:r>
      <w:r w:rsidRPr="00B50211">
        <w:rPr>
          <w:rFonts w:eastAsia="Times New Roman" w:cstheme="minorHAnsi"/>
          <w:color w:val="000000"/>
          <w:spacing w:val="-3"/>
          <w:sz w:val="18"/>
          <w:szCs w:val="18"/>
          <w:lang w:val="en-US"/>
        </w:rPr>
        <w:tab/>
      </w:r>
      <w:r w:rsidRPr="00B50211">
        <w:rPr>
          <w:rFonts w:eastAsia="Arial" w:cstheme="minorHAnsi"/>
          <w:color w:val="000000"/>
          <w:spacing w:val="-3"/>
          <w:sz w:val="18"/>
          <w:szCs w:val="18"/>
          <w:lang w:val="en-US"/>
        </w:rPr>
        <w:t>__________________________________________________________</w:t>
      </w:r>
    </w:p>
    <w:p w14:paraId="0D07C2D2" w14:textId="77777777" w:rsidR="00B50211" w:rsidRPr="00B50211" w:rsidRDefault="00B50211" w:rsidP="00B50211">
      <w:pPr>
        <w:tabs>
          <w:tab w:val="left" w:pos="-1440"/>
          <w:tab w:val="left" w:pos="7200"/>
        </w:tabs>
        <w:suppressAutoHyphens/>
        <w:spacing w:after="0" w:line="240" w:lineRule="auto"/>
        <w:ind w:right="634"/>
        <w:rPr>
          <w:rFonts w:eastAsia="Times New Roman" w:cstheme="minorHAnsi"/>
          <w:color w:val="000000"/>
          <w:spacing w:val="-3"/>
          <w:sz w:val="18"/>
          <w:szCs w:val="18"/>
          <w:lang w:val="en-US"/>
        </w:rPr>
      </w:pPr>
    </w:p>
    <w:p w14:paraId="7DC99D85" w14:textId="77777777" w:rsidR="00B50211" w:rsidRPr="00B50211" w:rsidRDefault="00B50211" w:rsidP="00B50211">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lang w:val="en-US"/>
        </w:rPr>
      </w:pPr>
      <w:r w:rsidRPr="00B50211">
        <w:rPr>
          <w:rFonts w:eastAsia="Arial" w:cstheme="minorHAnsi"/>
          <w:color w:val="000000"/>
          <w:spacing w:val="-3"/>
          <w:sz w:val="18"/>
          <w:szCs w:val="18"/>
          <w:lang w:val="en-US"/>
        </w:rPr>
        <w:t>Years with CSO:</w:t>
      </w:r>
      <w:r w:rsidRPr="00B50211">
        <w:rPr>
          <w:rFonts w:eastAsia="Arial" w:cstheme="minorHAnsi"/>
          <w:color w:val="000000"/>
          <w:spacing w:val="-3"/>
          <w:sz w:val="18"/>
          <w:szCs w:val="18"/>
          <w:lang w:val="en-US"/>
        </w:rPr>
        <w:tab/>
        <w:t xml:space="preserve"> _____________________ Nationality:</w:t>
      </w:r>
      <w:r w:rsidRPr="00B50211">
        <w:rPr>
          <w:rFonts w:eastAsia="Arial" w:cstheme="minorHAnsi"/>
          <w:color w:val="000000"/>
          <w:spacing w:val="-3"/>
          <w:sz w:val="18"/>
          <w:szCs w:val="18"/>
          <w:lang w:val="en-US"/>
        </w:rPr>
        <w:tab/>
        <w:t xml:space="preserve"> ____________________</w:t>
      </w:r>
    </w:p>
    <w:p w14:paraId="3AACF01A" w14:textId="77777777" w:rsidR="00B50211" w:rsidRPr="00B50211" w:rsidRDefault="00B50211" w:rsidP="00B50211">
      <w:pPr>
        <w:tabs>
          <w:tab w:val="left" w:pos="-1440"/>
          <w:tab w:val="left" w:pos="7200"/>
        </w:tabs>
        <w:suppressAutoHyphens/>
        <w:spacing w:after="0" w:line="240" w:lineRule="auto"/>
        <w:ind w:right="634"/>
        <w:rPr>
          <w:rFonts w:eastAsia="Times New Roman" w:cstheme="minorHAnsi"/>
          <w:color w:val="000000"/>
          <w:spacing w:val="-3"/>
          <w:sz w:val="18"/>
          <w:szCs w:val="18"/>
          <w:lang w:val="en-US"/>
        </w:rPr>
      </w:pPr>
    </w:p>
    <w:p w14:paraId="1783E7CB" w14:textId="77777777" w:rsidR="00B50211" w:rsidRPr="00B50211" w:rsidRDefault="00B50211" w:rsidP="00B50211">
      <w:pPr>
        <w:tabs>
          <w:tab w:val="left" w:pos="-1440"/>
          <w:tab w:val="left" w:pos="7200"/>
        </w:tabs>
        <w:suppressAutoHyphens/>
        <w:spacing w:after="0" w:line="240" w:lineRule="auto"/>
        <w:ind w:right="634"/>
        <w:rPr>
          <w:rFonts w:eastAsia="Times New Roman" w:cstheme="minorHAnsi"/>
          <w:color w:val="000000"/>
          <w:spacing w:val="-3"/>
          <w:sz w:val="18"/>
          <w:szCs w:val="18"/>
          <w:lang w:val="en-US"/>
        </w:rPr>
      </w:pPr>
    </w:p>
    <w:p w14:paraId="3A602220"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color w:val="000000"/>
          <w:spacing w:val="-3"/>
          <w:sz w:val="18"/>
          <w:szCs w:val="18"/>
          <w:lang w:val="en-US"/>
        </w:rPr>
      </w:pPr>
      <w:r w:rsidRPr="00B50211">
        <w:rPr>
          <w:rFonts w:eastAsia="Arial" w:cstheme="minorHAnsi"/>
          <w:b/>
          <w:color w:val="000000"/>
          <w:spacing w:val="-3"/>
          <w:sz w:val="18"/>
          <w:szCs w:val="18"/>
          <w:lang w:val="en-US"/>
        </w:rPr>
        <w:t>Education/Qualifications</w:t>
      </w:r>
      <w:r w:rsidRPr="00B50211">
        <w:rPr>
          <w:rFonts w:eastAsia="Arial" w:cstheme="minorHAnsi"/>
          <w:color w:val="000000"/>
          <w:spacing w:val="-3"/>
          <w:sz w:val="18"/>
          <w:szCs w:val="18"/>
          <w:lang w:val="en-US"/>
        </w:rPr>
        <w:t xml:space="preserve">: </w:t>
      </w:r>
    </w:p>
    <w:p w14:paraId="1509F520"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color w:val="000000"/>
          <w:spacing w:val="-3"/>
          <w:sz w:val="18"/>
          <w:szCs w:val="18"/>
          <w:lang w:val="en-US"/>
        </w:rPr>
      </w:pPr>
    </w:p>
    <w:p w14:paraId="3A0D9BC0"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i/>
          <w:iCs/>
          <w:color w:val="000000"/>
          <w:spacing w:val="-3"/>
          <w:sz w:val="18"/>
          <w:szCs w:val="18"/>
          <w:lang w:val="en-US"/>
        </w:rPr>
      </w:pPr>
      <w:r w:rsidRPr="00B50211">
        <w:rPr>
          <w:rFonts w:eastAsia="Arial" w:cstheme="minorHAnsi"/>
          <w:i/>
          <w:iCs/>
          <w:color w:val="000000"/>
          <w:spacing w:val="-3"/>
          <w:sz w:val="18"/>
          <w:szCs w:val="18"/>
          <w:lang w:val="en-US"/>
        </w:rPr>
        <w:t>Summarize college/university and other specialized education of personnel member, giving names of schools, dates attended, and degrees-professional qualifications obtained.</w:t>
      </w:r>
    </w:p>
    <w:p w14:paraId="371CE766" w14:textId="77777777" w:rsidR="00B50211" w:rsidRPr="00B50211" w:rsidRDefault="00B50211" w:rsidP="00B50211">
      <w:pPr>
        <w:tabs>
          <w:tab w:val="left" w:pos="-1440"/>
          <w:tab w:val="left" w:pos="7200"/>
        </w:tabs>
        <w:suppressAutoHyphens/>
        <w:spacing w:after="0" w:line="240" w:lineRule="auto"/>
        <w:ind w:right="634"/>
        <w:jc w:val="both"/>
        <w:rPr>
          <w:rFonts w:eastAsia="Times New Roman" w:cstheme="minorHAnsi"/>
          <w:color w:val="000000"/>
          <w:spacing w:val="-3"/>
          <w:sz w:val="18"/>
          <w:szCs w:val="18"/>
          <w:lang w:val="en-US"/>
        </w:rPr>
      </w:pPr>
    </w:p>
    <w:p w14:paraId="6AE5F4F1"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b/>
          <w:color w:val="000000"/>
          <w:spacing w:val="-3"/>
          <w:sz w:val="18"/>
          <w:szCs w:val="18"/>
          <w:lang w:val="en-US"/>
        </w:rPr>
      </w:pPr>
      <w:r w:rsidRPr="00B50211">
        <w:rPr>
          <w:rFonts w:eastAsia="Arial" w:cstheme="minorHAnsi"/>
          <w:b/>
          <w:color w:val="000000"/>
          <w:spacing w:val="-3"/>
          <w:sz w:val="18"/>
          <w:szCs w:val="18"/>
          <w:lang w:val="en-US"/>
        </w:rPr>
        <w:t>Employment Record/Experience</w:t>
      </w:r>
    </w:p>
    <w:p w14:paraId="12F2A6EF" w14:textId="77777777" w:rsidR="00B50211" w:rsidRPr="00B50211" w:rsidRDefault="00B50211" w:rsidP="00B50211">
      <w:pPr>
        <w:tabs>
          <w:tab w:val="left" w:pos="-1440"/>
          <w:tab w:val="left" w:pos="7200"/>
        </w:tabs>
        <w:suppressAutoHyphens/>
        <w:spacing w:after="0" w:line="240" w:lineRule="auto"/>
        <w:ind w:right="634"/>
        <w:jc w:val="both"/>
        <w:rPr>
          <w:rFonts w:eastAsia="Times New Roman" w:cstheme="minorHAnsi"/>
          <w:color w:val="000000"/>
          <w:spacing w:val="-3"/>
          <w:sz w:val="18"/>
          <w:szCs w:val="18"/>
          <w:lang w:val="en-US"/>
        </w:rPr>
      </w:pPr>
    </w:p>
    <w:p w14:paraId="01FAC92A"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i/>
          <w:iCs/>
          <w:color w:val="000000"/>
          <w:spacing w:val="-3"/>
          <w:sz w:val="18"/>
          <w:szCs w:val="18"/>
          <w:lang w:val="en-US"/>
        </w:rPr>
      </w:pPr>
      <w:r w:rsidRPr="00B50211">
        <w:rPr>
          <w:rFonts w:eastAsia="Arial" w:cstheme="minorHAnsi"/>
          <w:i/>
          <w:iCs/>
          <w:color w:val="000000"/>
          <w:spacing w:val="-3"/>
          <w:sz w:val="18"/>
          <w:szCs w:val="18"/>
          <w:lang w:val="en-US"/>
        </w:rPr>
        <w:t xml:space="preserve">Starting with present position, list in reverse order, every employment held: </w:t>
      </w:r>
    </w:p>
    <w:p w14:paraId="0D03F56D" w14:textId="77777777" w:rsidR="00B50211" w:rsidRPr="00B50211" w:rsidRDefault="00B50211" w:rsidP="00B50211">
      <w:pPr>
        <w:numPr>
          <w:ilvl w:val="0"/>
          <w:numId w:val="21"/>
        </w:numPr>
        <w:tabs>
          <w:tab w:val="left" w:pos="-1440"/>
          <w:tab w:val="left" w:pos="7200"/>
        </w:tabs>
        <w:suppressAutoHyphens/>
        <w:spacing w:after="0" w:line="240" w:lineRule="auto"/>
        <w:ind w:left="360" w:right="634"/>
        <w:contextualSpacing/>
        <w:jc w:val="both"/>
        <w:rPr>
          <w:rFonts w:eastAsia="Arial" w:cstheme="minorHAnsi"/>
          <w:i/>
          <w:iCs/>
          <w:color w:val="000000"/>
          <w:spacing w:val="-3"/>
          <w:sz w:val="18"/>
          <w:szCs w:val="18"/>
          <w:lang w:val="en-US"/>
        </w:rPr>
      </w:pPr>
      <w:r w:rsidRPr="00B50211">
        <w:rPr>
          <w:rFonts w:eastAsia="Arial" w:cstheme="minorHAnsi"/>
          <w:i/>
          <w:iCs/>
          <w:color w:val="000000"/>
          <w:spacing w:val="-3"/>
          <w:sz w:val="18"/>
          <w:szCs w:val="18"/>
          <w:lang w:val="en-US"/>
        </w:rPr>
        <w:t xml:space="preserve">For </w:t>
      </w:r>
      <w:r w:rsidRPr="00B50211">
        <w:rPr>
          <w:rFonts w:eastAsia="Arial" w:cstheme="minorHAnsi"/>
          <w:i/>
          <w:iCs/>
          <w:color w:val="000000"/>
          <w:spacing w:val="-3"/>
          <w:sz w:val="18"/>
          <w:szCs w:val="18"/>
          <w:u w:val="single"/>
          <w:lang w:val="en-US"/>
        </w:rPr>
        <w:t>all</w:t>
      </w:r>
      <w:r w:rsidRPr="00B50211">
        <w:rPr>
          <w:rFonts w:eastAsia="Arial" w:cstheme="minorHAnsi"/>
          <w:i/>
          <w:iCs/>
          <w:color w:val="000000"/>
          <w:spacing w:val="-3"/>
          <w:sz w:val="18"/>
          <w:szCs w:val="18"/>
          <w:lang w:val="en-US"/>
        </w:rPr>
        <w:t xml:space="preserve"> positions held by personnel member since graduation: List each position and provide dates, names of employing organization, title of position held and location of employment. </w:t>
      </w:r>
    </w:p>
    <w:p w14:paraId="6BEB0DAC" w14:textId="77777777" w:rsidR="00B50211" w:rsidRPr="00B50211" w:rsidRDefault="00B50211" w:rsidP="00B50211">
      <w:pPr>
        <w:numPr>
          <w:ilvl w:val="0"/>
          <w:numId w:val="21"/>
        </w:numPr>
        <w:tabs>
          <w:tab w:val="left" w:pos="-1440"/>
          <w:tab w:val="left" w:pos="7200"/>
        </w:tabs>
        <w:suppressAutoHyphens/>
        <w:spacing w:after="0" w:line="240" w:lineRule="auto"/>
        <w:ind w:left="360" w:right="634"/>
        <w:contextualSpacing/>
        <w:jc w:val="both"/>
        <w:rPr>
          <w:rFonts w:eastAsia="Arial" w:cstheme="minorHAnsi"/>
          <w:i/>
          <w:iCs/>
          <w:color w:val="000000"/>
          <w:spacing w:val="-3"/>
          <w:sz w:val="18"/>
          <w:szCs w:val="18"/>
          <w:lang w:val="en-US"/>
        </w:rPr>
      </w:pPr>
      <w:r w:rsidRPr="00B50211">
        <w:rPr>
          <w:rFonts w:eastAsia="Arial" w:cstheme="minorHAnsi"/>
          <w:i/>
          <w:iCs/>
          <w:color w:val="000000"/>
          <w:spacing w:val="-3"/>
          <w:sz w:val="18"/>
          <w:szCs w:val="18"/>
          <w:lang w:val="en-US"/>
        </w:rPr>
        <w:t xml:space="preserve">For experience in </w:t>
      </w:r>
      <w:r w:rsidRPr="00B50211">
        <w:rPr>
          <w:rFonts w:eastAsia="Arial" w:cstheme="minorHAnsi"/>
          <w:i/>
          <w:iCs/>
          <w:color w:val="000000"/>
          <w:spacing w:val="-3"/>
          <w:sz w:val="18"/>
          <w:szCs w:val="18"/>
          <w:u w:val="single"/>
          <w:lang w:val="en-US"/>
        </w:rPr>
        <w:t>last five years</w:t>
      </w:r>
      <w:r w:rsidRPr="00B50211">
        <w:rPr>
          <w:rFonts w:eastAsia="Arial" w:cstheme="minorHAnsi"/>
          <w:i/>
          <w:iCs/>
          <w:color w:val="000000"/>
          <w:spacing w:val="-3"/>
          <w:sz w:val="18"/>
          <w:szCs w:val="18"/>
          <w:lang w:val="en-US"/>
        </w:rPr>
        <w:t>: Detail the type of activities performed, degree of responsibilities, location of assignments and any other information or professional experience considered pertinent for this assignment.</w:t>
      </w:r>
    </w:p>
    <w:p w14:paraId="33785D5C" w14:textId="77777777" w:rsidR="00B50211" w:rsidRPr="00B50211" w:rsidRDefault="00B50211" w:rsidP="00B50211">
      <w:pPr>
        <w:tabs>
          <w:tab w:val="left" w:pos="-1440"/>
          <w:tab w:val="left" w:pos="7200"/>
        </w:tabs>
        <w:suppressAutoHyphens/>
        <w:spacing w:after="0" w:line="240" w:lineRule="auto"/>
        <w:ind w:right="634"/>
        <w:jc w:val="both"/>
        <w:rPr>
          <w:rFonts w:eastAsia="Times New Roman" w:cstheme="minorHAnsi"/>
          <w:color w:val="000000"/>
          <w:spacing w:val="-3"/>
          <w:sz w:val="18"/>
          <w:szCs w:val="18"/>
          <w:lang w:val="en-US"/>
        </w:rPr>
      </w:pPr>
    </w:p>
    <w:p w14:paraId="2BA273E8" w14:textId="77777777" w:rsidR="00B50211" w:rsidRPr="00B50211" w:rsidRDefault="00B50211" w:rsidP="00B50211">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lang w:val="en-US"/>
        </w:rPr>
      </w:pPr>
      <w:r w:rsidRPr="00B50211">
        <w:rPr>
          <w:rFonts w:eastAsia="Arial" w:cstheme="minorHAnsi"/>
          <w:b/>
          <w:color w:val="000000"/>
          <w:spacing w:val="-3"/>
          <w:sz w:val="18"/>
          <w:szCs w:val="18"/>
          <w:lang w:val="en-US"/>
        </w:rPr>
        <w:t>References</w:t>
      </w:r>
    </w:p>
    <w:p w14:paraId="12454AD3" w14:textId="77777777" w:rsidR="00B50211" w:rsidRPr="00B50211" w:rsidRDefault="00B50211" w:rsidP="00B50211">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lang w:val="en-US"/>
        </w:rPr>
      </w:pPr>
    </w:p>
    <w:p w14:paraId="07543555" w14:textId="77777777" w:rsidR="00B50211" w:rsidRPr="00B50211" w:rsidRDefault="00B50211" w:rsidP="00B50211">
      <w:pPr>
        <w:tabs>
          <w:tab w:val="left" w:pos="-1440"/>
          <w:tab w:val="left" w:pos="7200"/>
        </w:tabs>
        <w:suppressAutoHyphens/>
        <w:spacing w:after="0" w:line="240" w:lineRule="auto"/>
        <w:ind w:right="634"/>
        <w:jc w:val="both"/>
        <w:rPr>
          <w:rFonts w:eastAsia="Arial" w:cstheme="minorHAnsi"/>
          <w:i/>
          <w:iCs/>
          <w:color w:val="000000"/>
          <w:spacing w:val="-3"/>
          <w:sz w:val="18"/>
          <w:szCs w:val="18"/>
          <w:lang w:val="en-US"/>
        </w:rPr>
      </w:pPr>
      <w:r w:rsidRPr="00B50211">
        <w:rPr>
          <w:rFonts w:eastAsia="Arial" w:cstheme="minorHAnsi"/>
          <w:i/>
          <w:iCs/>
          <w:color w:val="000000"/>
          <w:spacing w:val="-3"/>
          <w:sz w:val="18"/>
          <w:szCs w:val="18"/>
          <w:lang w:val="en-US"/>
        </w:rPr>
        <w:t>Provide names and addresses for two (2) references.</w:t>
      </w:r>
    </w:p>
    <w:p w14:paraId="448EA597" w14:textId="77777777" w:rsidR="00B50211" w:rsidRPr="00B50211" w:rsidRDefault="00B50211" w:rsidP="00B50211">
      <w:pPr>
        <w:spacing w:after="0" w:line="240" w:lineRule="auto"/>
        <w:rPr>
          <w:rFonts w:eastAsia="Calibri" w:cstheme="minorHAnsi"/>
          <w:color w:val="000000"/>
          <w:sz w:val="18"/>
          <w:szCs w:val="18"/>
          <w:lang w:val="en-CA"/>
        </w:rPr>
      </w:pPr>
    </w:p>
    <w:p w14:paraId="2F737609" w14:textId="77777777" w:rsidR="00B50211" w:rsidRPr="00B50211" w:rsidRDefault="00B50211" w:rsidP="00B50211">
      <w:pPr>
        <w:spacing w:after="0" w:line="240" w:lineRule="auto"/>
        <w:rPr>
          <w:rFonts w:eastAsia="Times New Roman" w:cstheme="minorHAnsi"/>
          <w:b/>
          <w:color w:val="000000"/>
          <w:sz w:val="18"/>
          <w:szCs w:val="18"/>
          <w:lang w:val="en-GB" w:eastAsia="en-GB"/>
        </w:rPr>
      </w:pPr>
      <w:r w:rsidRPr="00B50211">
        <w:rPr>
          <w:rFonts w:eastAsia="Calibri" w:cstheme="minorHAnsi"/>
          <w:color w:val="000000"/>
          <w:sz w:val="18"/>
          <w:szCs w:val="18"/>
          <w:lang w:val="en-CA"/>
        </w:rPr>
        <w:br w:type="page"/>
      </w:r>
    </w:p>
    <w:p w14:paraId="7B840B7C" w14:textId="77777777" w:rsidR="00B50211" w:rsidRPr="00B50211" w:rsidRDefault="00B50211" w:rsidP="00B50211">
      <w:pPr>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lang w:val="en-GB" w:eastAsia="en-GB"/>
        </w:rPr>
        <w:lastRenderedPageBreak/>
        <w:t>Annex B-4</w:t>
      </w:r>
    </w:p>
    <w:p w14:paraId="13B99A8C" w14:textId="77777777" w:rsidR="00B50211" w:rsidRPr="00B50211" w:rsidRDefault="00B50211" w:rsidP="00B50211">
      <w:pPr>
        <w:spacing w:after="0" w:line="240" w:lineRule="auto"/>
        <w:jc w:val="center"/>
        <w:rPr>
          <w:rFonts w:eastAsia="Calibri" w:cstheme="minorHAnsi"/>
          <w:b/>
          <w:bCs/>
          <w:color w:val="002060"/>
          <w:sz w:val="18"/>
          <w:szCs w:val="18"/>
          <w:u w:val="single"/>
          <w:lang w:val="en-CA"/>
        </w:rPr>
      </w:pPr>
      <w:r w:rsidRPr="00B50211">
        <w:rPr>
          <w:rFonts w:eastAsia="Calibri" w:cstheme="minorHAnsi"/>
          <w:b/>
          <w:bCs/>
          <w:color w:val="002060"/>
          <w:sz w:val="18"/>
          <w:szCs w:val="18"/>
          <w:u w:val="single"/>
          <w:lang w:val="en-CA"/>
        </w:rPr>
        <w:t xml:space="preserve">Capacity Assessment Minimum Documents </w:t>
      </w:r>
    </w:p>
    <w:p w14:paraId="526AA222" w14:textId="77777777" w:rsidR="00B50211" w:rsidRPr="00B50211" w:rsidRDefault="00B50211" w:rsidP="00B50211">
      <w:pPr>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lang w:val="en-GB" w:eastAsia="en-GB"/>
        </w:rPr>
        <w:t>[To be submitted by proponents and assessed by the reviewer]</w:t>
      </w:r>
    </w:p>
    <w:p w14:paraId="5FDAD1CF"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68AFDBC5"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Call For Proposals</w:t>
      </w:r>
    </w:p>
    <w:p w14:paraId="3D8F1226"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r w:rsidRPr="00B50211">
        <w:rPr>
          <w:rFonts w:eastAsia="Times New Roman" w:cstheme="minorHAnsi"/>
          <w:b/>
          <w:color w:val="000000"/>
          <w:sz w:val="18"/>
          <w:szCs w:val="18"/>
          <w:lang w:val="en-GB" w:eastAsia="en-GB"/>
        </w:rPr>
        <w:t xml:space="preserve">Description of Services </w:t>
      </w:r>
      <w:r w:rsidRPr="00B50211">
        <w:rPr>
          <w:rFonts w:eastAsia="Times New Roman" w:cstheme="minorHAnsi"/>
          <w:b/>
          <w:bCs/>
          <w:color w:val="000000" w:themeColor="text1"/>
          <w:sz w:val="18"/>
          <w:szCs w:val="18"/>
          <w:lang w:val="en-GB" w:eastAsia="en-GB"/>
        </w:rPr>
        <w:t>Generate evidence on the gendered impacts of new labour laws and conduct multi-site mapping on impact of COVID-19 on women in tea sector</w:t>
      </w:r>
    </w:p>
    <w:p w14:paraId="34B7FFC4" w14:textId="77777777" w:rsidR="00B50211" w:rsidRPr="00B50211" w:rsidRDefault="00B50211" w:rsidP="00B50211">
      <w:pPr>
        <w:spacing w:after="0" w:line="240" w:lineRule="auto"/>
        <w:rPr>
          <w:rFonts w:eastAsia="Calibri" w:cstheme="minorHAnsi"/>
          <w:b/>
          <w:bCs/>
          <w:sz w:val="18"/>
          <w:szCs w:val="18"/>
          <w:lang w:val="en-CA"/>
        </w:rPr>
      </w:pPr>
      <w:r w:rsidRPr="00B50211">
        <w:rPr>
          <w:rFonts w:eastAsia="Times New Roman" w:cstheme="minorHAnsi"/>
          <w:b/>
          <w:color w:val="000000"/>
          <w:sz w:val="18"/>
          <w:szCs w:val="18"/>
          <w:lang w:val="en-GB" w:eastAsia="en-GB"/>
        </w:rPr>
        <w:t xml:space="preserve">CFP No. </w:t>
      </w:r>
      <w:r w:rsidRPr="00C7078F">
        <w:rPr>
          <w:rFonts w:ascii="Calibri" w:eastAsia="Calibri" w:hAnsi="Calibri" w:cs="Calibri"/>
          <w:b/>
          <w:bCs/>
          <w:sz w:val="18"/>
          <w:szCs w:val="18"/>
          <w:lang w:val="en-CA"/>
        </w:rPr>
        <w:t>UNW-AP-IND-CFP-2022-008</w:t>
      </w:r>
      <w:r w:rsidRPr="00B50211" w:rsidDel="009071F3">
        <w:rPr>
          <w:rFonts w:eastAsia="Calibri" w:cstheme="minorHAnsi"/>
          <w:b/>
          <w:bCs/>
          <w:sz w:val="18"/>
          <w:szCs w:val="18"/>
          <w:u w:val="single"/>
          <w:lang w:val="en-CA"/>
        </w:rPr>
        <w:t xml:space="preserve"> </w:t>
      </w:r>
    </w:p>
    <w:p w14:paraId="11DBD261" w14:textId="77777777" w:rsidR="00B50211" w:rsidRPr="00B50211" w:rsidRDefault="00B50211" w:rsidP="00B50211">
      <w:pPr>
        <w:tabs>
          <w:tab w:val="center" w:pos="4320"/>
          <w:tab w:val="right" w:pos="8640"/>
        </w:tabs>
        <w:spacing w:after="0" w:line="240" w:lineRule="auto"/>
        <w:rPr>
          <w:rFonts w:eastAsia="Times New Roman" w:cstheme="minorHAnsi"/>
          <w:b/>
          <w:color w:val="000000"/>
          <w:sz w:val="18"/>
          <w:szCs w:val="18"/>
          <w:lang w:val="en-GB" w:eastAsia="en-GB"/>
        </w:rPr>
      </w:pPr>
    </w:p>
    <w:p w14:paraId="3922945A" w14:textId="77777777" w:rsidR="00B50211" w:rsidRPr="00B50211" w:rsidRDefault="00B50211" w:rsidP="00B50211">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B50211" w:rsidRPr="00B50211" w14:paraId="622EDA27" w14:textId="77777777" w:rsidTr="00D30B02">
        <w:tc>
          <w:tcPr>
            <w:tcW w:w="6205" w:type="dxa"/>
          </w:tcPr>
          <w:p w14:paraId="7EA2149D" w14:textId="77777777" w:rsidR="00B50211" w:rsidRPr="00B50211" w:rsidRDefault="00B50211" w:rsidP="00B50211">
            <w:pPr>
              <w:contextualSpacing/>
              <w:rPr>
                <w:rFonts w:cstheme="minorHAnsi"/>
                <w:b/>
                <w:bCs/>
                <w:color w:val="000000"/>
                <w:sz w:val="18"/>
                <w:szCs w:val="18"/>
              </w:rPr>
            </w:pPr>
            <w:r w:rsidRPr="00B50211">
              <w:rPr>
                <w:rFonts w:cstheme="minorHAnsi"/>
                <w:b/>
                <w:bCs/>
                <w:color w:val="000000"/>
                <w:sz w:val="18"/>
                <w:szCs w:val="18"/>
              </w:rPr>
              <w:t>Document</w:t>
            </w:r>
          </w:p>
        </w:tc>
        <w:tc>
          <w:tcPr>
            <w:tcW w:w="1980" w:type="dxa"/>
          </w:tcPr>
          <w:p w14:paraId="2AFDB5A9" w14:textId="77777777" w:rsidR="00B50211" w:rsidRPr="00B50211" w:rsidRDefault="00B50211" w:rsidP="00B50211">
            <w:pPr>
              <w:contextualSpacing/>
              <w:rPr>
                <w:rFonts w:cstheme="minorHAnsi"/>
                <w:b/>
                <w:bCs/>
                <w:color w:val="000000"/>
                <w:sz w:val="18"/>
                <w:szCs w:val="18"/>
              </w:rPr>
            </w:pPr>
            <w:r w:rsidRPr="00B50211">
              <w:rPr>
                <w:rFonts w:cstheme="minorHAnsi"/>
                <w:b/>
                <w:bCs/>
                <w:color w:val="000000"/>
                <w:sz w:val="18"/>
                <w:szCs w:val="18"/>
              </w:rPr>
              <w:t>Mandatory / Optional</w:t>
            </w:r>
          </w:p>
        </w:tc>
      </w:tr>
      <w:tr w:rsidR="00B50211" w:rsidRPr="00B50211" w14:paraId="0B9D0B4A" w14:textId="77777777" w:rsidTr="00D30B02">
        <w:tc>
          <w:tcPr>
            <w:tcW w:w="8185" w:type="dxa"/>
            <w:gridSpan w:val="2"/>
          </w:tcPr>
          <w:p w14:paraId="3A73E821" w14:textId="77777777" w:rsidR="00B50211" w:rsidRPr="00B50211" w:rsidRDefault="00B50211" w:rsidP="00B50211">
            <w:pPr>
              <w:contextualSpacing/>
              <w:jc w:val="center"/>
              <w:rPr>
                <w:rFonts w:cstheme="minorHAnsi"/>
                <w:color w:val="000000"/>
                <w:sz w:val="18"/>
                <w:szCs w:val="18"/>
              </w:rPr>
            </w:pPr>
            <w:r w:rsidRPr="00B50211">
              <w:rPr>
                <w:rFonts w:cstheme="minorHAnsi"/>
                <w:b/>
                <w:bCs/>
                <w:color w:val="002060"/>
                <w:sz w:val="18"/>
                <w:szCs w:val="18"/>
              </w:rPr>
              <w:t>Governance, Management and Technical</w:t>
            </w:r>
          </w:p>
        </w:tc>
      </w:tr>
      <w:tr w:rsidR="00B50211" w:rsidRPr="00B50211" w14:paraId="177C87A1" w14:textId="77777777" w:rsidTr="00D30B02">
        <w:tc>
          <w:tcPr>
            <w:tcW w:w="6205" w:type="dxa"/>
          </w:tcPr>
          <w:p w14:paraId="22C6CC6F" w14:textId="77777777" w:rsidR="00B50211" w:rsidRPr="00B50211" w:rsidRDefault="00B50211" w:rsidP="00B50211">
            <w:pPr>
              <w:contextualSpacing/>
              <w:jc w:val="both"/>
              <w:rPr>
                <w:rFonts w:cstheme="minorHAnsi"/>
                <w:b/>
                <w:bCs/>
                <w:color w:val="000000"/>
                <w:sz w:val="18"/>
                <w:szCs w:val="18"/>
              </w:rPr>
            </w:pPr>
            <w:r w:rsidRPr="00B50211">
              <w:rPr>
                <w:rFonts w:cstheme="minorHAnsi"/>
                <w:color w:val="000000"/>
                <w:sz w:val="18"/>
                <w:szCs w:val="18"/>
              </w:rPr>
              <w:t>Organization’s legal registration documentation</w:t>
            </w:r>
          </w:p>
        </w:tc>
        <w:tc>
          <w:tcPr>
            <w:tcW w:w="1980" w:type="dxa"/>
          </w:tcPr>
          <w:p w14:paraId="3F9D7ACB" w14:textId="77777777" w:rsidR="00B50211" w:rsidRPr="00B50211" w:rsidRDefault="00B50211" w:rsidP="00B50211">
            <w:pPr>
              <w:contextualSpacing/>
              <w:jc w:val="center"/>
              <w:rPr>
                <w:rFonts w:cstheme="minorHAnsi"/>
                <w:b/>
                <w:bCs/>
                <w:color w:val="000000"/>
                <w:sz w:val="18"/>
                <w:szCs w:val="18"/>
              </w:rPr>
            </w:pPr>
            <w:r w:rsidRPr="00B50211">
              <w:rPr>
                <w:rFonts w:cstheme="minorHAnsi"/>
                <w:color w:val="000000"/>
                <w:sz w:val="18"/>
                <w:szCs w:val="18"/>
              </w:rPr>
              <w:t>Mandatory</w:t>
            </w:r>
          </w:p>
        </w:tc>
      </w:tr>
      <w:tr w:rsidR="00B50211" w:rsidRPr="00B50211" w14:paraId="5C2CA657" w14:textId="77777777" w:rsidTr="00D30B02">
        <w:tc>
          <w:tcPr>
            <w:tcW w:w="6205" w:type="dxa"/>
          </w:tcPr>
          <w:p w14:paraId="1F6BE2B6" w14:textId="77777777" w:rsidR="00B50211" w:rsidRPr="00B50211" w:rsidRDefault="00B50211" w:rsidP="00B50211">
            <w:pPr>
              <w:contextualSpacing/>
              <w:jc w:val="both"/>
              <w:rPr>
                <w:rFonts w:cstheme="minorHAnsi"/>
                <w:b/>
                <w:bCs/>
                <w:color w:val="000000"/>
                <w:sz w:val="18"/>
                <w:szCs w:val="18"/>
              </w:rPr>
            </w:pPr>
            <w:r w:rsidRPr="00B50211">
              <w:rPr>
                <w:rFonts w:cstheme="minorHAnsi"/>
                <w:color w:val="000000"/>
                <w:sz w:val="18"/>
                <w:szCs w:val="18"/>
              </w:rPr>
              <w:t>Rules of governance of the organization</w:t>
            </w:r>
          </w:p>
        </w:tc>
        <w:tc>
          <w:tcPr>
            <w:tcW w:w="1980" w:type="dxa"/>
          </w:tcPr>
          <w:p w14:paraId="08E534F1" w14:textId="77777777" w:rsidR="00B50211" w:rsidRPr="00B50211" w:rsidRDefault="00B50211" w:rsidP="00B50211">
            <w:pPr>
              <w:contextualSpacing/>
              <w:jc w:val="center"/>
              <w:rPr>
                <w:rFonts w:cstheme="minorHAnsi"/>
                <w:b/>
                <w:bCs/>
                <w:color w:val="000000"/>
                <w:sz w:val="18"/>
                <w:szCs w:val="18"/>
              </w:rPr>
            </w:pPr>
            <w:r w:rsidRPr="00B50211">
              <w:rPr>
                <w:rFonts w:cstheme="minorHAnsi"/>
                <w:color w:val="000000"/>
                <w:sz w:val="18"/>
                <w:szCs w:val="18"/>
              </w:rPr>
              <w:t>Mandatory</w:t>
            </w:r>
          </w:p>
        </w:tc>
      </w:tr>
      <w:tr w:rsidR="00B50211" w:rsidRPr="00B50211" w14:paraId="12D1D4FF" w14:textId="77777777" w:rsidTr="00D30B02">
        <w:tc>
          <w:tcPr>
            <w:tcW w:w="6205" w:type="dxa"/>
          </w:tcPr>
          <w:p w14:paraId="37F63890"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Organigram of the organization</w:t>
            </w:r>
          </w:p>
        </w:tc>
        <w:tc>
          <w:tcPr>
            <w:tcW w:w="1980" w:type="dxa"/>
          </w:tcPr>
          <w:p w14:paraId="7BE4C7CC"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640647A7" w14:textId="77777777" w:rsidTr="00D30B02">
        <w:trPr>
          <w:trHeight w:val="189"/>
        </w:trPr>
        <w:tc>
          <w:tcPr>
            <w:tcW w:w="6205" w:type="dxa"/>
          </w:tcPr>
          <w:p w14:paraId="16E50618"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List of key management at organization</w:t>
            </w:r>
          </w:p>
        </w:tc>
        <w:tc>
          <w:tcPr>
            <w:tcW w:w="1980" w:type="dxa"/>
          </w:tcPr>
          <w:p w14:paraId="6B2776D2"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50F9BDCE" w14:textId="77777777" w:rsidTr="00D30B02">
        <w:tc>
          <w:tcPr>
            <w:tcW w:w="6205" w:type="dxa"/>
          </w:tcPr>
          <w:p w14:paraId="5FF7CB20"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CVs of key personnel of organization who are proposed for the engagement with UN Women</w:t>
            </w:r>
          </w:p>
        </w:tc>
        <w:tc>
          <w:tcPr>
            <w:tcW w:w="1980" w:type="dxa"/>
          </w:tcPr>
          <w:p w14:paraId="40387553"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04877EE1" w14:textId="77777777" w:rsidTr="00D30B02">
        <w:tc>
          <w:tcPr>
            <w:tcW w:w="6205" w:type="dxa"/>
          </w:tcPr>
          <w:p w14:paraId="17F35AB6"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 xml:space="preserve">Details of organization’s anti-fraud policy framework (which shall be consistent with UN Women’s anti-fraud policy) </w:t>
            </w:r>
          </w:p>
        </w:tc>
        <w:tc>
          <w:tcPr>
            <w:tcW w:w="1980" w:type="dxa"/>
          </w:tcPr>
          <w:p w14:paraId="6DEBA78B"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48D81FDE" w14:textId="77777777" w:rsidTr="00D30B02">
        <w:tc>
          <w:tcPr>
            <w:tcW w:w="6205" w:type="dxa"/>
          </w:tcPr>
          <w:p w14:paraId="5D1B291F" w14:textId="77777777" w:rsidR="00B50211" w:rsidRPr="00B50211" w:rsidRDefault="00B50211" w:rsidP="00B50211">
            <w:pPr>
              <w:jc w:val="both"/>
              <w:rPr>
                <w:rFonts w:cstheme="minorHAnsi"/>
                <w:color w:val="000000" w:themeColor="text1"/>
                <w:sz w:val="18"/>
                <w:szCs w:val="18"/>
              </w:rPr>
            </w:pPr>
            <w:r w:rsidRPr="00B50211">
              <w:rPr>
                <w:rFonts w:cstheme="minorHAnsi"/>
                <w:color w:val="000000" w:themeColor="text1"/>
                <w:sz w:val="18"/>
                <w:szCs w:val="18"/>
              </w:rPr>
              <w:t>Details of organization’s PSEA policy framework</w:t>
            </w:r>
          </w:p>
        </w:tc>
        <w:tc>
          <w:tcPr>
            <w:tcW w:w="1980" w:type="dxa"/>
          </w:tcPr>
          <w:p w14:paraId="76056A9E"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Optional</w:t>
            </w:r>
          </w:p>
        </w:tc>
      </w:tr>
      <w:tr w:rsidR="00B50211" w:rsidRPr="00B50211" w14:paraId="553118EB" w14:textId="77777777" w:rsidTr="00D30B02">
        <w:tc>
          <w:tcPr>
            <w:tcW w:w="6205" w:type="dxa"/>
          </w:tcPr>
          <w:p w14:paraId="264B53DA" w14:textId="77777777" w:rsidR="00B50211" w:rsidRPr="00B50211" w:rsidRDefault="00B50211" w:rsidP="00B50211">
            <w:pPr>
              <w:jc w:val="both"/>
              <w:rPr>
                <w:rFonts w:cstheme="minorHAnsi"/>
                <w:color w:val="000000" w:themeColor="text1"/>
                <w:sz w:val="18"/>
                <w:szCs w:val="18"/>
                <w:highlight w:val="yellow"/>
              </w:rPr>
            </w:pPr>
            <w:r w:rsidRPr="00B50211">
              <w:rPr>
                <w:rFonts w:cstheme="minorHAnsi"/>
                <w:color w:val="000000" w:themeColor="text1"/>
                <w:sz w:val="18"/>
                <w:szCs w:val="18"/>
              </w:rPr>
              <w:cr/>
            </w:r>
            <w:r w:rsidRPr="00B50211">
              <w:rPr>
                <w:rFonts w:cstheme="minorHAnsi"/>
                <w:sz w:val="18"/>
                <w:szCs w:val="18"/>
              </w:rPr>
              <w:t xml:space="preserve">Documentation evidencing training offered by organization to its employees and associated personnel on prevention and response to SEA. </w:t>
            </w:r>
          </w:p>
        </w:tc>
        <w:tc>
          <w:tcPr>
            <w:tcW w:w="1980" w:type="dxa"/>
          </w:tcPr>
          <w:p w14:paraId="32DCA19F"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33FF70C2" w14:textId="77777777" w:rsidTr="00D30B02">
        <w:tc>
          <w:tcPr>
            <w:tcW w:w="6205" w:type="dxa"/>
          </w:tcPr>
          <w:p w14:paraId="5795C623" w14:textId="77777777" w:rsidR="00B50211" w:rsidRPr="00B50211" w:rsidRDefault="00B50211" w:rsidP="00B50211">
            <w:pPr>
              <w:jc w:val="both"/>
              <w:rPr>
                <w:rFonts w:cstheme="minorHAnsi"/>
                <w:color w:val="000000" w:themeColor="text1"/>
                <w:sz w:val="18"/>
                <w:szCs w:val="18"/>
              </w:rPr>
            </w:pPr>
            <w:r w:rsidRPr="00B50211">
              <w:rPr>
                <w:rFonts w:cstheme="minorHAnsi"/>
                <w:color w:val="000000" w:themeColor="text1"/>
                <w:sz w:val="18"/>
                <w:szCs w:val="18"/>
              </w:rPr>
              <w:t xml:space="preserve">Organization’s policy and procedure documents in respect to grant-making </w:t>
            </w:r>
            <w:r w:rsidRPr="00B50211">
              <w:rPr>
                <w:rFonts w:cstheme="minorHAnsi"/>
                <w:color w:val="000000"/>
                <w:sz w:val="18"/>
                <w:szCs w:val="18"/>
              </w:rPr>
              <w:t>(if grant-making activities are included in the UN Women Terms of Reference of the CFP)</w:t>
            </w:r>
          </w:p>
        </w:tc>
        <w:tc>
          <w:tcPr>
            <w:tcW w:w="1980" w:type="dxa"/>
          </w:tcPr>
          <w:p w14:paraId="27DF1398"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 xml:space="preserve">Mandatory </w:t>
            </w:r>
          </w:p>
        </w:tc>
      </w:tr>
      <w:tr w:rsidR="00B50211" w:rsidRPr="00B50211" w14:paraId="531E2CD5" w14:textId="77777777" w:rsidTr="00D30B02">
        <w:tc>
          <w:tcPr>
            <w:tcW w:w="6205" w:type="dxa"/>
          </w:tcPr>
          <w:p w14:paraId="69958157" w14:textId="77777777" w:rsidR="00B50211" w:rsidRPr="00B50211" w:rsidRDefault="00B50211" w:rsidP="00B50211">
            <w:pPr>
              <w:jc w:val="both"/>
              <w:rPr>
                <w:rFonts w:cstheme="minorHAnsi"/>
                <w:color w:val="000000" w:themeColor="text1"/>
                <w:sz w:val="18"/>
                <w:szCs w:val="18"/>
              </w:rPr>
            </w:pPr>
            <w:r w:rsidRPr="00B50211">
              <w:rPr>
                <w:rFonts w:cstheme="minorHAnsi"/>
                <w:color w:val="000000" w:themeColor="text1"/>
                <w:sz w:val="18"/>
                <w:szCs w:val="18"/>
              </w:rPr>
              <w:t xml:space="preserve">Organization’s policy and procedure for selecting partners (if sub-partner/s are going to be used) </w:t>
            </w:r>
          </w:p>
        </w:tc>
        <w:tc>
          <w:tcPr>
            <w:tcW w:w="1980" w:type="dxa"/>
          </w:tcPr>
          <w:p w14:paraId="278FCFA8"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 xml:space="preserve">Mandatory </w:t>
            </w:r>
          </w:p>
        </w:tc>
      </w:tr>
      <w:tr w:rsidR="00B50211" w:rsidRPr="00B50211" w14:paraId="7DCEA6FC" w14:textId="77777777" w:rsidTr="00D30B02">
        <w:tc>
          <w:tcPr>
            <w:tcW w:w="8185" w:type="dxa"/>
            <w:gridSpan w:val="2"/>
          </w:tcPr>
          <w:p w14:paraId="47AAC830" w14:textId="77777777" w:rsidR="00B50211" w:rsidRPr="00B50211" w:rsidRDefault="00B50211" w:rsidP="00B50211">
            <w:pPr>
              <w:contextualSpacing/>
              <w:jc w:val="center"/>
              <w:rPr>
                <w:rFonts w:cstheme="minorHAnsi"/>
                <w:color w:val="000000"/>
                <w:sz w:val="18"/>
                <w:szCs w:val="18"/>
              </w:rPr>
            </w:pPr>
            <w:r w:rsidRPr="00B50211">
              <w:rPr>
                <w:rFonts w:cstheme="minorHAnsi"/>
                <w:b/>
                <w:bCs/>
                <w:color w:val="002060"/>
                <w:sz w:val="18"/>
                <w:szCs w:val="18"/>
              </w:rPr>
              <w:t>Administration and Finance</w:t>
            </w:r>
          </w:p>
        </w:tc>
      </w:tr>
      <w:tr w:rsidR="00B50211" w:rsidRPr="00B50211" w14:paraId="41ED928D" w14:textId="77777777" w:rsidTr="00D30B02">
        <w:tc>
          <w:tcPr>
            <w:tcW w:w="6205" w:type="dxa"/>
          </w:tcPr>
          <w:p w14:paraId="7BE911AC" w14:textId="77777777" w:rsidR="00B50211" w:rsidRPr="00B50211" w:rsidRDefault="00B50211" w:rsidP="00B50211">
            <w:pPr>
              <w:jc w:val="both"/>
              <w:rPr>
                <w:rFonts w:cstheme="minorHAnsi"/>
                <w:color w:val="000000" w:themeColor="text1"/>
                <w:sz w:val="18"/>
                <w:szCs w:val="18"/>
              </w:rPr>
            </w:pPr>
            <w:r w:rsidRPr="00B50211">
              <w:rPr>
                <w:rFonts w:cstheme="minorHAnsi"/>
                <w:color w:val="000000"/>
                <w:sz w:val="18"/>
                <w:szCs w:val="18"/>
              </w:rPr>
              <w:t>Administrative and financial rules of the organization</w:t>
            </w:r>
          </w:p>
        </w:tc>
        <w:tc>
          <w:tcPr>
            <w:tcW w:w="1980" w:type="dxa"/>
          </w:tcPr>
          <w:p w14:paraId="3757E4B4"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55D21FCA" w14:textId="77777777" w:rsidTr="00D30B02">
        <w:tc>
          <w:tcPr>
            <w:tcW w:w="6205" w:type="dxa"/>
          </w:tcPr>
          <w:p w14:paraId="521BF7CC"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 xml:space="preserve">Details of the organization’s internal control framework </w:t>
            </w:r>
          </w:p>
        </w:tc>
        <w:tc>
          <w:tcPr>
            <w:tcW w:w="1980" w:type="dxa"/>
          </w:tcPr>
          <w:p w14:paraId="15FE3F61"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67302286" w14:textId="77777777" w:rsidTr="00D30B02">
        <w:tc>
          <w:tcPr>
            <w:tcW w:w="6205" w:type="dxa"/>
          </w:tcPr>
          <w:p w14:paraId="791A6105"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Audited statements of the organization during last 3 years</w:t>
            </w:r>
          </w:p>
        </w:tc>
        <w:tc>
          <w:tcPr>
            <w:tcW w:w="1980" w:type="dxa"/>
          </w:tcPr>
          <w:p w14:paraId="0408F874"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16DD31AE" w14:textId="77777777" w:rsidTr="00D30B02">
        <w:tc>
          <w:tcPr>
            <w:tcW w:w="6205" w:type="dxa"/>
          </w:tcPr>
          <w:p w14:paraId="3CA96B36"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List of banks with which organizational bank accounts are held</w:t>
            </w:r>
          </w:p>
        </w:tc>
        <w:tc>
          <w:tcPr>
            <w:tcW w:w="1980" w:type="dxa"/>
          </w:tcPr>
          <w:p w14:paraId="4A82CC1C"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57AEC5D1" w14:textId="77777777" w:rsidTr="00D30B02">
        <w:tc>
          <w:tcPr>
            <w:tcW w:w="6205" w:type="dxa"/>
          </w:tcPr>
          <w:p w14:paraId="3EC79C14"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Name of external auditors of organization</w:t>
            </w:r>
          </w:p>
        </w:tc>
        <w:tc>
          <w:tcPr>
            <w:tcW w:w="1980" w:type="dxa"/>
          </w:tcPr>
          <w:p w14:paraId="0ABB8A21"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themeColor="text1"/>
                <w:sz w:val="18"/>
                <w:szCs w:val="18"/>
              </w:rPr>
              <w:t>Optional</w:t>
            </w:r>
          </w:p>
        </w:tc>
      </w:tr>
      <w:tr w:rsidR="00B50211" w:rsidRPr="00B50211" w14:paraId="620DEAB6" w14:textId="77777777" w:rsidTr="00D30B02">
        <w:tc>
          <w:tcPr>
            <w:tcW w:w="8185" w:type="dxa"/>
            <w:gridSpan w:val="2"/>
          </w:tcPr>
          <w:p w14:paraId="66E7B4BF" w14:textId="77777777" w:rsidR="00B50211" w:rsidRPr="00B50211" w:rsidRDefault="00B50211" w:rsidP="00B50211">
            <w:pPr>
              <w:contextualSpacing/>
              <w:jc w:val="center"/>
              <w:rPr>
                <w:rFonts w:cstheme="minorHAnsi"/>
                <w:color w:val="000000" w:themeColor="text1"/>
                <w:sz w:val="18"/>
                <w:szCs w:val="18"/>
              </w:rPr>
            </w:pPr>
            <w:r w:rsidRPr="00B50211">
              <w:rPr>
                <w:rFonts w:cstheme="minorHAnsi"/>
                <w:b/>
                <w:bCs/>
                <w:color w:val="002060"/>
                <w:sz w:val="18"/>
                <w:szCs w:val="18"/>
              </w:rPr>
              <w:t>Procurement</w:t>
            </w:r>
          </w:p>
        </w:tc>
      </w:tr>
      <w:tr w:rsidR="00B50211" w:rsidRPr="00B50211" w14:paraId="75BE423A" w14:textId="77777777" w:rsidTr="00D30B02">
        <w:tc>
          <w:tcPr>
            <w:tcW w:w="6205" w:type="dxa"/>
          </w:tcPr>
          <w:p w14:paraId="4AF23477"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Organization’s procurement policy/manual</w:t>
            </w:r>
          </w:p>
        </w:tc>
        <w:tc>
          <w:tcPr>
            <w:tcW w:w="1980" w:type="dxa"/>
          </w:tcPr>
          <w:p w14:paraId="48D385BB" w14:textId="77777777" w:rsidR="00B50211" w:rsidRPr="00B50211" w:rsidRDefault="00B50211" w:rsidP="00B50211">
            <w:pPr>
              <w:contextualSpacing/>
              <w:jc w:val="center"/>
              <w:rPr>
                <w:rFonts w:cstheme="minorHAnsi"/>
                <w:color w:val="000000" w:themeColor="text1"/>
                <w:sz w:val="18"/>
                <w:szCs w:val="18"/>
              </w:rPr>
            </w:pPr>
            <w:r w:rsidRPr="00B50211">
              <w:rPr>
                <w:rFonts w:cstheme="minorHAnsi"/>
                <w:color w:val="000000"/>
                <w:sz w:val="18"/>
                <w:szCs w:val="18"/>
              </w:rPr>
              <w:t>Mandatory</w:t>
            </w:r>
          </w:p>
        </w:tc>
      </w:tr>
      <w:tr w:rsidR="00B50211" w:rsidRPr="00B50211" w14:paraId="34A8BE95" w14:textId="77777777" w:rsidTr="00D30B02">
        <w:tc>
          <w:tcPr>
            <w:tcW w:w="6205" w:type="dxa"/>
          </w:tcPr>
          <w:p w14:paraId="1EFFAF79"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 xml:space="preserve">Templates of the solicitation documents for procurement of goods/services (e.g., request for quotation (FRQ), request for proposal (RFP) etc.) used by organization </w:t>
            </w:r>
          </w:p>
        </w:tc>
        <w:tc>
          <w:tcPr>
            <w:tcW w:w="1980" w:type="dxa"/>
          </w:tcPr>
          <w:p w14:paraId="51FB66EF"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5E6866F0" w14:textId="77777777" w:rsidTr="00D30B02">
        <w:tc>
          <w:tcPr>
            <w:tcW w:w="6205" w:type="dxa"/>
          </w:tcPr>
          <w:p w14:paraId="48A43936"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 xml:space="preserve">List of main suppliers/vendors of organization and copies of their contract(s) including evidence of their selection processes </w:t>
            </w:r>
          </w:p>
        </w:tc>
        <w:tc>
          <w:tcPr>
            <w:tcW w:w="1980" w:type="dxa"/>
          </w:tcPr>
          <w:p w14:paraId="5F33B9B6"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0A466800" w14:textId="77777777" w:rsidTr="00D30B02">
        <w:tc>
          <w:tcPr>
            <w:tcW w:w="8185" w:type="dxa"/>
            <w:gridSpan w:val="2"/>
          </w:tcPr>
          <w:p w14:paraId="6641EDA3" w14:textId="77777777" w:rsidR="00B50211" w:rsidRPr="00B50211" w:rsidRDefault="00B50211" w:rsidP="00B50211">
            <w:pPr>
              <w:contextualSpacing/>
              <w:jc w:val="center"/>
              <w:rPr>
                <w:rFonts w:cstheme="minorHAnsi"/>
                <w:color w:val="000000"/>
                <w:sz w:val="18"/>
                <w:szCs w:val="18"/>
              </w:rPr>
            </w:pPr>
            <w:r w:rsidRPr="00B50211">
              <w:rPr>
                <w:rFonts w:cstheme="minorHAnsi"/>
                <w:b/>
                <w:bCs/>
                <w:color w:val="002060"/>
                <w:sz w:val="18"/>
                <w:szCs w:val="18"/>
              </w:rPr>
              <w:t>Client Relationship</w:t>
            </w:r>
          </w:p>
        </w:tc>
      </w:tr>
      <w:tr w:rsidR="00B50211" w:rsidRPr="00B50211" w14:paraId="35BB415E" w14:textId="77777777" w:rsidTr="00D30B02">
        <w:tc>
          <w:tcPr>
            <w:tcW w:w="6205" w:type="dxa"/>
          </w:tcPr>
          <w:p w14:paraId="4A107D0D"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List of main clients/donors of organization</w:t>
            </w:r>
          </w:p>
        </w:tc>
        <w:tc>
          <w:tcPr>
            <w:tcW w:w="1980" w:type="dxa"/>
          </w:tcPr>
          <w:p w14:paraId="759A2646"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3D282DEB" w14:textId="77777777" w:rsidTr="00D30B02">
        <w:tc>
          <w:tcPr>
            <w:tcW w:w="6205" w:type="dxa"/>
          </w:tcPr>
          <w:p w14:paraId="6BC78963"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Two references for organization</w:t>
            </w:r>
          </w:p>
        </w:tc>
        <w:tc>
          <w:tcPr>
            <w:tcW w:w="1980" w:type="dxa"/>
          </w:tcPr>
          <w:p w14:paraId="60EE9DCA"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r w:rsidR="00B50211" w:rsidRPr="00B50211" w14:paraId="35055C20" w14:textId="77777777" w:rsidTr="00D30B02">
        <w:tc>
          <w:tcPr>
            <w:tcW w:w="6205" w:type="dxa"/>
          </w:tcPr>
          <w:p w14:paraId="49765A8D" w14:textId="77777777" w:rsidR="00B50211" w:rsidRPr="00B50211" w:rsidRDefault="00B50211" w:rsidP="00B50211">
            <w:pPr>
              <w:jc w:val="both"/>
              <w:rPr>
                <w:rFonts w:cstheme="minorHAnsi"/>
                <w:color w:val="000000"/>
                <w:sz w:val="18"/>
                <w:szCs w:val="18"/>
              </w:rPr>
            </w:pPr>
            <w:r w:rsidRPr="00B50211">
              <w:rPr>
                <w:rFonts w:cstheme="minorHAnsi"/>
                <w:color w:val="000000"/>
                <w:sz w:val="18"/>
                <w:szCs w:val="18"/>
              </w:rPr>
              <w:t>Past reports to clients/donors of organization for last 3 years</w:t>
            </w:r>
          </w:p>
        </w:tc>
        <w:tc>
          <w:tcPr>
            <w:tcW w:w="1980" w:type="dxa"/>
          </w:tcPr>
          <w:p w14:paraId="5C7CA651" w14:textId="77777777" w:rsidR="00B50211" w:rsidRPr="00B50211" w:rsidRDefault="00B50211" w:rsidP="00B50211">
            <w:pPr>
              <w:contextualSpacing/>
              <w:jc w:val="center"/>
              <w:rPr>
                <w:rFonts w:cstheme="minorHAnsi"/>
                <w:color w:val="000000"/>
                <w:sz w:val="18"/>
                <w:szCs w:val="18"/>
              </w:rPr>
            </w:pPr>
            <w:r w:rsidRPr="00B50211">
              <w:rPr>
                <w:rFonts w:cstheme="minorHAnsi"/>
                <w:color w:val="000000"/>
                <w:sz w:val="18"/>
                <w:szCs w:val="18"/>
              </w:rPr>
              <w:t>Mandatory</w:t>
            </w:r>
          </w:p>
        </w:tc>
      </w:tr>
    </w:tbl>
    <w:p w14:paraId="29AC0447" w14:textId="77777777" w:rsidR="00B50211" w:rsidRPr="00B50211" w:rsidRDefault="00B50211" w:rsidP="00B50211">
      <w:pPr>
        <w:spacing w:after="0" w:line="240" w:lineRule="auto"/>
        <w:jc w:val="center"/>
        <w:rPr>
          <w:rFonts w:eastAsia="Calibri" w:cstheme="minorHAnsi"/>
          <w:b/>
          <w:bCs/>
          <w:color w:val="002060"/>
          <w:sz w:val="18"/>
          <w:szCs w:val="18"/>
          <w:lang w:val="en-CA"/>
        </w:rPr>
      </w:pPr>
    </w:p>
    <w:p w14:paraId="472CEAAA" w14:textId="77777777" w:rsidR="00B50211" w:rsidRPr="00B50211" w:rsidRDefault="00B50211" w:rsidP="00B50211">
      <w:pPr>
        <w:spacing w:after="0" w:line="240" w:lineRule="auto"/>
        <w:rPr>
          <w:rFonts w:eastAsia="Calibri" w:cstheme="minorHAnsi"/>
          <w:color w:val="000000"/>
          <w:sz w:val="18"/>
          <w:szCs w:val="18"/>
          <w:lang w:val="en-CA"/>
        </w:rPr>
      </w:pPr>
    </w:p>
    <w:p w14:paraId="2133518E" w14:textId="77777777" w:rsidR="00B50211" w:rsidRPr="00B50211" w:rsidRDefault="00B50211" w:rsidP="00B50211">
      <w:pPr>
        <w:spacing w:after="0" w:line="240" w:lineRule="auto"/>
        <w:rPr>
          <w:rFonts w:eastAsia="Calibri" w:cstheme="minorHAnsi"/>
          <w:color w:val="000000"/>
          <w:sz w:val="18"/>
          <w:szCs w:val="18"/>
          <w:lang w:val="en-CA"/>
        </w:rPr>
      </w:pPr>
    </w:p>
    <w:p w14:paraId="48CC673D" w14:textId="77777777" w:rsidR="00B50211" w:rsidRPr="00B50211" w:rsidRDefault="00B50211" w:rsidP="00B50211">
      <w:pPr>
        <w:spacing w:after="0" w:line="240" w:lineRule="auto"/>
        <w:rPr>
          <w:rFonts w:eastAsia="Calibri" w:cstheme="minorHAnsi"/>
          <w:color w:val="000000"/>
          <w:sz w:val="18"/>
          <w:szCs w:val="18"/>
          <w:lang w:val="en-CA"/>
        </w:rPr>
      </w:pPr>
    </w:p>
    <w:p w14:paraId="64A160E8" w14:textId="77777777" w:rsidR="00B50211" w:rsidRPr="00B50211" w:rsidRDefault="00B50211" w:rsidP="00B50211">
      <w:pPr>
        <w:spacing w:after="0" w:line="240" w:lineRule="auto"/>
        <w:rPr>
          <w:rFonts w:cstheme="minorHAnsi"/>
          <w:sz w:val="18"/>
          <w:szCs w:val="18"/>
          <w:lang w:val="en-US"/>
        </w:rPr>
      </w:pPr>
    </w:p>
    <w:p w14:paraId="1E0F84A4" w14:textId="77777777" w:rsidR="00B50211" w:rsidRPr="00B50211" w:rsidRDefault="00B50211" w:rsidP="00B50211">
      <w:pPr>
        <w:spacing w:after="0" w:line="240" w:lineRule="auto"/>
        <w:rPr>
          <w:rFonts w:cstheme="minorHAnsi"/>
          <w:sz w:val="18"/>
          <w:szCs w:val="18"/>
          <w:lang w:val="en-US"/>
        </w:rPr>
      </w:pPr>
    </w:p>
    <w:p w14:paraId="546051AE" w14:textId="77777777" w:rsidR="00B50211" w:rsidRPr="00B50211" w:rsidRDefault="00B50211" w:rsidP="00B50211">
      <w:pPr>
        <w:spacing w:after="0" w:line="240" w:lineRule="auto"/>
        <w:rPr>
          <w:rFonts w:cstheme="minorHAnsi"/>
          <w:sz w:val="18"/>
          <w:szCs w:val="18"/>
          <w:lang w:val="en-US"/>
        </w:rPr>
      </w:pPr>
    </w:p>
    <w:p w14:paraId="0E2A72B4" w14:textId="77777777" w:rsidR="00B50211" w:rsidRPr="00B50211" w:rsidRDefault="00B50211" w:rsidP="00B50211">
      <w:pPr>
        <w:spacing w:after="0" w:line="240" w:lineRule="auto"/>
        <w:rPr>
          <w:rFonts w:cstheme="minorHAnsi"/>
          <w:sz w:val="18"/>
          <w:szCs w:val="18"/>
          <w:lang w:val="en-US"/>
        </w:rPr>
      </w:pPr>
    </w:p>
    <w:p w14:paraId="0D7F2BDA" w14:textId="77777777" w:rsidR="00B50211" w:rsidRPr="00B50211" w:rsidRDefault="00B50211" w:rsidP="00B50211">
      <w:pPr>
        <w:spacing w:after="0" w:line="240" w:lineRule="auto"/>
        <w:rPr>
          <w:rFonts w:cstheme="minorHAnsi"/>
          <w:sz w:val="18"/>
          <w:szCs w:val="18"/>
          <w:lang w:val="en-US"/>
        </w:rPr>
      </w:pPr>
    </w:p>
    <w:p w14:paraId="62C1F01B" w14:textId="77777777" w:rsidR="00B50211" w:rsidRPr="00B50211" w:rsidRDefault="00B50211" w:rsidP="00B50211">
      <w:pPr>
        <w:spacing w:after="0" w:line="240" w:lineRule="auto"/>
        <w:rPr>
          <w:rFonts w:cstheme="minorHAnsi"/>
          <w:sz w:val="18"/>
          <w:szCs w:val="18"/>
          <w:lang w:val="en-US"/>
        </w:rPr>
      </w:pPr>
    </w:p>
    <w:p w14:paraId="45253890" w14:textId="77777777" w:rsidR="00B50211" w:rsidRPr="00B50211" w:rsidRDefault="00B50211" w:rsidP="00B50211">
      <w:pPr>
        <w:spacing w:after="0" w:line="240" w:lineRule="auto"/>
        <w:rPr>
          <w:rFonts w:cstheme="minorHAnsi"/>
          <w:sz w:val="18"/>
          <w:szCs w:val="18"/>
          <w:lang w:val="en-US"/>
        </w:rPr>
      </w:pPr>
    </w:p>
    <w:p w14:paraId="3FF7D6B6" w14:textId="77777777" w:rsidR="00B50211" w:rsidRPr="00B50211" w:rsidRDefault="00B50211" w:rsidP="00B50211">
      <w:pPr>
        <w:spacing w:after="0" w:line="240" w:lineRule="auto"/>
        <w:rPr>
          <w:rFonts w:cstheme="minorHAnsi"/>
          <w:sz w:val="18"/>
          <w:szCs w:val="18"/>
          <w:lang w:val="en-US"/>
        </w:rPr>
      </w:pPr>
    </w:p>
    <w:p w14:paraId="21F4DB43" w14:textId="77777777" w:rsidR="00B50211" w:rsidRPr="00B50211" w:rsidRDefault="00B50211" w:rsidP="00B50211">
      <w:pPr>
        <w:spacing w:after="0" w:line="240" w:lineRule="auto"/>
        <w:rPr>
          <w:rFonts w:cstheme="minorHAnsi"/>
          <w:sz w:val="18"/>
          <w:szCs w:val="18"/>
          <w:lang w:val="en-US"/>
        </w:rPr>
      </w:pPr>
    </w:p>
    <w:p w14:paraId="498C5655" w14:textId="77777777" w:rsidR="00B50211" w:rsidRPr="00B50211" w:rsidRDefault="00B50211" w:rsidP="00B50211">
      <w:pPr>
        <w:spacing w:after="0" w:line="240" w:lineRule="auto"/>
        <w:rPr>
          <w:rFonts w:cstheme="minorHAnsi"/>
          <w:sz w:val="18"/>
          <w:szCs w:val="18"/>
          <w:lang w:val="en-US"/>
        </w:rPr>
      </w:pPr>
    </w:p>
    <w:p w14:paraId="27D8CF2D" w14:textId="77777777" w:rsidR="00B50211" w:rsidRPr="00B50211" w:rsidRDefault="00B50211" w:rsidP="00B50211">
      <w:pPr>
        <w:spacing w:after="0" w:line="240" w:lineRule="auto"/>
        <w:rPr>
          <w:rFonts w:cstheme="minorHAnsi"/>
          <w:sz w:val="18"/>
          <w:szCs w:val="18"/>
          <w:lang w:val="en-US"/>
        </w:rPr>
      </w:pPr>
    </w:p>
    <w:p w14:paraId="4390B216" w14:textId="77777777" w:rsidR="00B50211" w:rsidRPr="00B50211" w:rsidRDefault="00B50211" w:rsidP="00B50211">
      <w:pPr>
        <w:spacing w:after="0" w:line="240" w:lineRule="auto"/>
        <w:rPr>
          <w:rFonts w:cstheme="minorHAnsi"/>
          <w:sz w:val="18"/>
          <w:szCs w:val="18"/>
          <w:lang w:val="en-US"/>
        </w:rPr>
      </w:pPr>
    </w:p>
    <w:p w14:paraId="210CCD70" w14:textId="77777777" w:rsidR="00B50211" w:rsidRPr="00B50211" w:rsidRDefault="00B50211" w:rsidP="00B50211">
      <w:pPr>
        <w:spacing w:after="0" w:line="240" w:lineRule="auto"/>
        <w:rPr>
          <w:rFonts w:cstheme="minorHAnsi"/>
          <w:sz w:val="18"/>
          <w:szCs w:val="18"/>
          <w:lang w:val="en-US"/>
        </w:rPr>
      </w:pPr>
    </w:p>
    <w:p w14:paraId="0331F431" w14:textId="77777777" w:rsidR="00B50211" w:rsidRPr="00B50211" w:rsidRDefault="00B50211" w:rsidP="00B50211">
      <w:pPr>
        <w:spacing w:after="0" w:line="240" w:lineRule="auto"/>
        <w:rPr>
          <w:rFonts w:cstheme="minorHAnsi"/>
          <w:sz w:val="18"/>
          <w:szCs w:val="18"/>
          <w:lang w:val="en-US"/>
        </w:rPr>
      </w:pPr>
    </w:p>
    <w:p w14:paraId="2E71BF9D" w14:textId="77777777" w:rsidR="00B50211" w:rsidRPr="00B50211" w:rsidRDefault="00B50211" w:rsidP="00B50211">
      <w:pPr>
        <w:spacing w:after="0" w:line="240" w:lineRule="auto"/>
        <w:rPr>
          <w:rFonts w:cstheme="minorHAnsi"/>
          <w:sz w:val="18"/>
          <w:szCs w:val="18"/>
          <w:lang w:val="en-US"/>
        </w:rPr>
      </w:pPr>
    </w:p>
    <w:p w14:paraId="5CD0AC46" w14:textId="77777777" w:rsidR="00B50211" w:rsidRPr="00B50211" w:rsidRDefault="00B50211" w:rsidP="00B50211">
      <w:pPr>
        <w:spacing w:after="0" w:line="240" w:lineRule="auto"/>
        <w:rPr>
          <w:rFonts w:cstheme="minorHAnsi"/>
          <w:sz w:val="18"/>
          <w:szCs w:val="18"/>
          <w:lang w:val="en-US"/>
        </w:rPr>
      </w:pPr>
    </w:p>
    <w:p w14:paraId="4C6DD9C9" w14:textId="77777777" w:rsidR="00B50211" w:rsidRPr="00B50211" w:rsidRDefault="00B50211" w:rsidP="00B50211">
      <w:pPr>
        <w:spacing w:after="0" w:line="240" w:lineRule="auto"/>
        <w:rPr>
          <w:rFonts w:cstheme="minorHAnsi"/>
          <w:sz w:val="18"/>
          <w:szCs w:val="18"/>
          <w:lang w:val="en-US"/>
        </w:rPr>
      </w:pPr>
    </w:p>
    <w:p w14:paraId="2D48E47D" w14:textId="77777777" w:rsidR="00B50211" w:rsidRPr="00B50211" w:rsidRDefault="00B50211" w:rsidP="00B50211">
      <w:pPr>
        <w:spacing w:after="0" w:line="240" w:lineRule="auto"/>
        <w:rPr>
          <w:rFonts w:cstheme="minorHAnsi"/>
          <w:sz w:val="18"/>
          <w:szCs w:val="18"/>
          <w:lang w:val="en-US"/>
        </w:rPr>
      </w:pPr>
    </w:p>
    <w:p w14:paraId="60725B89" w14:textId="77777777" w:rsidR="00B50211" w:rsidRPr="00B50211" w:rsidRDefault="00B50211" w:rsidP="00B50211">
      <w:pPr>
        <w:spacing w:after="0" w:line="240" w:lineRule="auto"/>
        <w:rPr>
          <w:rFonts w:cstheme="minorHAnsi"/>
          <w:sz w:val="18"/>
          <w:szCs w:val="18"/>
          <w:lang w:val="en-US"/>
        </w:rPr>
      </w:pPr>
    </w:p>
    <w:p w14:paraId="1E2E8597" w14:textId="77777777" w:rsidR="00B50211" w:rsidRPr="00B50211" w:rsidRDefault="00B50211" w:rsidP="00B50211">
      <w:pPr>
        <w:spacing w:after="0" w:line="240" w:lineRule="auto"/>
        <w:rPr>
          <w:rFonts w:cstheme="minorHAnsi"/>
          <w:sz w:val="18"/>
          <w:szCs w:val="18"/>
          <w:lang w:val="en-US"/>
        </w:rPr>
      </w:pPr>
    </w:p>
    <w:p w14:paraId="79C7BE21" w14:textId="77777777" w:rsidR="00B50211" w:rsidRPr="00B50211" w:rsidRDefault="00B50211" w:rsidP="00B50211">
      <w:pPr>
        <w:spacing w:after="0" w:line="240" w:lineRule="auto"/>
        <w:rPr>
          <w:rFonts w:cstheme="minorHAnsi"/>
          <w:sz w:val="18"/>
          <w:szCs w:val="18"/>
          <w:lang w:val="en-US"/>
        </w:rPr>
      </w:pPr>
    </w:p>
    <w:p w14:paraId="7ED5F4BE" w14:textId="77777777" w:rsidR="00B50211" w:rsidRPr="00B50211" w:rsidRDefault="00B50211" w:rsidP="00B50211">
      <w:pPr>
        <w:spacing w:after="0" w:line="240" w:lineRule="auto"/>
        <w:rPr>
          <w:rFonts w:cstheme="minorHAnsi"/>
          <w:sz w:val="18"/>
          <w:szCs w:val="18"/>
          <w:lang w:val="en-US"/>
        </w:rPr>
      </w:pPr>
    </w:p>
    <w:p w14:paraId="711B077E" w14:textId="77777777" w:rsidR="00B50211" w:rsidRPr="00B50211" w:rsidRDefault="00B50211" w:rsidP="00B50211">
      <w:pPr>
        <w:spacing w:after="0" w:line="240" w:lineRule="auto"/>
        <w:rPr>
          <w:rFonts w:cstheme="minorHAnsi"/>
          <w:sz w:val="18"/>
          <w:szCs w:val="18"/>
          <w:lang w:val="en-US"/>
        </w:rPr>
      </w:pPr>
    </w:p>
    <w:p w14:paraId="34FB7153" w14:textId="77777777" w:rsidR="00B50211" w:rsidRPr="00B50211" w:rsidRDefault="00B50211" w:rsidP="00B50211">
      <w:pPr>
        <w:spacing w:after="0" w:line="240" w:lineRule="auto"/>
        <w:rPr>
          <w:rFonts w:cstheme="minorHAnsi"/>
          <w:sz w:val="18"/>
          <w:szCs w:val="18"/>
          <w:lang w:val="en-US"/>
        </w:rPr>
      </w:pPr>
    </w:p>
    <w:p w14:paraId="2D373D11" w14:textId="77777777" w:rsidR="00B50211" w:rsidRPr="00B50211" w:rsidRDefault="00B50211" w:rsidP="00B50211">
      <w:pPr>
        <w:spacing w:after="0" w:line="240" w:lineRule="auto"/>
        <w:rPr>
          <w:rFonts w:cstheme="minorHAnsi"/>
          <w:sz w:val="18"/>
          <w:szCs w:val="18"/>
          <w:lang w:val="en-US"/>
        </w:rPr>
      </w:pPr>
    </w:p>
    <w:p w14:paraId="3B2E8CB1" w14:textId="77777777" w:rsidR="00B50211" w:rsidRPr="00B50211" w:rsidRDefault="00B50211" w:rsidP="00B50211">
      <w:pPr>
        <w:spacing w:after="0" w:line="240" w:lineRule="auto"/>
        <w:rPr>
          <w:rFonts w:cstheme="minorHAnsi"/>
          <w:sz w:val="18"/>
          <w:szCs w:val="18"/>
          <w:lang w:val="en-US"/>
        </w:rPr>
      </w:pPr>
    </w:p>
    <w:p w14:paraId="03D84223" w14:textId="77777777" w:rsidR="00B50211" w:rsidRPr="00B50211" w:rsidRDefault="00B50211" w:rsidP="00B50211">
      <w:pPr>
        <w:spacing w:after="0" w:line="240" w:lineRule="auto"/>
        <w:rPr>
          <w:rFonts w:cstheme="minorHAnsi"/>
          <w:sz w:val="18"/>
          <w:szCs w:val="18"/>
          <w:lang w:val="en-US"/>
        </w:rPr>
      </w:pPr>
    </w:p>
    <w:p w14:paraId="1A6DF868" w14:textId="77777777" w:rsidR="00B50211" w:rsidRPr="00B50211" w:rsidRDefault="00B50211" w:rsidP="00B50211">
      <w:pPr>
        <w:spacing w:after="0" w:line="240" w:lineRule="auto"/>
        <w:rPr>
          <w:rFonts w:cstheme="minorHAnsi"/>
          <w:sz w:val="18"/>
          <w:szCs w:val="18"/>
          <w:lang w:val="en-US"/>
        </w:rPr>
      </w:pPr>
    </w:p>
    <w:p w14:paraId="07DF7065" w14:textId="77777777" w:rsidR="00B50211" w:rsidRPr="00B50211" w:rsidRDefault="00B50211" w:rsidP="00B50211">
      <w:pPr>
        <w:spacing w:after="0" w:line="240" w:lineRule="auto"/>
        <w:rPr>
          <w:rFonts w:cstheme="minorHAnsi"/>
          <w:sz w:val="18"/>
          <w:szCs w:val="18"/>
          <w:lang w:val="en-US"/>
        </w:rPr>
      </w:pPr>
    </w:p>
    <w:p w14:paraId="21E79887" w14:textId="77777777" w:rsidR="00B50211" w:rsidRPr="00B50211" w:rsidRDefault="00B50211" w:rsidP="00B50211">
      <w:pPr>
        <w:spacing w:after="0" w:line="240" w:lineRule="auto"/>
        <w:rPr>
          <w:rFonts w:cstheme="minorHAnsi"/>
          <w:sz w:val="18"/>
          <w:szCs w:val="18"/>
          <w:lang w:val="en-US"/>
        </w:rPr>
      </w:pPr>
    </w:p>
    <w:p w14:paraId="4CD3319C" w14:textId="77777777" w:rsidR="00B50211" w:rsidRPr="00B50211" w:rsidRDefault="00B50211" w:rsidP="00B50211">
      <w:pPr>
        <w:spacing w:after="0" w:line="240" w:lineRule="auto"/>
        <w:rPr>
          <w:rFonts w:cstheme="minorHAnsi"/>
          <w:sz w:val="18"/>
          <w:szCs w:val="18"/>
          <w:lang w:val="en-US"/>
        </w:rPr>
      </w:pPr>
    </w:p>
    <w:p w14:paraId="5D22FAD9" w14:textId="77777777" w:rsidR="00B50211" w:rsidRPr="00B50211" w:rsidRDefault="00B50211" w:rsidP="00B50211">
      <w:pPr>
        <w:spacing w:after="0" w:line="240" w:lineRule="auto"/>
        <w:rPr>
          <w:rFonts w:cstheme="minorHAnsi"/>
          <w:sz w:val="18"/>
          <w:szCs w:val="18"/>
          <w:lang w:val="en-US"/>
        </w:rPr>
      </w:pPr>
    </w:p>
    <w:p w14:paraId="21FE341F" w14:textId="77777777" w:rsidR="00B50211" w:rsidRPr="00B50211" w:rsidRDefault="00B50211" w:rsidP="00B50211">
      <w:pPr>
        <w:spacing w:after="0" w:line="240" w:lineRule="auto"/>
        <w:rPr>
          <w:rFonts w:cstheme="minorHAnsi"/>
          <w:sz w:val="18"/>
          <w:szCs w:val="18"/>
          <w:lang w:val="en-US"/>
        </w:rPr>
      </w:pPr>
    </w:p>
    <w:p w14:paraId="30224235" w14:textId="77777777" w:rsidR="00B50211" w:rsidRPr="00B50211" w:rsidRDefault="00B50211" w:rsidP="00B50211">
      <w:pPr>
        <w:spacing w:after="0" w:line="240" w:lineRule="auto"/>
        <w:rPr>
          <w:rFonts w:cstheme="minorHAnsi"/>
          <w:sz w:val="18"/>
          <w:szCs w:val="18"/>
          <w:lang w:val="en-US"/>
        </w:rPr>
      </w:pPr>
    </w:p>
    <w:p w14:paraId="2D52C6E5" w14:textId="77777777" w:rsidR="00B50211" w:rsidRPr="00B50211" w:rsidRDefault="00B50211" w:rsidP="00B50211">
      <w:pPr>
        <w:spacing w:after="0" w:line="240" w:lineRule="auto"/>
        <w:rPr>
          <w:rFonts w:cstheme="minorHAnsi"/>
          <w:sz w:val="18"/>
          <w:szCs w:val="18"/>
          <w:lang w:val="en-US"/>
        </w:rPr>
      </w:pPr>
    </w:p>
    <w:p w14:paraId="5BA4F849" w14:textId="77777777" w:rsidR="00B50211" w:rsidRPr="00B50211" w:rsidRDefault="00B50211" w:rsidP="00B50211">
      <w:pPr>
        <w:spacing w:after="0" w:line="240" w:lineRule="auto"/>
        <w:rPr>
          <w:rFonts w:cstheme="minorHAnsi"/>
          <w:sz w:val="18"/>
          <w:szCs w:val="18"/>
          <w:lang w:val="en-US"/>
        </w:rPr>
      </w:pPr>
    </w:p>
    <w:p w14:paraId="62D5F217" w14:textId="77777777" w:rsidR="00B50211" w:rsidRPr="00B50211" w:rsidRDefault="00B50211" w:rsidP="00B50211">
      <w:pPr>
        <w:spacing w:after="0" w:line="240" w:lineRule="auto"/>
        <w:rPr>
          <w:rFonts w:cstheme="minorHAnsi"/>
          <w:sz w:val="18"/>
          <w:szCs w:val="18"/>
          <w:lang w:val="en-US"/>
        </w:rPr>
      </w:pPr>
    </w:p>
    <w:p w14:paraId="44B559EF" w14:textId="77777777" w:rsidR="00B50211" w:rsidRPr="00B50211" w:rsidRDefault="00B50211" w:rsidP="00B50211">
      <w:pPr>
        <w:rPr>
          <w:rFonts w:cstheme="minorHAnsi"/>
          <w:sz w:val="18"/>
          <w:szCs w:val="18"/>
          <w:lang w:val="en-US"/>
        </w:rPr>
      </w:pPr>
      <w:r w:rsidRPr="00B50211">
        <w:rPr>
          <w:rFonts w:cstheme="minorHAnsi"/>
          <w:sz w:val="18"/>
          <w:szCs w:val="18"/>
          <w:lang w:val="en-US"/>
        </w:rPr>
        <w:br w:type="page"/>
      </w:r>
    </w:p>
    <w:p w14:paraId="7C481025" w14:textId="77777777" w:rsidR="00B50211" w:rsidRPr="00B50211" w:rsidRDefault="00B50211" w:rsidP="00B50211">
      <w:pPr>
        <w:spacing w:after="0" w:line="240" w:lineRule="auto"/>
        <w:jc w:val="center"/>
        <w:rPr>
          <w:rFonts w:eastAsia="Times New Roman" w:cstheme="minorHAnsi"/>
          <w:b/>
          <w:color w:val="002060"/>
          <w:sz w:val="18"/>
          <w:szCs w:val="18"/>
          <w:lang w:val="en-GB" w:eastAsia="en-GB"/>
        </w:rPr>
      </w:pPr>
      <w:r w:rsidRPr="00B50211">
        <w:rPr>
          <w:rFonts w:eastAsia="Times New Roman" w:cstheme="minorHAnsi"/>
          <w:b/>
          <w:color w:val="002060"/>
          <w:sz w:val="18"/>
          <w:szCs w:val="18"/>
          <w:lang w:val="en-GB" w:eastAsia="en-GB"/>
        </w:rPr>
        <w:lastRenderedPageBreak/>
        <w:t>Annex B-5</w:t>
      </w:r>
    </w:p>
    <w:p w14:paraId="73A051FA" w14:textId="77777777" w:rsidR="00B50211" w:rsidRPr="00B50211" w:rsidRDefault="00B50211" w:rsidP="00B50211">
      <w:pPr>
        <w:spacing w:after="0" w:line="240" w:lineRule="auto"/>
        <w:jc w:val="center"/>
        <w:rPr>
          <w:rFonts w:eastAsia="Times New Roman" w:cstheme="minorHAnsi"/>
          <w:b/>
          <w:color w:val="002060"/>
          <w:sz w:val="18"/>
          <w:szCs w:val="18"/>
          <w:u w:val="single"/>
          <w:lang w:val="en-GB" w:eastAsia="en-GB"/>
        </w:rPr>
      </w:pPr>
      <w:r w:rsidRPr="00B50211">
        <w:rPr>
          <w:rFonts w:eastAsia="Times New Roman" w:cstheme="minorHAnsi"/>
          <w:b/>
          <w:color w:val="002060"/>
          <w:sz w:val="18"/>
          <w:szCs w:val="18"/>
          <w:u w:val="single"/>
          <w:lang w:val="en-GB" w:eastAsia="en-GB"/>
        </w:rPr>
        <w:t>UN Women template Partner Agreement</w:t>
      </w:r>
    </w:p>
    <w:p w14:paraId="6875CB72" w14:textId="77777777" w:rsidR="00B50211" w:rsidRPr="00B50211" w:rsidRDefault="00B50211" w:rsidP="00B50211">
      <w:pPr>
        <w:spacing w:after="0" w:line="240" w:lineRule="auto"/>
        <w:rPr>
          <w:rFonts w:cstheme="minorHAnsi"/>
          <w:sz w:val="18"/>
          <w:szCs w:val="18"/>
          <w:lang w:val="en-US"/>
        </w:rPr>
      </w:pPr>
    </w:p>
    <w:p w14:paraId="0A0AB659" w14:textId="77777777" w:rsidR="00B50211" w:rsidRPr="00B50211" w:rsidRDefault="00B50211" w:rsidP="008F18C5">
      <w:pPr>
        <w:keepNext/>
        <w:keepLines/>
        <w:spacing w:before="80" w:after="131"/>
        <w:ind w:left="989" w:right="-22" w:hanging="10"/>
        <w:jc w:val="center"/>
        <w:outlineLvl w:val="0"/>
        <w:rPr>
          <w:rFonts w:eastAsia="Times New Roman" w:cstheme="minorHAnsi"/>
          <w:b/>
          <w:iCs/>
          <w:color w:val="000000"/>
          <w:lang w:val="en-US"/>
        </w:rPr>
      </w:pPr>
      <w:r w:rsidRPr="00B50211">
        <w:rPr>
          <w:rFonts w:eastAsia="Times New Roman" w:cstheme="minorHAnsi"/>
          <w:b/>
          <w:iCs/>
          <w:color w:val="000000"/>
          <w:lang w:val="en-US"/>
        </w:rPr>
        <w:t>PARTNER</w:t>
      </w:r>
      <w:r w:rsidRPr="00B50211">
        <w:rPr>
          <w:rFonts w:eastAsia="Times New Roman" w:cstheme="minorHAnsi"/>
          <w:b/>
          <w:iCs/>
          <w:color w:val="000000"/>
          <w:spacing w:val="-5"/>
          <w:lang w:val="en-US"/>
        </w:rPr>
        <w:t xml:space="preserve"> </w:t>
      </w:r>
      <w:r w:rsidRPr="00B50211">
        <w:rPr>
          <w:rFonts w:eastAsia="Times New Roman" w:cstheme="minorHAnsi"/>
          <w:b/>
          <w:iCs/>
          <w:color w:val="000000"/>
          <w:lang w:val="en-US"/>
        </w:rPr>
        <w:t>AGREEMENT</w:t>
      </w:r>
    </w:p>
    <w:p w14:paraId="58023751"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This Partner Agreement (the “Agreement”) is between the United Nations Entity for</w:t>
      </w:r>
      <w:r w:rsidRPr="00B50211">
        <w:rPr>
          <w:rFonts w:cstheme="minorHAnsi"/>
          <w:spacing w:val="1"/>
          <w:lang w:val="en-US"/>
        </w:rPr>
        <w:t xml:space="preserve"> </w:t>
      </w:r>
      <w:r w:rsidRPr="00B50211">
        <w:rPr>
          <w:rFonts w:cstheme="minorHAnsi"/>
          <w:lang w:val="en-US"/>
        </w:rPr>
        <w:t>Gender Equality and the Empowerment of Women, a subsidiary organ of the United Nations,</w:t>
      </w:r>
      <w:r w:rsidRPr="00B50211">
        <w:rPr>
          <w:rFonts w:cstheme="minorHAnsi"/>
          <w:spacing w:val="-57"/>
          <w:lang w:val="en-US"/>
        </w:rPr>
        <w:t xml:space="preserve"> </w:t>
      </w:r>
      <w:r w:rsidRPr="00B50211">
        <w:rPr>
          <w:rFonts w:cstheme="minorHAnsi"/>
          <w:lang w:val="en-US"/>
        </w:rPr>
        <w:t>established by the General Assembly of the United Nations, with Headquarters at 220 East</w:t>
      </w:r>
      <w:r w:rsidRPr="00B50211">
        <w:rPr>
          <w:rFonts w:cstheme="minorHAnsi"/>
          <w:spacing w:val="1"/>
          <w:lang w:val="en-US"/>
        </w:rPr>
        <w:t xml:space="preserve"> </w:t>
      </w:r>
      <w:r w:rsidRPr="00B50211">
        <w:rPr>
          <w:rFonts w:cstheme="minorHAnsi"/>
          <w:lang w:val="en-US"/>
        </w:rPr>
        <w:t>42nd Street New York, NY 10017 (“UN Women”) and [</w:t>
      </w:r>
      <w:r w:rsidRPr="00B50211">
        <w:rPr>
          <w:rFonts w:cstheme="minorHAnsi"/>
          <w:shd w:val="clear" w:color="auto" w:fill="FFFF00"/>
          <w:lang w:val="en-US"/>
        </w:rPr>
        <w:t>Full name and address of partner and</w:t>
      </w:r>
      <w:r w:rsidRPr="00B50211">
        <w:rPr>
          <w:rFonts w:cstheme="minorHAnsi"/>
          <w:spacing w:val="-57"/>
          <w:lang w:val="en-US"/>
        </w:rPr>
        <w:t xml:space="preserve"> </w:t>
      </w:r>
      <w:r w:rsidRPr="00B50211">
        <w:rPr>
          <w:rFonts w:cstheme="minorHAnsi"/>
          <w:shd w:val="clear" w:color="auto" w:fill="FFFF00"/>
          <w:lang w:val="en-US"/>
        </w:rPr>
        <w:t>legal</w:t>
      </w:r>
      <w:r w:rsidRPr="00B50211">
        <w:rPr>
          <w:rFonts w:cstheme="minorHAnsi"/>
          <w:spacing w:val="-1"/>
          <w:shd w:val="clear" w:color="auto" w:fill="FFFF00"/>
          <w:lang w:val="en-US"/>
        </w:rPr>
        <w:t xml:space="preserve"> </w:t>
      </w:r>
      <w:r w:rsidRPr="00B50211">
        <w:rPr>
          <w:rFonts w:cstheme="minorHAnsi"/>
          <w:shd w:val="clear" w:color="auto" w:fill="FFFF00"/>
          <w:lang w:val="en-US"/>
        </w:rPr>
        <w:t>registration number</w:t>
      </w:r>
      <w:r w:rsidRPr="00B50211">
        <w:rPr>
          <w:rFonts w:cstheme="minorHAnsi"/>
          <w:lang w:val="en-US"/>
        </w:rPr>
        <w:t>], (the</w:t>
      </w:r>
      <w:r w:rsidRPr="00B50211">
        <w:rPr>
          <w:rFonts w:cstheme="minorHAnsi"/>
          <w:spacing w:val="-1"/>
          <w:lang w:val="en-US"/>
        </w:rPr>
        <w:t xml:space="preserve"> </w:t>
      </w:r>
      <w:r w:rsidRPr="00B50211">
        <w:rPr>
          <w:rFonts w:cstheme="minorHAnsi"/>
          <w:lang w:val="en-US"/>
        </w:rPr>
        <w:t>“Partner”).</w:t>
      </w:r>
    </w:p>
    <w:p w14:paraId="68110719"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704A40C4"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UN Women and the Partner hereinafter collectively referred to as the Parties and</w:t>
      </w:r>
      <w:r w:rsidRPr="00B50211">
        <w:rPr>
          <w:rFonts w:cstheme="minorHAnsi"/>
          <w:spacing w:val="1"/>
          <w:lang w:val="en-US"/>
        </w:rPr>
        <w:t xml:space="preserve"> </w:t>
      </w:r>
      <w:r w:rsidRPr="00B50211">
        <w:rPr>
          <w:rFonts w:cstheme="minorHAnsi"/>
          <w:lang w:val="en-US"/>
        </w:rPr>
        <w:t>individually</w:t>
      </w:r>
      <w:r w:rsidRPr="00B50211">
        <w:rPr>
          <w:rFonts w:cstheme="minorHAnsi"/>
          <w:spacing w:val="-1"/>
          <w:lang w:val="en-US"/>
        </w:rPr>
        <w:t xml:space="preserve"> </w:t>
      </w:r>
      <w:r w:rsidRPr="00B50211">
        <w:rPr>
          <w:rFonts w:cstheme="minorHAnsi"/>
          <w:lang w:val="en-US"/>
        </w:rPr>
        <w:t>also as a</w:t>
      </w:r>
      <w:r w:rsidRPr="00B50211">
        <w:rPr>
          <w:rFonts w:cstheme="minorHAnsi"/>
          <w:spacing w:val="-1"/>
          <w:lang w:val="en-US"/>
        </w:rPr>
        <w:t xml:space="preserve"> </w:t>
      </w:r>
      <w:r w:rsidRPr="00B50211">
        <w:rPr>
          <w:rFonts w:cstheme="minorHAnsi"/>
          <w:lang w:val="en-US"/>
        </w:rPr>
        <w:t>Party.</w:t>
      </w:r>
    </w:p>
    <w:p w14:paraId="6BA3949D"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7D893D26"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UN Women has been entrusted by its donors with certain resources that can be</w:t>
      </w:r>
      <w:r w:rsidRPr="00B50211">
        <w:rPr>
          <w:rFonts w:cstheme="minorHAnsi"/>
          <w:spacing w:val="1"/>
          <w:lang w:val="en-US"/>
        </w:rPr>
        <w:t xml:space="preserve"> </w:t>
      </w:r>
      <w:r w:rsidRPr="00B50211">
        <w:rPr>
          <w:rFonts w:cstheme="minorHAnsi"/>
          <w:lang w:val="en-US"/>
        </w:rPr>
        <w:t xml:space="preserve">allocated for the implementation of its </w:t>
      </w:r>
      <w:proofErr w:type="spellStart"/>
      <w:r w:rsidRPr="00B50211">
        <w:rPr>
          <w:rFonts w:cstheme="minorHAnsi"/>
          <w:lang w:val="en-US"/>
        </w:rPr>
        <w:t>programmes</w:t>
      </w:r>
      <w:proofErr w:type="spellEnd"/>
      <w:r w:rsidRPr="00B50211">
        <w:rPr>
          <w:rFonts w:cstheme="minorHAnsi"/>
          <w:lang w:val="en-US"/>
        </w:rPr>
        <w:t xml:space="preserve"> and UN Women is accountable to its</w:t>
      </w:r>
      <w:r w:rsidRPr="00B50211">
        <w:rPr>
          <w:rFonts w:cstheme="minorHAnsi"/>
          <w:spacing w:val="1"/>
          <w:lang w:val="en-US"/>
        </w:rPr>
        <w:t xml:space="preserve"> </w:t>
      </w:r>
      <w:r w:rsidRPr="00B50211">
        <w:rPr>
          <w:rFonts w:cstheme="minorHAnsi"/>
          <w:lang w:val="en-US"/>
        </w:rPr>
        <w:t>donors</w:t>
      </w:r>
      <w:r w:rsidRPr="00B50211">
        <w:rPr>
          <w:rFonts w:cstheme="minorHAnsi"/>
          <w:spacing w:val="-1"/>
          <w:lang w:val="en-US"/>
        </w:rPr>
        <w:t xml:space="preserve"> </w:t>
      </w:r>
      <w:r w:rsidRPr="00B50211">
        <w:rPr>
          <w:rFonts w:cstheme="minorHAnsi"/>
          <w:lang w:val="en-US"/>
        </w:rPr>
        <w:t>and its Executive Board for</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proper</w:t>
      </w:r>
      <w:r w:rsidRPr="00B50211">
        <w:rPr>
          <w:rFonts w:cstheme="minorHAnsi"/>
          <w:spacing w:val="-2"/>
          <w:lang w:val="en-US"/>
        </w:rPr>
        <w:t xml:space="preserve"> </w:t>
      </w:r>
      <w:r w:rsidRPr="00B50211">
        <w:rPr>
          <w:rFonts w:cstheme="minorHAnsi"/>
          <w:lang w:val="en-US"/>
        </w:rPr>
        <w:t>management of</w:t>
      </w:r>
      <w:r w:rsidRPr="00B50211">
        <w:rPr>
          <w:rFonts w:cstheme="minorHAnsi"/>
          <w:spacing w:val="-1"/>
          <w:lang w:val="en-US"/>
        </w:rPr>
        <w:t xml:space="preserve"> </w:t>
      </w:r>
      <w:r w:rsidRPr="00B50211">
        <w:rPr>
          <w:rFonts w:cstheme="minorHAnsi"/>
          <w:lang w:val="en-US"/>
        </w:rPr>
        <w:t>these</w:t>
      </w:r>
      <w:r w:rsidRPr="00B50211">
        <w:rPr>
          <w:rFonts w:cstheme="minorHAnsi"/>
          <w:spacing w:val="-2"/>
          <w:lang w:val="en-US"/>
        </w:rPr>
        <w:t xml:space="preserve"> </w:t>
      </w:r>
      <w:r w:rsidRPr="00B50211">
        <w:rPr>
          <w:rFonts w:cstheme="minorHAnsi"/>
          <w:lang w:val="en-US"/>
        </w:rPr>
        <w:t>resources.</w:t>
      </w:r>
    </w:p>
    <w:p w14:paraId="14FBCD39"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1AFCC546"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UN Women is willing to make resources available to engage the Partner to contribute</w:t>
      </w:r>
      <w:r w:rsidRPr="00B50211">
        <w:rPr>
          <w:rFonts w:cstheme="minorHAnsi"/>
          <w:spacing w:val="1"/>
          <w:lang w:val="en-US"/>
        </w:rPr>
        <w:t xml:space="preserve"> </w:t>
      </w:r>
      <w:r w:rsidRPr="00B50211">
        <w:rPr>
          <w:rFonts w:cstheme="minorHAnsi"/>
          <w:lang w:val="en-US"/>
        </w:rPr>
        <w:t xml:space="preserve">to the implementation of UN Women’s </w:t>
      </w:r>
      <w:proofErr w:type="spellStart"/>
      <w:r w:rsidRPr="00B50211">
        <w:rPr>
          <w:rFonts w:cstheme="minorHAnsi"/>
          <w:lang w:val="en-US"/>
        </w:rPr>
        <w:t>programmes</w:t>
      </w:r>
      <w:proofErr w:type="spellEnd"/>
      <w:r w:rsidRPr="00B50211">
        <w:rPr>
          <w:rFonts w:cstheme="minorHAnsi"/>
          <w:lang w:val="en-US"/>
        </w:rPr>
        <w:t xml:space="preserve"> by performing the Work and achieving</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Results.</w:t>
      </w:r>
    </w:p>
    <w:p w14:paraId="6E28BF6E" w14:textId="77777777" w:rsidR="00B50211" w:rsidRPr="00B50211" w:rsidRDefault="00B50211" w:rsidP="00B50211">
      <w:pPr>
        <w:autoSpaceDE w:val="0"/>
        <w:autoSpaceDN w:val="0"/>
        <w:adjustRightInd w:val="0"/>
        <w:spacing w:before="9" w:after="0" w:line="240" w:lineRule="auto"/>
        <w:ind w:left="426" w:right="-22" w:hanging="426"/>
        <w:rPr>
          <w:rFonts w:cstheme="minorHAnsi"/>
          <w:lang w:val="en-US"/>
        </w:rPr>
      </w:pPr>
    </w:p>
    <w:p w14:paraId="2C44D739" w14:textId="77777777" w:rsidR="00B50211" w:rsidRPr="00B50211" w:rsidRDefault="00B50211" w:rsidP="00B50211">
      <w:pPr>
        <w:autoSpaceDE w:val="0"/>
        <w:autoSpaceDN w:val="0"/>
        <w:adjustRightInd w:val="0"/>
        <w:spacing w:before="1" w:after="0" w:line="240" w:lineRule="auto"/>
        <w:ind w:left="426" w:right="-22" w:hanging="426"/>
        <w:rPr>
          <w:rFonts w:cstheme="minorHAnsi"/>
          <w:lang w:val="en-US"/>
        </w:rPr>
      </w:pPr>
      <w:r w:rsidRPr="00B50211">
        <w:rPr>
          <w:rFonts w:cstheme="minorHAnsi"/>
          <w:lang w:val="en-US"/>
        </w:rPr>
        <w:t>The</w:t>
      </w:r>
      <w:r w:rsidRPr="00B50211">
        <w:rPr>
          <w:rFonts w:cstheme="minorHAnsi"/>
          <w:spacing w:val="-3"/>
          <w:lang w:val="en-US"/>
        </w:rPr>
        <w:t xml:space="preserve"> </w:t>
      </w:r>
      <w:r w:rsidRPr="00B50211">
        <w:rPr>
          <w:rFonts w:cstheme="minorHAnsi"/>
          <w:lang w:val="en-US"/>
        </w:rPr>
        <w:t>Parties</w:t>
      </w:r>
      <w:r w:rsidRPr="00B50211">
        <w:rPr>
          <w:rFonts w:cstheme="minorHAnsi"/>
          <w:spacing w:val="-2"/>
          <w:lang w:val="en-US"/>
        </w:rPr>
        <w:t xml:space="preserve"> </w:t>
      </w:r>
      <w:r w:rsidRPr="00B50211">
        <w:rPr>
          <w:rFonts w:cstheme="minorHAnsi"/>
          <w:lang w:val="en-US"/>
        </w:rPr>
        <w:t>therefore</w:t>
      </w:r>
      <w:r w:rsidRPr="00B50211">
        <w:rPr>
          <w:rFonts w:cstheme="minorHAnsi"/>
          <w:spacing w:val="-2"/>
          <w:lang w:val="en-US"/>
        </w:rPr>
        <w:t xml:space="preserve"> </w:t>
      </w:r>
      <w:r w:rsidRPr="00B50211">
        <w:rPr>
          <w:rFonts w:cstheme="minorHAnsi"/>
          <w:lang w:val="en-US"/>
        </w:rPr>
        <w:t>agree</w:t>
      </w:r>
      <w:r w:rsidRPr="00B50211">
        <w:rPr>
          <w:rFonts w:cstheme="minorHAnsi"/>
          <w:spacing w:val="-3"/>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follows:</w:t>
      </w:r>
    </w:p>
    <w:p w14:paraId="68016DB6" w14:textId="77777777" w:rsidR="00B50211" w:rsidRPr="00B50211" w:rsidRDefault="00B50211" w:rsidP="00B50211">
      <w:pPr>
        <w:keepNext/>
        <w:keepLines/>
        <w:spacing w:after="131"/>
        <w:ind w:left="426" w:right="-22" w:hanging="426"/>
        <w:outlineLvl w:val="0"/>
        <w:rPr>
          <w:rFonts w:eastAsia="Times New Roman" w:cstheme="minorHAnsi"/>
          <w:b/>
          <w:iCs/>
          <w:color w:val="000000"/>
          <w:lang w:val="en-US"/>
        </w:rPr>
      </w:pPr>
      <w:r w:rsidRPr="00B50211">
        <w:rPr>
          <w:rFonts w:eastAsia="Times New Roman" w:cstheme="minorHAnsi"/>
          <w:b/>
          <w:iCs/>
          <w:color w:val="000000"/>
          <w:lang w:val="en-US"/>
        </w:rPr>
        <w:t>ARTICLE I</w:t>
      </w:r>
      <w:r w:rsidRPr="00B50211">
        <w:rPr>
          <w:rFonts w:eastAsia="Times New Roman" w:cstheme="minorHAnsi"/>
          <w:b/>
          <w:iCs/>
          <w:color w:val="000000"/>
          <w:spacing w:val="1"/>
          <w:lang w:val="en-US"/>
        </w:rPr>
        <w:t xml:space="preserve"> </w:t>
      </w:r>
      <w:r w:rsidRPr="00B50211">
        <w:rPr>
          <w:rFonts w:eastAsia="Times New Roman" w:cstheme="minorHAnsi"/>
          <w:b/>
          <w:iCs/>
          <w:color w:val="000000"/>
          <w:lang w:val="en-US"/>
        </w:rPr>
        <w:t>DEFINITIONS</w:t>
      </w:r>
    </w:p>
    <w:p w14:paraId="19DACE50"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lang w:val="en-US"/>
        </w:rPr>
        <w:t>In</w:t>
      </w:r>
      <w:r w:rsidRPr="00B50211">
        <w:rPr>
          <w:rFonts w:cstheme="minorHAnsi"/>
          <w:spacing w:val="-3"/>
          <w:lang w:val="en-US"/>
        </w:rPr>
        <w:t xml:space="preserve"> </w:t>
      </w:r>
      <w:r w:rsidRPr="00B50211">
        <w:rPr>
          <w:rFonts w:cstheme="minorHAnsi"/>
          <w:lang w:val="en-US"/>
        </w:rPr>
        <w:t>this</w:t>
      </w:r>
      <w:r w:rsidRPr="00B50211">
        <w:rPr>
          <w:rFonts w:cstheme="minorHAnsi"/>
          <w:spacing w:val="-2"/>
          <w:lang w:val="en-US"/>
        </w:rPr>
        <w:t xml:space="preserve"> </w:t>
      </w:r>
      <w:r w:rsidRPr="00B50211">
        <w:rPr>
          <w:rFonts w:cstheme="minorHAnsi"/>
          <w:lang w:val="en-US"/>
        </w:rPr>
        <w:t>Agreement:</w:t>
      </w:r>
    </w:p>
    <w:p w14:paraId="7A299BD1"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294B8914"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“Direct Costs” </w:t>
      </w:r>
      <w:r w:rsidRPr="00B50211">
        <w:rPr>
          <w:rFonts w:cstheme="minorHAnsi"/>
          <w:lang w:val="en-US"/>
        </w:rPr>
        <w:t>mean costs that can easily be connected and traced to the implementation of</w:t>
      </w:r>
      <w:r w:rsidRPr="00B50211">
        <w:rPr>
          <w:rFonts w:cstheme="minorHAnsi"/>
          <w:spacing w:val="1"/>
          <w:lang w:val="en-US"/>
        </w:rPr>
        <w:t xml:space="preserve"> </w:t>
      </w:r>
      <w:r w:rsidRPr="00B50211">
        <w:rPr>
          <w:rFonts w:cstheme="minorHAnsi"/>
          <w:lang w:val="en-US"/>
        </w:rPr>
        <w:t>the Work. For example, if an employee or consultant is hired to work on the implementation</w:t>
      </w:r>
      <w:r w:rsidRPr="00B50211">
        <w:rPr>
          <w:rFonts w:cstheme="minorHAnsi"/>
          <w:spacing w:val="1"/>
          <w:lang w:val="en-US"/>
        </w:rPr>
        <w:t xml:space="preserve"> </w:t>
      </w:r>
      <w:r w:rsidRPr="00B50211">
        <w:rPr>
          <w:rFonts w:cstheme="minorHAnsi"/>
          <w:lang w:val="en-US"/>
        </w:rPr>
        <w:t>of the Work, either exclusively or for</w:t>
      </w:r>
      <w:r w:rsidRPr="00B50211">
        <w:rPr>
          <w:rFonts w:cstheme="minorHAnsi"/>
          <w:spacing w:val="1"/>
          <w:lang w:val="en-US"/>
        </w:rPr>
        <w:t xml:space="preserve"> </w:t>
      </w:r>
      <w:r w:rsidRPr="00B50211">
        <w:rPr>
          <w:rFonts w:cstheme="minorHAnsi"/>
          <w:lang w:val="en-US"/>
        </w:rPr>
        <w:t>an assigned number of hours, their labor on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implementation</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is a</w:t>
      </w:r>
      <w:r w:rsidRPr="00B50211">
        <w:rPr>
          <w:rFonts w:cstheme="minorHAnsi"/>
          <w:spacing w:val="-1"/>
          <w:lang w:val="en-US"/>
        </w:rPr>
        <w:t xml:space="preserve"> </w:t>
      </w:r>
      <w:r w:rsidRPr="00B50211">
        <w:rPr>
          <w:rFonts w:cstheme="minorHAnsi"/>
          <w:lang w:val="en-US"/>
        </w:rPr>
        <w:t>direct cost.</w:t>
      </w:r>
    </w:p>
    <w:p w14:paraId="51D68A53"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2E8565A0"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“Donor Specific Conditions” </w:t>
      </w:r>
      <w:r w:rsidRPr="00B50211">
        <w:rPr>
          <w:rFonts w:cstheme="minorHAnsi"/>
          <w:lang w:val="en-US"/>
        </w:rPr>
        <w:t>mean the conditions requested by a donor when making a</w:t>
      </w:r>
      <w:r w:rsidRPr="00B50211">
        <w:rPr>
          <w:rFonts w:cstheme="minorHAnsi"/>
          <w:spacing w:val="1"/>
          <w:lang w:val="en-US"/>
        </w:rPr>
        <w:t xml:space="preserve"> </w:t>
      </w:r>
      <w:r w:rsidRPr="00B50211">
        <w:rPr>
          <w:rFonts w:cstheme="minorHAnsi"/>
          <w:lang w:val="en-US"/>
        </w:rPr>
        <w:t>contribution for the Work to UN Women, which are required to be imposed on the Partner,</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accepted by UN</w:t>
      </w:r>
      <w:r w:rsidRPr="00B50211">
        <w:rPr>
          <w:rFonts w:cstheme="minorHAnsi"/>
          <w:spacing w:val="-1"/>
          <w:lang w:val="en-US"/>
        </w:rPr>
        <w:t xml:space="preserve"> </w:t>
      </w:r>
      <w:r w:rsidRPr="00B50211">
        <w:rPr>
          <w:rFonts w:cstheme="minorHAnsi"/>
          <w:lang w:val="en-US"/>
        </w:rPr>
        <w:t>Women.</w:t>
      </w:r>
    </w:p>
    <w:p w14:paraId="4E986BF0"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871B499"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“FACE</w:t>
      </w:r>
      <w:r w:rsidRPr="00B50211">
        <w:rPr>
          <w:rFonts w:cstheme="minorHAnsi"/>
          <w:b/>
          <w:spacing w:val="1"/>
          <w:lang w:val="en-US"/>
        </w:rPr>
        <w:t xml:space="preserve"> </w:t>
      </w:r>
      <w:r w:rsidRPr="00B50211">
        <w:rPr>
          <w:rFonts w:cstheme="minorHAnsi"/>
          <w:b/>
          <w:lang w:val="en-US"/>
        </w:rPr>
        <w:t>Form”</w:t>
      </w:r>
      <w:r w:rsidRPr="00B50211">
        <w:rPr>
          <w:rFonts w:cstheme="minorHAnsi"/>
          <w:b/>
          <w:spacing w:val="1"/>
          <w:lang w:val="en-US"/>
        </w:rPr>
        <w:t xml:space="preserve"> </w:t>
      </w:r>
      <w:r w:rsidRPr="00B50211">
        <w:rPr>
          <w:rFonts w:cstheme="minorHAnsi"/>
          <w:lang w:val="en-US"/>
        </w:rPr>
        <w:t>means</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Authorization</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Certificate</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Expenditure</w:t>
      </w:r>
      <w:r w:rsidRPr="00B50211">
        <w:rPr>
          <w:rFonts w:cstheme="minorHAnsi"/>
          <w:spacing w:val="1"/>
          <w:lang w:val="en-US"/>
        </w:rPr>
        <w:t xml:space="preserve"> </w:t>
      </w:r>
      <w:r w:rsidRPr="00B50211">
        <w:rPr>
          <w:rFonts w:cstheme="minorHAnsi"/>
          <w:lang w:val="en-US"/>
        </w:rPr>
        <w:t>Form</w:t>
      </w:r>
      <w:r w:rsidRPr="00B50211">
        <w:rPr>
          <w:rFonts w:cstheme="minorHAnsi"/>
          <w:spacing w:val="-57"/>
          <w:lang w:val="en-US"/>
        </w:rPr>
        <w:t xml:space="preserve"> </w:t>
      </w:r>
      <w:r w:rsidRPr="00B50211">
        <w:rPr>
          <w:rFonts w:cstheme="minorHAnsi"/>
          <w:lang w:val="en-US"/>
        </w:rPr>
        <w:t>attached to this Agreement. The FACE Form is used for (i) requests for cash advances, direct</w:t>
      </w:r>
      <w:r w:rsidRPr="00B50211">
        <w:rPr>
          <w:rFonts w:cstheme="minorHAnsi"/>
          <w:spacing w:val="-57"/>
          <w:lang w:val="en-US"/>
        </w:rPr>
        <w:t xml:space="preserve"> </w:t>
      </w:r>
      <w:r w:rsidRPr="00B50211">
        <w:rPr>
          <w:rFonts w:cstheme="minorHAnsi"/>
          <w:lang w:val="en-US"/>
        </w:rPr>
        <w:t>payments</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reimbursements and</w:t>
      </w:r>
      <w:r w:rsidRPr="00B50211">
        <w:rPr>
          <w:rFonts w:cstheme="minorHAnsi"/>
          <w:spacing w:val="-1"/>
          <w:lang w:val="en-US"/>
        </w:rPr>
        <w:t xml:space="preserve"> </w:t>
      </w:r>
      <w:r w:rsidRPr="00B50211">
        <w:rPr>
          <w:rFonts w:cstheme="minorHAnsi"/>
          <w:lang w:val="en-US"/>
        </w:rPr>
        <w:t>(ii)</w:t>
      </w:r>
      <w:r w:rsidRPr="00B50211">
        <w:rPr>
          <w:rFonts w:cstheme="minorHAnsi"/>
          <w:spacing w:val="-1"/>
          <w:lang w:val="en-US"/>
        </w:rPr>
        <w:t xml:space="preserve"> </w:t>
      </w:r>
      <w:r w:rsidRPr="00B50211">
        <w:rPr>
          <w:rFonts w:cstheme="minorHAnsi"/>
          <w:lang w:val="en-US"/>
        </w:rPr>
        <w:t>financial reporting</w:t>
      </w:r>
      <w:r w:rsidRPr="00B50211">
        <w:rPr>
          <w:rFonts w:cstheme="minorHAnsi"/>
          <w:spacing w:val="-2"/>
          <w:lang w:val="en-US"/>
        </w:rPr>
        <w:t xml:space="preserve"> </w:t>
      </w:r>
      <w:r w:rsidRPr="00B50211">
        <w:rPr>
          <w:rFonts w:cstheme="minorHAnsi"/>
          <w:lang w:val="en-US"/>
        </w:rPr>
        <w:t>by the</w:t>
      </w:r>
      <w:r w:rsidRPr="00B50211">
        <w:rPr>
          <w:rFonts w:cstheme="minorHAnsi"/>
          <w:spacing w:val="-1"/>
          <w:lang w:val="en-US"/>
        </w:rPr>
        <w:t xml:space="preserve"> </w:t>
      </w:r>
      <w:r w:rsidRPr="00B50211">
        <w:rPr>
          <w:rFonts w:cstheme="minorHAnsi"/>
          <w:lang w:val="en-US"/>
        </w:rPr>
        <w:t>Partner.</w:t>
      </w:r>
    </w:p>
    <w:p w14:paraId="4D2A2653"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650D28B3" w14:textId="77777777" w:rsidR="00B50211" w:rsidRPr="00B50211" w:rsidRDefault="00B50211" w:rsidP="00B50211">
      <w:pPr>
        <w:autoSpaceDE w:val="0"/>
        <w:autoSpaceDN w:val="0"/>
        <w:adjustRightInd w:val="0"/>
        <w:spacing w:before="1" w:after="0" w:line="240" w:lineRule="auto"/>
        <w:ind w:left="426" w:right="-22" w:hanging="426"/>
        <w:jc w:val="both"/>
        <w:rPr>
          <w:rFonts w:cstheme="minorHAnsi"/>
          <w:lang w:val="en-US"/>
        </w:rPr>
      </w:pPr>
      <w:r w:rsidRPr="00B50211">
        <w:rPr>
          <w:rFonts w:cstheme="minorHAnsi"/>
          <w:b/>
          <w:lang w:val="en-US"/>
        </w:rPr>
        <w:t xml:space="preserve">“Fraud” </w:t>
      </w:r>
      <w:r w:rsidRPr="00B50211">
        <w:rPr>
          <w:rFonts w:cstheme="minorHAnsi"/>
          <w:lang w:val="en-US"/>
        </w:rPr>
        <w:t>is any act or omission whereby an individual or entity knowingly misrepresents or</w:t>
      </w:r>
      <w:r w:rsidRPr="00B50211">
        <w:rPr>
          <w:rFonts w:cstheme="minorHAnsi"/>
          <w:spacing w:val="1"/>
          <w:lang w:val="en-US"/>
        </w:rPr>
        <w:t xml:space="preserve"> </w:t>
      </w:r>
      <w:r w:rsidRPr="00B50211">
        <w:rPr>
          <w:rFonts w:cstheme="minorHAnsi"/>
          <w:lang w:val="en-US"/>
        </w:rPr>
        <w:t>conceals</w:t>
      </w:r>
      <w:r w:rsidRPr="00B50211">
        <w:rPr>
          <w:rFonts w:cstheme="minorHAnsi"/>
          <w:spacing w:val="-12"/>
          <w:lang w:val="en-US"/>
        </w:rPr>
        <w:t xml:space="preserve"> </w:t>
      </w:r>
      <w:r w:rsidRPr="00B50211">
        <w:rPr>
          <w:rFonts w:cstheme="minorHAnsi"/>
          <w:lang w:val="en-US"/>
        </w:rPr>
        <w:t>a</w:t>
      </w:r>
      <w:r w:rsidRPr="00B50211">
        <w:rPr>
          <w:rFonts w:cstheme="minorHAnsi"/>
          <w:spacing w:val="-13"/>
          <w:lang w:val="en-US"/>
        </w:rPr>
        <w:t xml:space="preserve"> </w:t>
      </w:r>
      <w:r w:rsidRPr="00B50211">
        <w:rPr>
          <w:rFonts w:cstheme="minorHAnsi"/>
          <w:lang w:val="en-US"/>
        </w:rPr>
        <w:t>material</w:t>
      </w:r>
      <w:r w:rsidRPr="00B50211">
        <w:rPr>
          <w:rFonts w:cstheme="minorHAnsi"/>
          <w:spacing w:val="-11"/>
          <w:lang w:val="en-US"/>
        </w:rPr>
        <w:t xml:space="preserve"> </w:t>
      </w:r>
      <w:r w:rsidRPr="00B50211">
        <w:rPr>
          <w:rFonts w:cstheme="minorHAnsi"/>
          <w:lang w:val="en-US"/>
        </w:rPr>
        <w:t>fact</w:t>
      </w:r>
      <w:r w:rsidRPr="00B50211">
        <w:rPr>
          <w:rFonts w:cstheme="minorHAnsi"/>
          <w:spacing w:val="-12"/>
          <w:lang w:val="en-US"/>
        </w:rPr>
        <w:t xml:space="preserve"> </w:t>
      </w:r>
      <w:r w:rsidRPr="00B50211">
        <w:rPr>
          <w:rFonts w:cstheme="minorHAnsi"/>
          <w:lang w:val="en-US"/>
        </w:rPr>
        <w:t>(i)</w:t>
      </w:r>
      <w:r w:rsidRPr="00B50211">
        <w:rPr>
          <w:rFonts w:cstheme="minorHAnsi"/>
          <w:spacing w:val="-12"/>
          <w:lang w:val="en-US"/>
        </w:rPr>
        <w:t xml:space="preserve"> </w:t>
      </w:r>
      <w:r w:rsidRPr="00B50211">
        <w:rPr>
          <w:rFonts w:cstheme="minorHAnsi"/>
          <w:lang w:val="en-US"/>
        </w:rPr>
        <w:t>in</w:t>
      </w:r>
      <w:r w:rsidRPr="00B50211">
        <w:rPr>
          <w:rFonts w:cstheme="minorHAnsi"/>
          <w:spacing w:val="-12"/>
          <w:lang w:val="en-US"/>
        </w:rPr>
        <w:t xml:space="preserve"> </w:t>
      </w:r>
      <w:r w:rsidRPr="00B50211">
        <w:rPr>
          <w:rFonts w:cstheme="minorHAnsi"/>
          <w:lang w:val="en-US"/>
        </w:rPr>
        <w:t>order</w:t>
      </w:r>
      <w:r w:rsidRPr="00B50211">
        <w:rPr>
          <w:rFonts w:cstheme="minorHAnsi"/>
          <w:spacing w:val="-12"/>
          <w:lang w:val="en-US"/>
        </w:rPr>
        <w:t xml:space="preserve"> </w:t>
      </w:r>
      <w:r w:rsidRPr="00B50211">
        <w:rPr>
          <w:rFonts w:cstheme="minorHAnsi"/>
          <w:lang w:val="en-US"/>
        </w:rPr>
        <w:t>to</w:t>
      </w:r>
      <w:r w:rsidRPr="00B50211">
        <w:rPr>
          <w:rFonts w:cstheme="minorHAnsi"/>
          <w:spacing w:val="-12"/>
          <w:lang w:val="en-US"/>
        </w:rPr>
        <w:t xml:space="preserve"> </w:t>
      </w:r>
      <w:r w:rsidRPr="00B50211">
        <w:rPr>
          <w:rFonts w:cstheme="minorHAnsi"/>
          <w:lang w:val="en-US"/>
        </w:rPr>
        <w:t>obtain</w:t>
      </w:r>
      <w:r w:rsidRPr="00B50211">
        <w:rPr>
          <w:rFonts w:cstheme="minorHAnsi"/>
          <w:spacing w:val="-12"/>
          <w:lang w:val="en-US"/>
        </w:rPr>
        <w:t xml:space="preserve"> </w:t>
      </w:r>
      <w:r w:rsidRPr="00B50211">
        <w:rPr>
          <w:rFonts w:cstheme="minorHAnsi"/>
          <w:lang w:val="en-US"/>
        </w:rPr>
        <w:t>an</w:t>
      </w:r>
      <w:r w:rsidRPr="00B50211">
        <w:rPr>
          <w:rFonts w:cstheme="minorHAnsi"/>
          <w:spacing w:val="-11"/>
          <w:lang w:val="en-US"/>
        </w:rPr>
        <w:t xml:space="preserve"> </w:t>
      </w:r>
      <w:r w:rsidRPr="00B50211">
        <w:rPr>
          <w:rFonts w:cstheme="minorHAnsi"/>
          <w:lang w:val="en-US"/>
        </w:rPr>
        <w:t>undue</w:t>
      </w:r>
      <w:r w:rsidRPr="00B50211">
        <w:rPr>
          <w:rFonts w:cstheme="minorHAnsi"/>
          <w:spacing w:val="-13"/>
          <w:lang w:val="en-US"/>
        </w:rPr>
        <w:t xml:space="preserve"> </w:t>
      </w:r>
      <w:r w:rsidRPr="00B50211">
        <w:rPr>
          <w:rFonts w:cstheme="minorHAnsi"/>
          <w:lang w:val="en-US"/>
        </w:rPr>
        <w:t>benefit</w:t>
      </w:r>
      <w:r w:rsidRPr="00B50211">
        <w:rPr>
          <w:rFonts w:cstheme="minorHAnsi"/>
          <w:spacing w:val="-11"/>
          <w:lang w:val="en-US"/>
        </w:rPr>
        <w:t xml:space="preserve"> </w:t>
      </w:r>
      <w:r w:rsidRPr="00B50211">
        <w:rPr>
          <w:rFonts w:cstheme="minorHAnsi"/>
          <w:lang w:val="en-US"/>
        </w:rPr>
        <w:t>or</w:t>
      </w:r>
      <w:r w:rsidRPr="00B50211">
        <w:rPr>
          <w:rFonts w:cstheme="minorHAnsi"/>
          <w:spacing w:val="-13"/>
          <w:lang w:val="en-US"/>
        </w:rPr>
        <w:t xml:space="preserve"> </w:t>
      </w:r>
      <w:r w:rsidRPr="00B50211">
        <w:rPr>
          <w:rFonts w:cstheme="minorHAnsi"/>
          <w:lang w:val="en-US"/>
        </w:rPr>
        <w:t>advantage</w:t>
      </w:r>
      <w:r w:rsidRPr="00B50211">
        <w:rPr>
          <w:rFonts w:cstheme="minorHAnsi"/>
          <w:spacing w:val="-12"/>
          <w:lang w:val="en-US"/>
        </w:rPr>
        <w:t xml:space="preserve"> </w:t>
      </w:r>
      <w:r w:rsidRPr="00B50211">
        <w:rPr>
          <w:rFonts w:cstheme="minorHAnsi"/>
          <w:lang w:val="en-US"/>
        </w:rPr>
        <w:t>for</w:t>
      </w:r>
      <w:r w:rsidRPr="00B50211">
        <w:rPr>
          <w:rFonts w:cstheme="minorHAnsi"/>
          <w:spacing w:val="-13"/>
          <w:lang w:val="en-US"/>
        </w:rPr>
        <w:t xml:space="preserve"> </w:t>
      </w:r>
      <w:r w:rsidRPr="00B50211">
        <w:rPr>
          <w:rFonts w:cstheme="minorHAnsi"/>
          <w:lang w:val="en-US"/>
        </w:rPr>
        <w:t>himself,</w:t>
      </w:r>
      <w:r w:rsidRPr="00B50211">
        <w:rPr>
          <w:rFonts w:cstheme="minorHAnsi"/>
          <w:spacing w:val="-12"/>
          <w:lang w:val="en-US"/>
        </w:rPr>
        <w:t xml:space="preserve"> </w:t>
      </w:r>
      <w:r w:rsidRPr="00B50211">
        <w:rPr>
          <w:rFonts w:cstheme="minorHAnsi"/>
          <w:lang w:val="en-US"/>
        </w:rPr>
        <w:t>herself,</w:t>
      </w:r>
      <w:r w:rsidRPr="00B50211">
        <w:rPr>
          <w:rFonts w:cstheme="minorHAnsi"/>
          <w:spacing w:val="-57"/>
          <w:lang w:val="en-US"/>
        </w:rPr>
        <w:t xml:space="preserve"> </w:t>
      </w:r>
      <w:r w:rsidRPr="00B50211">
        <w:rPr>
          <w:rFonts w:cstheme="minorHAnsi"/>
          <w:lang w:val="en-US"/>
        </w:rPr>
        <w:t>itself,</w:t>
      </w:r>
      <w:r w:rsidRPr="00B50211">
        <w:rPr>
          <w:rFonts w:cstheme="minorHAnsi"/>
          <w:spacing w:val="-4"/>
          <w:lang w:val="en-US"/>
        </w:rPr>
        <w:t xml:space="preserve"> </w:t>
      </w:r>
      <w:r w:rsidRPr="00B50211">
        <w:rPr>
          <w:rFonts w:cstheme="minorHAnsi"/>
          <w:lang w:val="en-US"/>
        </w:rPr>
        <w:t>or</w:t>
      </w:r>
      <w:r w:rsidRPr="00B50211">
        <w:rPr>
          <w:rFonts w:cstheme="minorHAnsi"/>
          <w:spacing w:val="-5"/>
          <w:lang w:val="en-US"/>
        </w:rPr>
        <w:t xml:space="preserve"> </w:t>
      </w:r>
      <w:r w:rsidRPr="00B50211">
        <w:rPr>
          <w:rFonts w:cstheme="minorHAnsi"/>
          <w:lang w:val="en-US"/>
        </w:rPr>
        <w:t>a</w:t>
      </w:r>
      <w:r w:rsidRPr="00B50211">
        <w:rPr>
          <w:rFonts w:cstheme="minorHAnsi"/>
          <w:spacing w:val="-5"/>
          <w:lang w:val="en-US"/>
        </w:rPr>
        <w:t xml:space="preserve"> </w:t>
      </w:r>
      <w:r w:rsidRPr="00B50211">
        <w:rPr>
          <w:rFonts w:cstheme="minorHAnsi"/>
          <w:lang w:val="en-US"/>
        </w:rPr>
        <w:t>third</w:t>
      </w:r>
      <w:r w:rsidRPr="00B50211">
        <w:rPr>
          <w:rFonts w:cstheme="minorHAnsi"/>
          <w:spacing w:val="-4"/>
          <w:lang w:val="en-US"/>
        </w:rPr>
        <w:t xml:space="preserve"> </w:t>
      </w:r>
      <w:r w:rsidRPr="00B50211">
        <w:rPr>
          <w:rFonts w:cstheme="minorHAnsi"/>
          <w:lang w:val="en-US"/>
        </w:rPr>
        <w:t>party,</w:t>
      </w:r>
      <w:r w:rsidRPr="00B50211">
        <w:rPr>
          <w:rFonts w:cstheme="minorHAnsi"/>
          <w:spacing w:val="-4"/>
          <w:lang w:val="en-US"/>
        </w:rPr>
        <w:t xml:space="preserve"> </w:t>
      </w:r>
      <w:r w:rsidRPr="00B50211">
        <w:rPr>
          <w:rFonts w:cstheme="minorHAnsi"/>
          <w:lang w:val="en-US"/>
        </w:rPr>
        <w:t>and/or</w:t>
      </w:r>
      <w:r w:rsidRPr="00B50211">
        <w:rPr>
          <w:rFonts w:cstheme="minorHAnsi"/>
          <w:spacing w:val="-5"/>
          <w:lang w:val="en-US"/>
        </w:rPr>
        <w:t xml:space="preserve"> </w:t>
      </w:r>
      <w:r w:rsidRPr="00B50211">
        <w:rPr>
          <w:rFonts w:cstheme="minorHAnsi"/>
          <w:lang w:val="en-US"/>
        </w:rPr>
        <w:t>(ii)</w:t>
      </w:r>
      <w:r w:rsidRPr="00B50211">
        <w:rPr>
          <w:rFonts w:cstheme="minorHAnsi"/>
          <w:spacing w:val="-5"/>
          <w:lang w:val="en-US"/>
        </w:rPr>
        <w:t xml:space="preserve"> </w:t>
      </w:r>
      <w:r w:rsidRPr="00B50211">
        <w:rPr>
          <w:rFonts w:cstheme="minorHAnsi"/>
          <w:lang w:val="en-US"/>
        </w:rPr>
        <w:t>in</w:t>
      </w:r>
      <w:r w:rsidRPr="00B50211">
        <w:rPr>
          <w:rFonts w:cstheme="minorHAnsi"/>
          <w:spacing w:val="-4"/>
          <w:lang w:val="en-US"/>
        </w:rPr>
        <w:t xml:space="preserve"> </w:t>
      </w:r>
      <w:r w:rsidRPr="00B50211">
        <w:rPr>
          <w:rFonts w:cstheme="minorHAnsi"/>
          <w:lang w:val="en-US"/>
        </w:rPr>
        <w:t>such</w:t>
      </w:r>
      <w:r w:rsidRPr="00B50211">
        <w:rPr>
          <w:rFonts w:cstheme="minorHAnsi"/>
          <w:spacing w:val="-4"/>
          <w:lang w:val="en-US"/>
        </w:rPr>
        <w:t xml:space="preserve"> </w:t>
      </w:r>
      <w:r w:rsidRPr="00B50211">
        <w:rPr>
          <w:rFonts w:cstheme="minorHAnsi"/>
          <w:lang w:val="en-US"/>
        </w:rPr>
        <w:t>a</w:t>
      </w:r>
      <w:r w:rsidRPr="00B50211">
        <w:rPr>
          <w:rFonts w:cstheme="minorHAnsi"/>
          <w:spacing w:val="-5"/>
          <w:lang w:val="en-US"/>
        </w:rPr>
        <w:t xml:space="preserve"> </w:t>
      </w:r>
      <w:r w:rsidRPr="00B50211">
        <w:rPr>
          <w:rFonts w:cstheme="minorHAnsi"/>
          <w:lang w:val="en-US"/>
        </w:rPr>
        <w:t>way</w:t>
      </w:r>
      <w:r w:rsidRPr="00B50211">
        <w:rPr>
          <w:rFonts w:cstheme="minorHAnsi"/>
          <w:spacing w:val="-4"/>
          <w:lang w:val="en-US"/>
        </w:rPr>
        <w:t xml:space="preserve"> </w:t>
      </w:r>
      <w:r w:rsidRPr="00B50211">
        <w:rPr>
          <w:rFonts w:cstheme="minorHAnsi"/>
          <w:lang w:val="en-US"/>
        </w:rPr>
        <w:t>as</w:t>
      </w:r>
      <w:r w:rsidRPr="00B50211">
        <w:rPr>
          <w:rFonts w:cstheme="minorHAnsi"/>
          <w:spacing w:val="-4"/>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cause</w:t>
      </w:r>
      <w:r w:rsidRPr="00B50211">
        <w:rPr>
          <w:rFonts w:cstheme="minorHAnsi"/>
          <w:spacing w:val="-4"/>
          <w:lang w:val="en-US"/>
        </w:rPr>
        <w:t xml:space="preserve"> </w:t>
      </w:r>
      <w:r w:rsidRPr="00B50211">
        <w:rPr>
          <w:rFonts w:cstheme="minorHAnsi"/>
          <w:lang w:val="en-US"/>
        </w:rPr>
        <w:t>an</w:t>
      </w:r>
      <w:r w:rsidRPr="00B50211">
        <w:rPr>
          <w:rFonts w:cstheme="minorHAnsi"/>
          <w:spacing w:val="-4"/>
          <w:lang w:val="en-US"/>
        </w:rPr>
        <w:t xml:space="preserve"> </w:t>
      </w:r>
      <w:r w:rsidRPr="00B50211">
        <w:rPr>
          <w:rFonts w:cstheme="minorHAnsi"/>
          <w:lang w:val="en-US"/>
        </w:rPr>
        <w:t>individual</w:t>
      </w:r>
      <w:r w:rsidRPr="00B50211">
        <w:rPr>
          <w:rFonts w:cstheme="minorHAnsi"/>
          <w:spacing w:val="-3"/>
          <w:lang w:val="en-US"/>
        </w:rPr>
        <w:t xml:space="preserve"> </w:t>
      </w:r>
      <w:r w:rsidRPr="00B50211">
        <w:rPr>
          <w:rFonts w:cstheme="minorHAnsi"/>
          <w:lang w:val="en-US"/>
        </w:rPr>
        <w:t>or</w:t>
      </w:r>
      <w:r w:rsidRPr="00B50211">
        <w:rPr>
          <w:rFonts w:cstheme="minorHAnsi"/>
          <w:spacing w:val="-5"/>
          <w:lang w:val="en-US"/>
        </w:rPr>
        <w:t xml:space="preserve"> </w:t>
      </w:r>
      <w:r w:rsidRPr="00B50211">
        <w:rPr>
          <w:rFonts w:cstheme="minorHAnsi"/>
          <w:lang w:val="en-US"/>
        </w:rPr>
        <w:t>entity</w:t>
      </w:r>
      <w:r w:rsidRPr="00B50211">
        <w:rPr>
          <w:rFonts w:cstheme="minorHAnsi"/>
          <w:spacing w:val="-4"/>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act,</w:t>
      </w:r>
      <w:r w:rsidRPr="00B50211">
        <w:rPr>
          <w:rFonts w:cstheme="minorHAnsi"/>
          <w:spacing w:val="-4"/>
          <w:lang w:val="en-US"/>
        </w:rPr>
        <w:t xml:space="preserve"> </w:t>
      </w:r>
      <w:r w:rsidRPr="00B50211">
        <w:rPr>
          <w:rFonts w:cstheme="minorHAnsi"/>
          <w:lang w:val="en-US"/>
        </w:rPr>
        <w:t>or</w:t>
      </w:r>
      <w:r w:rsidRPr="00B50211">
        <w:rPr>
          <w:rFonts w:cstheme="minorHAnsi"/>
          <w:spacing w:val="-5"/>
          <w:lang w:val="en-US"/>
        </w:rPr>
        <w:t xml:space="preserve"> </w:t>
      </w:r>
      <w:r w:rsidRPr="00B50211">
        <w:rPr>
          <w:rFonts w:cstheme="minorHAnsi"/>
          <w:lang w:val="en-US"/>
        </w:rPr>
        <w:t>fail</w:t>
      </w:r>
      <w:r w:rsidRPr="00B50211">
        <w:rPr>
          <w:rFonts w:cstheme="minorHAnsi"/>
          <w:spacing w:val="-58"/>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act, to his, her</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its detriment.</w:t>
      </w:r>
    </w:p>
    <w:p w14:paraId="44DF401B" w14:textId="77777777" w:rsidR="00B50211" w:rsidRPr="00B50211" w:rsidRDefault="00B50211" w:rsidP="00B50211">
      <w:pPr>
        <w:autoSpaceDE w:val="0"/>
        <w:autoSpaceDN w:val="0"/>
        <w:adjustRightInd w:val="0"/>
        <w:spacing w:before="1" w:after="0" w:line="240" w:lineRule="auto"/>
        <w:ind w:left="426" w:right="-22" w:hanging="426"/>
        <w:jc w:val="both"/>
        <w:rPr>
          <w:rFonts w:cstheme="minorHAnsi"/>
          <w:lang w:val="en-US"/>
        </w:rPr>
      </w:pPr>
    </w:p>
    <w:p w14:paraId="43AB26EC" w14:textId="77777777" w:rsidR="00B50211" w:rsidRPr="00B50211" w:rsidRDefault="00B50211" w:rsidP="00B50211">
      <w:pPr>
        <w:autoSpaceDE w:val="0"/>
        <w:autoSpaceDN w:val="0"/>
        <w:adjustRightInd w:val="0"/>
        <w:spacing w:before="80" w:after="0" w:line="240" w:lineRule="auto"/>
        <w:ind w:left="426" w:right="-22" w:hanging="426"/>
        <w:jc w:val="both"/>
        <w:rPr>
          <w:rFonts w:cstheme="minorHAnsi"/>
          <w:lang w:val="en-US"/>
        </w:rPr>
      </w:pPr>
      <w:r w:rsidRPr="00B50211">
        <w:rPr>
          <w:rFonts w:cstheme="minorHAnsi"/>
          <w:b/>
          <w:lang w:val="en-US"/>
        </w:rPr>
        <w:t>“Grant-Making</w:t>
      </w:r>
      <w:r w:rsidRPr="00B50211">
        <w:rPr>
          <w:rFonts w:cstheme="minorHAnsi"/>
          <w:b/>
          <w:spacing w:val="-7"/>
          <w:lang w:val="en-US"/>
        </w:rPr>
        <w:t xml:space="preserve"> </w:t>
      </w:r>
      <w:r w:rsidRPr="00B50211">
        <w:rPr>
          <w:rFonts w:cstheme="minorHAnsi"/>
          <w:b/>
          <w:lang w:val="en-US"/>
        </w:rPr>
        <w:t>Work”</w:t>
      </w:r>
      <w:r w:rsidRPr="00B50211">
        <w:rPr>
          <w:rFonts w:cstheme="minorHAnsi"/>
          <w:b/>
          <w:spacing w:val="-6"/>
          <w:lang w:val="en-US"/>
        </w:rPr>
        <w:t xml:space="preserve"> </w:t>
      </w:r>
      <w:r w:rsidRPr="00B50211">
        <w:rPr>
          <w:rFonts w:cstheme="minorHAnsi"/>
          <w:lang w:val="en-US"/>
        </w:rPr>
        <w:t>means</w:t>
      </w:r>
      <w:r w:rsidRPr="00B50211">
        <w:rPr>
          <w:rFonts w:cstheme="minorHAnsi"/>
          <w:spacing w:val="-7"/>
          <w:lang w:val="en-US"/>
        </w:rPr>
        <w:t xml:space="preserve"> </w:t>
      </w:r>
      <w:r w:rsidRPr="00B50211">
        <w:rPr>
          <w:rFonts w:cstheme="minorHAnsi"/>
          <w:lang w:val="en-US"/>
        </w:rPr>
        <w:t>such</w:t>
      </w:r>
      <w:r w:rsidRPr="00B50211">
        <w:rPr>
          <w:rFonts w:cstheme="minorHAnsi"/>
          <w:spacing w:val="-4"/>
          <w:lang w:val="en-US"/>
        </w:rPr>
        <w:t xml:space="preserve"> </w:t>
      </w:r>
      <w:r w:rsidRPr="00B50211">
        <w:rPr>
          <w:rFonts w:cstheme="minorHAnsi"/>
          <w:lang w:val="en-US"/>
        </w:rPr>
        <w:t>work</w:t>
      </w:r>
      <w:r w:rsidRPr="00B50211">
        <w:rPr>
          <w:rFonts w:cstheme="minorHAnsi"/>
          <w:spacing w:val="-4"/>
          <w:lang w:val="en-US"/>
        </w:rPr>
        <w:t xml:space="preserve"> </w:t>
      </w:r>
      <w:r w:rsidRPr="00B50211">
        <w:rPr>
          <w:rFonts w:cstheme="minorHAnsi"/>
          <w:lang w:val="en-US"/>
        </w:rPr>
        <w:t>and</w:t>
      </w:r>
      <w:r w:rsidRPr="00B50211">
        <w:rPr>
          <w:rFonts w:cstheme="minorHAnsi"/>
          <w:spacing w:val="-7"/>
          <w:lang w:val="en-US"/>
        </w:rPr>
        <w:t xml:space="preserve"> </w:t>
      </w:r>
      <w:r w:rsidRPr="00B50211">
        <w:rPr>
          <w:rFonts w:cstheme="minorHAnsi"/>
          <w:lang w:val="en-US"/>
        </w:rPr>
        <w:t>activities</w:t>
      </w:r>
      <w:r w:rsidRPr="00B50211">
        <w:rPr>
          <w:rFonts w:cstheme="minorHAnsi"/>
          <w:spacing w:val="-6"/>
          <w:lang w:val="en-US"/>
        </w:rPr>
        <w:t xml:space="preserve"> </w:t>
      </w:r>
      <w:r w:rsidRPr="00B50211">
        <w:rPr>
          <w:rFonts w:cstheme="minorHAnsi"/>
          <w:lang w:val="en-US"/>
        </w:rPr>
        <w:t>relating</w:t>
      </w:r>
      <w:r w:rsidRPr="00B50211">
        <w:rPr>
          <w:rFonts w:cstheme="minorHAnsi"/>
          <w:spacing w:val="-6"/>
          <w:lang w:val="en-US"/>
        </w:rPr>
        <w:t xml:space="preserve"> </w:t>
      </w:r>
      <w:r w:rsidRPr="00B50211">
        <w:rPr>
          <w:rFonts w:cstheme="minorHAnsi"/>
          <w:lang w:val="en-US"/>
        </w:rPr>
        <w:t>to</w:t>
      </w:r>
      <w:r w:rsidRPr="00B50211">
        <w:rPr>
          <w:rFonts w:cstheme="minorHAnsi"/>
          <w:spacing w:val="-7"/>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management</w:t>
      </w:r>
      <w:r w:rsidRPr="00B50211">
        <w:rPr>
          <w:rFonts w:cstheme="minorHAnsi"/>
          <w:spacing w:val="-6"/>
          <w:lang w:val="en-US"/>
        </w:rPr>
        <w:t xml:space="preserve"> </w:t>
      </w:r>
      <w:r w:rsidRPr="00B50211">
        <w:rPr>
          <w:rFonts w:cstheme="minorHAnsi"/>
          <w:lang w:val="en-US"/>
        </w:rPr>
        <w:t>of</w:t>
      </w:r>
      <w:r w:rsidRPr="00B50211">
        <w:rPr>
          <w:rFonts w:cstheme="minorHAnsi"/>
          <w:spacing w:val="-8"/>
          <w:lang w:val="en-US"/>
        </w:rPr>
        <w:t xml:space="preserve"> </w:t>
      </w:r>
      <w:r w:rsidRPr="00B50211">
        <w:rPr>
          <w:rFonts w:cstheme="minorHAnsi"/>
          <w:lang w:val="en-US"/>
        </w:rPr>
        <w:t>grants</w:t>
      </w:r>
      <w:r w:rsidRPr="00B50211">
        <w:rPr>
          <w:rFonts w:cstheme="minorHAnsi"/>
          <w:spacing w:val="-57"/>
          <w:lang w:val="en-US"/>
        </w:rPr>
        <w:t xml:space="preserve"> </w:t>
      </w:r>
      <w:r w:rsidRPr="00B50211">
        <w:rPr>
          <w:rFonts w:cstheme="minorHAnsi"/>
          <w:lang w:val="en-US"/>
        </w:rPr>
        <w:t>outsourced to the Partner as described in the Partner Project Document.</w:t>
      </w:r>
      <w:r w:rsidRPr="00B50211">
        <w:rPr>
          <w:rFonts w:cstheme="minorHAnsi"/>
          <w:spacing w:val="1"/>
          <w:lang w:val="en-US"/>
        </w:rPr>
        <w:t xml:space="preserve"> </w:t>
      </w:r>
      <w:r w:rsidRPr="00B50211">
        <w:rPr>
          <w:rFonts w:cstheme="minorHAnsi"/>
          <w:lang w:val="en-US"/>
        </w:rPr>
        <w:t>Grant-Making Work</w:t>
      </w:r>
      <w:r w:rsidRPr="00B50211">
        <w:rPr>
          <w:rFonts w:cstheme="minorHAnsi"/>
          <w:spacing w:val="-57"/>
          <w:lang w:val="en-US"/>
        </w:rPr>
        <w:t xml:space="preserve"> </w:t>
      </w:r>
      <w:r w:rsidRPr="00B50211">
        <w:rPr>
          <w:rFonts w:cstheme="minorHAnsi"/>
          <w:lang w:val="en-US"/>
        </w:rPr>
        <w:t>may</w:t>
      </w:r>
      <w:r w:rsidRPr="00B50211">
        <w:rPr>
          <w:rFonts w:cstheme="minorHAnsi"/>
          <w:spacing w:val="-1"/>
          <w:lang w:val="en-US"/>
        </w:rPr>
        <w:t xml:space="preserve"> </w:t>
      </w:r>
      <w:r w:rsidRPr="00B50211">
        <w:rPr>
          <w:rFonts w:cstheme="minorHAnsi"/>
          <w:lang w:val="en-US"/>
        </w:rPr>
        <w:t>be</w:t>
      </w:r>
      <w:r w:rsidRPr="00B50211">
        <w:rPr>
          <w:rFonts w:cstheme="minorHAnsi"/>
          <w:spacing w:val="-2"/>
          <w:lang w:val="en-US"/>
        </w:rPr>
        <w:t xml:space="preserve"> </w:t>
      </w:r>
      <w:r w:rsidRPr="00B50211">
        <w:rPr>
          <w:rFonts w:cstheme="minorHAnsi"/>
          <w:lang w:val="en-US"/>
        </w:rPr>
        <w:t>one</w:t>
      </w:r>
      <w:r w:rsidRPr="00B50211">
        <w:rPr>
          <w:rFonts w:cstheme="minorHAnsi"/>
          <w:spacing w:val="-2"/>
          <w:lang w:val="en-US"/>
        </w:rPr>
        <w:t xml:space="preserve"> </w:t>
      </w:r>
      <w:r w:rsidRPr="00B50211">
        <w:rPr>
          <w:rFonts w:cstheme="minorHAnsi"/>
          <w:lang w:val="en-US"/>
        </w:rPr>
        <w:t>component</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broader</w:t>
      </w:r>
      <w:r w:rsidRPr="00B50211">
        <w:rPr>
          <w:rFonts w:cstheme="minorHAnsi"/>
          <w:spacing w:val="-2"/>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the sole</w:t>
      </w:r>
      <w:r w:rsidRPr="00B50211">
        <w:rPr>
          <w:rFonts w:cstheme="minorHAnsi"/>
          <w:spacing w:val="-2"/>
          <w:lang w:val="en-US"/>
        </w:rPr>
        <w:t xml:space="preserve"> </w:t>
      </w:r>
      <w:r w:rsidRPr="00B50211">
        <w:rPr>
          <w:rFonts w:cstheme="minorHAnsi"/>
          <w:lang w:val="en-US"/>
        </w:rPr>
        <w:t>purpose</w:t>
      </w:r>
      <w:r w:rsidRPr="00B50211">
        <w:rPr>
          <w:rFonts w:cstheme="minorHAnsi"/>
          <w:spacing w:val="-2"/>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project.</w:t>
      </w:r>
      <w:r w:rsidRPr="00B50211">
        <w:rPr>
          <w:rFonts w:cstheme="minorHAnsi"/>
          <w:spacing w:val="58"/>
          <w:lang w:val="en-US"/>
        </w:rPr>
        <w:t xml:space="preserve"> </w:t>
      </w:r>
      <w:r w:rsidRPr="00B50211">
        <w:rPr>
          <w:rFonts w:cstheme="minorHAnsi"/>
          <w:lang w:val="en-US"/>
        </w:rPr>
        <w:t>Grant-Making</w:t>
      </w:r>
      <w:r w:rsidRPr="00B50211">
        <w:rPr>
          <w:rFonts w:cstheme="minorHAnsi"/>
          <w:spacing w:val="-58"/>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may</w:t>
      </w:r>
      <w:r w:rsidRPr="00B50211">
        <w:rPr>
          <w:rFonts w:cstheme="minorHAnsi"/>
          <w:spacing w:val="1"/>
          <w:lang w:val="en-US"/>
        </w:rPr>
        <w:t xml:space="preserve"> </w:t>
      </w:r>
      <w:r w:rsidRPr="00B50211">
        <w:rPr>
          <w:rFonts w:cstheme="minorHAnsi"/>
          <w:lang w:val="en-US"/>
        </w:rPr>
        <w:t>also</w:t>
      </w:r>
      <w:r w:rsidRPr="00B50211">
        <w:rPr>
          <w:rFonts w:cstheme="minorHAnsi"/>
          <w:spacing w:val="1"/>
          <w:lang w:val="en-US"/>
        </w:rPr>
        <w:t xml:space="preserve"> </w:t>
      </w:r>
      <w:r w:rsidRPr="00B50211">
        <w:rPr>
          <w:rFonts w:cstheme="minorHAnsi"/>
          <w:lang w:val="en-US"/>
        </w:rPr>
        <w:t>include</w:t>
      </w:r>
      <w:r w:rsidRPr="00B50211">
        <w:rPr>
          <w:rFonts w:cstheme="minorHAnsi"/>
          <w:spacing w:val="1"/>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design,</w:t>
      </w:r>
      <w:r w:rsidRPr="00B50211">
        <w:rPr>
          <w:rFonts w:cstheme="minorHAnsi"/>
          <w:spacing w:val="1"/>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management</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grant</w:t>
      </w:r>
      <w:r w:rsidRPr="00B50211">
        <w:rPr>
          <w:rFonts w:cstheme="minorHAnsi"/>
          <w:spacing w:val="1"/>
          <w:lang w:val="en-US"/>
        </w:rPr>
        <w:t xml:space="preserve"> </w:t>
      </w:r>
      <w:r w:rsidRPr="00B50211">
        <w:rPr>
          <w:rFonts w:cstheme="minorHAnsi"/>
          <w:lang w:val="en-US"/>
        </w:rPr>
        <w:t>administration,</w:t>
      </w:r>
      <w:r w:rsidRPr="00B50211">
        <w:rPr>
          <w:rFonts w:cstheme="minorHAnsi"/>
          <w:spacing w:val="1"/>
          <w:lang w:val="en-US"/>
        </w:rPr>
        <w:t xml:space="preserve"> </w:t>
      </w:r>
      <w:r w:rsidRPr="00B50211">
        <w:rPr>
          <w:rFonts w:cstheme="minorHAnsi"/>
          <w:lang w:val="en-US"/>
        </w:rPr>
        <w:t>monitoring</w:t>
      </w:r>
      <w:r w:rsidRPr="00B50211">
        <w:rPr>
          <w:rFonts w:cstheme="minorHAnsi"/>
          <w:spacing w:val="-1"/>
          <w:lang w:val="en-US"/>
        </w:rPr>
        <w:t xml:space="preserve"> </w:t>
      </w:r>
      <w:r w:rsidRPr="00B50211">
        <w:rPr>
          <w:rFonts w:cstheme="minorHAnsi"/>
          <w:lang w:val="en-US"/>
        </w:rPr>
        <w:t>and evaluation.</w:t>
      </w:r>
    </w:p>
    <w:p w14:paraId="180100C8" w14:textId="77777777" w:rsidR="00B50211" w:rsidRPr="00B50211" w:rsidRDefault="00B50211" w:rsidP="00B50211">
      <w:pPr>
        <w:autoSpaceDE w:val="0"/>
        <w:autoSpaceDN w:val="0"/>
        <w:adjustRightInd w:val="0"/>
        <w:spacing w:before="2" w:after="0" w:line="240" w:lineRule="auto"/>
        <w:ind w:left="426" w:right="-22" w:hanging="426"/>
        <w:rPr>
          <w:rFonts w:cstheme="minorHAnsi"/>
          <w:lang w:val="en-US"/>
        </w:rPr>
      </w:pPr>
    </w:p>
    <w:p w14:paraId="7987B259"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“Partner Authorized Official” </w:t>
      </w:r>
      <w:r w:rsidRPr="00B50211">
        <w:rPr>
          <w:rFonts w:cstheme="minorHAnsi"/>
          <w:lang w:val="en-US"/>
        </w:rPr>
        <w:t>means the person or persons appointed by the Partner to be</w:t>
      </w:r>
      <w:r w:rsidRPr="00B50211">
        <w:rPr>
          <w:rFonts w:cstheme="minorHAnsi"/>
          <w:spacing w:val="1"/>
          <w:lang w:val="en-US"/>
        </w:rPr>
        <w:t xml:space="preserve"> </w:t>
      </w:r>
      <w:r w:rsidRPr="00B50211">
        <w:rPr>
          <w:rFonts w:cstheme="minorHAnsi"/>
          <w:lang w:val="en-US"/>
        </w:rPr>
        <w:t>its focal point for this Agreement with the authority to and ability to respond to all questions</w:t>
      </w:r>
      <w:r w:rsidRPr="00B50211">
        <w:rPr>
          <w:rFonts w:cstheme="minorHAnsi"/>
          <w:spacing w:val="1"/>
          <w:lang w:val="en-US"/>
        </w:rPr>
        <w:t xml:space="preserve"> </w:t>
      </w:r>
      <w:r w:rsidRPr="00B50211">
        <w:rPr>
          <w:rFonts w:cstheme="minorHAnsi"/>
          <w:lang w:val="en-US"/>
        </w:rPr>
        <w:t>from UN Women and authorized to sign the FACE Forms and Progress Report Forms and</w:t>
      </w:r>
      <w:r w:rsidRPr="00B50211">
        <w:rPr>
          <w:rFonts w:cstheme="minorHAnsi"/>
          <w:spacing w:val="1"/>
          <w:lang w:val="en-US"/>
        </w:rPr>
        <w:t xml:space="preserve"> </w:t>
      </w:r>
      <w:r w:rsidRPr="00B50211">
        <w:rPr>
          <w:rFonts w:cstheme="minorHAnsi"/>
          <w:lang w:val="en-US"/>
        </w:rPr>
        <w:t>other</w:t>
      </w:r>
      <w:r w:rsidRPr="00B50211">
        <w:rPr>
          <w:rFonts w:cstheme="minorHAnsi"/>
          <w:spacing w:val="-8"/>
          <w:lang w:val="en-US"/>
        </w:rPr>
        <w:t xml:space="preserve"> </w:t>
      </w:r>
      <w:r w:rsidRPr="00B50211">
        <w:rPr>
          <w:rFonts w:cstheme="minorHAnsi"/>
          <w:lang w:val="en-US"/>
        </w:rPr>
        <w:t>funding</w:t>
      </w:r>
      <w:r w:rsidRPr="00B50211">
        <w:rPr>
          <w:rFonts w:cstheme="minorHAnsi"/>
          <w:spacing w:val="-7"/>
          <w:lang w:val="en-US"/>
        </w:rPr>
        <w:t xml:space="preserve"> </w:t>
      </w:r>
      <w:r w:rsidRPr="00B50211">
        <w:rPr>
          <w:rFonts w:cstheme="minorHAnsi"/>
          <w:lang w:val="en-US"/>
        </w:rPr>
        <w:t>authorization</w:t>
      </w:r>
      <w:r w:rsidRPr="00B50211">
        <w:rPr>
          <w:rFonts w:cstheme="minorHAnsi"/>
          <w:spacing w:val="-7"/>
          <w:lang w:val="en-US"/>
        </w:rPr>
        <w:t xml:space="preserve"> </w:t>
      </w:r>
      <w:r w:rsidRPr="00B50211">
        <w:rPr>
          <w:rFonts w:cstheme="minorHAnsi"/>
          <w:lang w:val="en-US"/>
        </w:rPr>
        <w:t>forms.</w:t>
      </w:r>
      <w:r w:rsidRPr="00B50211">
        <w:rPr>
          <w:rFonts w:cstheme="minorHAnsi"/>
          <w:spacing w:val="-7"/>
          <w:lang w:val="en-US"/>
        </w:rPr>
        <w:t xml:space="preserve"> </w:t>
      </w:r>
      <w:r w:rsidRPr="00B50211">
        <w:rPr>
          <w:rFonts w:cstheme="minorHAnsi"/>
          <w:lang w:val="en-US"/>
        </w:rPr>
        <w:lastRenderedPageBreak/>
        <w:t>In</w:t>
      </w:r>
      <w:r w:rsidRPr="00B50211">
        <w:rPr>
          <w:rFonts w:cstheme="minorHAnsi"/>
          <w:spacing w:val="-7"/>
          <w:lang w:val="en-US"/>
        </w:rPr>
        <w:t xml:space="preserve"> </w:t>
      </w:r>
      <w:r w:rsidRPr="00B50211">
        <w:rPr>
          <w:rFonts w:cstheme="minorHAnsi"/>
          <w:lang w:val="en-US"/>
        </w:rPr>
        <w:t>addition,</w:t>
      </w:r>
      <w:r w:rsidRPr="00B50211">
        <w:rPr>
          <w:rFonts w:cstheme="minorHAnsi"/>
          <w:spacing w:val="-7"/>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Partner</w:t>
      </w:r>
      <w:r w:rsidRPr="00B50211">
        <w:rPr>
          <w:rFonts w:cstheme="minorHAnsi"/>
          <w:spacing w:val="-8"/>
          <w:lang w:val="en-US"/>
        </w:rPr>
        <w:t xml:space="preserve"> </w:t>
      </w:r>
      <w:r w:rsidRPr="00B50211">
        <w:rPr>
          <w:rFonts w:cstheme="minorHAnsi"/>
          <w:lang w:val="en-US"/>
        </w:rPr>
        <w:t>Authorized</w:t>
      </w:r>
      <w:r w:rsidRPr="00B50211">
        <w:rPr>
          <w:rFonts w:cstheme="minorHAnsi"/>
          <w:spacing w:val="-7"/>
          <w:lang w:val="en-US"/>
        </w:rPr>
        <w:t xml:space="preserve"> </w:t>
      </w:r>
      <w:r w:rsidRPr="00B50211">
        <w:rPr>
          <w:rFonts w:cstheme="minorHAnsi"/>
          <w:lang w:val="en-US"/>
        </w:rPr>
        <w:t>Official</w:t>
      </w:r>
      <w:r w:rsidRPr="00B50211">
        <w:rPr>
          <w:rFonts w:cstheme="minorHAnsi"/>
          <w:spacing w:val="-7"/>
          <w:lang w:val="en-US"/>
        </w:rPr>
        <w:t xml:space="preserve"> </w:t>
      </w:r>
      <w:r w:rsidRPr="00B50211">
        <w:rPr>
          <w:rFonts w:cstheme="minorHAnsi"/>
          <w:lang w:val="en-US"/>
        </w:rPr>
        <w:t>is</w:t>
      </w:r>
      <w:r w:rsidRPr="00B50211">
        <w:rPr>
          <w:rFonts w:cstheme="minorHAnsi"/>
          <w:spacing w:val="-7"/>
          <w:lang w:val="en-US"/>
        </w:rPr>
        <w:t xml:space="preserve"> </w:t>
      </w:r>
      <w:r w:rsidRPr="00B50211">
        <w:rPr>
          <w:rFonts w:cstheme="minorHAnsi"/>
          <w:lang w:val="en-US"/>
        </w:rPr>
        <w:t>authorized</w:t>
      </w:r>
      <w:r w:rsidRPr="00B50211">
        <w:rPr>
          <w:rFonts w:cstheme="minorHAnsi"/>
          <w:spacing w:val="-7"/>
          <w:lang w:val="en-US"/>
        </w:rPr>
        <w:t xml:space="preserve"> </w:t>
      </w:r>
      <w:r w:rsidRPr="00B50211">
        <w:rPr>
          <w:rFonts w:cstheme="minorHAnsi"/>
          <w:lang w:val="en-US"/>
        </w:rPr>
        <w:t>to</w:t>
      </w:r>
      <w:r w:rsidRPr="00B50211">
        <w:rPr>
          <w:rFonts w:cstheme="minorHAnsi"/>
          <w:spacing w:val="-57"/>
          <w:lang w:val="en-US"/>
        </w:rPr>
        <w:t xml:space="preserve"> </w:t>
      </w:r>
      <w:r w:rsidRPr="00B50211">
        <w:rPr>
          <w:rFonts w:cstheme="minorHAnsi"/>
          <w:lang w:val="en-US"/>
        </w:rPr>
        <w:t>sign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written statement set</w:t>
      </w:r>
      <w:r w:rsidRPr="00B50211">
        <w:rPr>
          <w:rFonts w:cstheme="minorHAnsi"/>
          <w:spacing w:val="-1"/>
          <w:lang w:val="en-US"/>
        </w:rPr>
        <w:t xml:space="preserve"> </w:t>
      </w:r>
      <w:r w:rsidRPr="00B50211">
        <w:rPr>
          <w:rFonts w:cstheme="minorHAnsi"/>
          <w:lang w:val="en-US"/>
        </w:rPr>
        <w:t>forth in Article</w:t>
      </w:r>
      <w:r w:rsidRPr="00B50211">
        <w:rPr>
          <w:rFonts w:cstheme="minorHAnsi"/>
          <w:spacing w:val="-1"/>
          <w:lang w:val="en-US"/>
        </w:rPr>
        <w:t xml:space="preserve"> </w:t>
      </w:r>
      <w:r w:rsidRPr="00B50211">
        <w:rPr>
          <w:rFonts w:cstheme="minorHAnsi"/>
          <w:lang w:val="en-US"/>
        </w:rPr>
        <w:t>V,</w:t>
      </w:r>
      <w:r w:rsidRPr="00B50211">
        <w:rPr>
          <w:rFonts w:cstheme="minorHAnsi"/>
          <w:spacing w:val="-1"/>
          <w:lang w:val="en-US"/>
        </w:rPr>
        <w:t xml:space="preserve"> </w:t>
      </w:r>
      <w:r w:rsidRPr="00B50211">
        <w:rPr>
          <w:rFonts w:cstheme="minorHAnsi"/>
          <w:lang w:val="en-US"/>
        </w:rPr>
        <w:t>section</w:t>
      </w:r>
      <w:r w:rsidRPr="00B50211">
        <w:rPr>
          <w:rFonts w:cstheme="minorHAnsi"/>
          <w:spacing w:val="-1"/>
          <w:lang w:val="en-US"/>
        </w:rPr>
        <w:t xml:space="preserve"> </w:t>
      </w:r>
      <w:r w:rsidRPr="00B50211">
        <w:rPr>
          <w:rFonts w:cstheme="minorHAnsi"/>
          <w:lang w:val="en-US"/>
        </w:rPr>
        <w:t>5 (c).</w:t>
      </w:r>
    </w:p>
    <w:p w14:paraId="65D1FB4A"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3A22292"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“Partner</w:t>
      </w:r>
      <w:r w:rsidRPr="00B50211">
        <w:rPr>
          <w:rFonts w:cstheme="minorHAnsi"/>
          <w:b/>
          <w:spacing w:val="-7"/>
          <w:lang w:val="en-US"/>
        </w:rPr>
        <w:t xml:space="preserve"> </w:t>
      </w:r>
      <w:r w:rsidRPr="00B50211">
        <w:rPr>
          <w:rFonts w:cstheme="minorHAnsi"/>
          <w:b/>
          <w:lang w:val="en-US"/>
        </w:rPr>
        <w:t>Project</w:t>
      </w:r>
      <w:r w:rsidRPr="00B50211">
        <w:rPr>
          <w:rFonts w:cstheme="minorHAnsi"/>
          <w:b/>
          <w:spacing w:val="-7"/>
          <w:lang w:val="en-US"/>
        </w:rPr>
        <w:t xml:space="preserve"> </w:t>
      </w:r>
      <w:r w:rsidRPr="00B50211">
        <w:rPr>
          <w:rFonts w:cstheme="minorHAnsi"/>
          <w:b/>
          <w:lang w:val="en-US"/>
        </w:rPr>
        <w:t>Document”</w:t>
      </w:r>
      <w:r w:rsidRPr="00B50211">
        <w:rPr>
          <w:rFonts w:cstheme="minorHAnsi"/>
          <w:b/>
          <w:spacing w:val="-6"/>
          <w:lang w:val="en-US"/>
        </w:rPr>
        <w:t xml:space="preserve"> </w:t>
      </w:r>
      <w:r w:rsidRPr="00B50211">
        <w:rPr>
          <w:rFonts w:cstheme="minorHAnsi"/>
          <w:lang w:val="en-US"/>
        </w:rPr>
        <w:t>means</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document</w:t>
      </w:r>
      <w:r w:rsidRPr="00B50211">
        <w:rPr>
          <w:rFonts w:cstheme="minorHAnsi"/>
          <w:spacing w:val="-6"/>
          <w:lang w:val="en-US"/>
        </w:rPr>
        <w:t xml:space="preserve"> </w:t>
      </w:r>
      <w:r w:rsidRPr="00B50211">
        <w:rPr>
          <w:rFonts w:cstheme="minorHAnsi"/>
          <w:lang w:val="en-US"/>
        </w:rPr>
        <w:t>describing</w:t>
      </w:r>
      <w:r w:rsidRPr="00B50211">
        <w:rPr>
          <w:rFonts w:cstheme="minorHAnsi"/>
          <w:spacing w:val="-6"/>
          <w:lang w:val="en-US"/>
        </w:rPr>
        <w:t xml:space="preserve"> </w:t>
      </w:r>
      <w:r w:rsidRPr="00B50211">
        <w:rPr>
          <w:rFonts w:cstheme="minorHAnsi"/>
          <w:lang w:val="en-US"/>
        </w:rPr>
        <w:t>in</w:t>
      </w:r>
      <w:r w:rsidRPr="00B50211">
        <w:rPr>
          <w:rFonts w:cstheme="minorHAnsi"/>
          <w:spacing w:val="-6"/>
          <w:lang w:val="en-US"/>
        </w:rPr>
        <w:t xml:space="preserve"> </w:t>
      </w:r>
      <w:r w:rsidRPr="00B50211">
        <w:rPr>
          <w:rFonts w:cstheme="minorHAnsi"/>
          <w:lang w:val="en-US"/>
        </w:rPr>
        <w:t>detail</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Work,</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Parties’</w:t>
      </w:r>
      <w:r w:rsidRPr="00B50211">
        <w:rPr>
          <w:rFonts w:cstheme="minorHAnsi"/>
          <w:spacing w:val="-58"/>
          <w:lang w:val="en-US"/>
        </w:rPr>
        <w:t xml:space="preserve"> </w:t>
      </w:r>
      <w:r w:rsidRPr="00B50211">
        <w:rPr>
          <w:rFonts w:cstheme="minorHAnsi"/>
          <w:lang w:val="en-US"/>
        </w:rPr>
        <w:t>responsibilities, the expected Results including the work plan, the budget and the installment</w:t>
      </w:r>
      <w:r w:rsidRPr="00B50211">
        <w:rPr>
          <w:rFonts w:cstheme="minorHAnsi"/>
          <w:spacing w:val="1"/>
          <w:lang w:val="en-US"/>
        </w:rPr>
        <w:t xml:space="preserve"> </w:t>
      </w:r>
      <w:r w:rsidRPr="00B50211">
        <w:rPr>
          <w:rFonts w:cstheme="minorHAnsi"/>
          <w:lang w:val="en-US"/>
        </w:rPr>
        <w:t>schedule.</w:t>
      </w:r>
      <w:r w:rsidRPr="00B50211">
        <w:rPr>
          <w:rFonts w:cstheme="minorHAnsi"/>
          <w:spacing w:val="-10"/>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Partner</w:t>
      </w:r>
      <w:r w:rsidRPr="00B50211">
        <w:rPr>
          <w:rFonts w:cstheme="minorHAnsi"/>
          <w:spacing w:val="-10"/>
          <w:lang w:val="en-US"/>
        </w:rPr>
        <w:t xml:space="preserve"> </w:t>
      </w:r>
      <w:r w:rsidRPr="00B50211">
        <w:rPr>
          <w:rFonts w:cstheme="minorHAnsi"/>
          <w:lang w:val="en-US"/>
        </w:rPr>
        <w:t>Project</w:t>
      </w:r>
      <w:r w:rsidRPr="00B50211">
        <w:rPr>
          <w:rFonts w:cstheme="minorHAnsi"/>
          <w:spacing w:val="-8"/>
          <w:lang w:val="en-US"/>
        </w:rPr>
        <w:t xml:space="preserve"> </w:t>
      </w:r>
      <w:r w:rsidRPr="00B50211">
        <w:rPr>
          <w:rFonts w:cstheme="minorHAnsi"/>
          <w:lang w:val="en-US"/>
        </w:rPr>
        <w:t>Document</w:t>
      </w:r>
      <w:r w:rsidRPr="00B50211">
        <w:rPr>
          <w:rFonts w:cstheme="minorHAnsi"/>
          <w:spacing w:val="-8"/>
          <w:lang w:val="en-US"/>
        </w:rPr>
        <w:t xml:space="preserve"> </w:t>
      </w:r>
      <w:r w:rsidRPr="00B50211">
        <w:rPr>
          <w:rFonts w:cstheme="minorHAnsi"/>
          <w:lang w:val="en-US"/>
        </w:rPr>
        <w:t>is</w:t>
      </w:r>
      <w:r w:rsidRPr="00B50211">
        <w:rPr>
          <w:rFonts w:cstheme="minorHAnsi"/>
          <w:spacing w:val="-9"/>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basis</w:t>
      </w:r>
      <w:r w:rsidRPr="00B50211">
        <w:rPr>
          <w:rFonts w:cstheme="minorHAnsi"/>
          <w:spacing w:val="-8"/>
          <w:lang w:val="en-US"/>
        </w:rPr>
        <w:t xml:space="preserve"> </w:t>
      </w:r>
      <w:r w:rsidRPr="00B50211">
        <w:rPr>
          <w:rFonts w:cstheme="minorHAnsi"/>
          <w:lang w:val="en-US"/>
        </w:rPr>
        <w:t>for</w:t>
      </w:r>
      <w:r w:rsidRPr="00B50211">
        <w:rPr>
          <w:rFonts w:cstheme="minorHAnsi"/>
          <w:spacing w:val="-10"/>
          <w:lang w:val="en-US"/>
        </w:rPr>
        <w:t xml:space="preserve"> </w:t>
      </w:r>
      <w:r w:rsidRPr="00B50211">
        <w:rPr>
          <w:rFonts w:cstheme="minorHAnsi"/>
          <w:lang w:val="en-US"/>
        </w:rPr>
        <w:t>requesting,</w:t>
      </w:r>
      <w:r w:rsidRPr="00B50211">
        <w:rPr>
          <w:rFonts w:cstheme="minorHAnsi"/>
          <w:spacing w:val="-9"/>
          <w:lang w:val="en-US"/>
        </w:rPr>
        <w:t xml:space="preserve"> </w:t>
      </w:r>
      <w:r w:rsidRPr="00B50211">
        <w:rPr>
          <w:rFonts w:cstheme="minorHAnsi"/>
          <w:lang w:val="en-US"/>
        </w:rPr>
        <w:t>committing</w:t>
      </w:r>
      <w:r w:rsidRPr="00B50211">
        <w:rPr>
          <w:rFonts w:cstheme="minorHAnsi"/>
          <w:spacing w:val="-9"/>
          <w:lang w:val="en-US"/>
        </w:rPr>
        <w:t xml:space="preserve"> </w:t>
      </w:r>
      <w:r w:rsidRPr="00B50211">
        <w:rPr>
          <w:rFonts w:cstheme="minorHAnsi"/>
          <w:lang w:val="en-US"/>
        </w:rPr>
        <w:t>and</w:t>
      </w:r>
      <w:r w:rsidRPr="00B50211">
        <w:rPr>
          <w:rFonts w:cstheme="minorHAnsi"/>
          <w:spacing w:val="-10"/>
          <w:lang w:val="en-US"/>
        </w:rPr>
        <w:t xml:space="preserve"> </w:t>
      </w:r>
      <w:r w:rsidRPr="00B50211">
        <w:rPr>
          <w:rFonts w:cstheme="minorHAnsi"/>
          <w:lang w:val="en-US"/>
        </w:rPr>
        <w:t>disbursing</w:t>
      </w:r>
      <w:r w:rsidRPr="00B50211">
        <w:rPr>
          <w:rFonts w:cstheme="minorHAnsi"/>
          <w:spacing w:val="-57"/>
          <w:lang w:val="en-US"/>
        </w:rPr>
        <w:t xml:space="preserve"> </w:t>
      </w:r>
      <w:r w:rsidRPr="00B50211">
        <w:rPr>
          <w:rFonts w:cstheme="minorHAnsi"/>
          <w:lang w:val="en-US"/>
        </w:rPr>
        <w:t>funds</w:t>
      </w:r>
      <w:r w:rsidRPr="00B50211">
        <w:rPr>
          <w:rFonts w:cstheme="minorHAnsi"/>
          <w:spacing w:val="-1"/>
          <w:lang w:val="en-US"/>
        </w:rPr>
        <w:t xml:space="preserve"> </w:t>
      </w:r>
      <w:r w:rsidRPr="00B50211">
        <w:rPr>
          <w:rFonts w:cstheme="minorHAnsi"/>
          <w:lang w:val="en-US"/>
        </w:rPr>
        <w:t>to carry out the</w:t>
      </w:r>
      <w:r w:rsidRPr="00B50211">
        <w:rPr>
          <w:rFonts w:cstheme="minorHAnsi"/>
          <w:spacing w:val="1"/>
          <w:lang w:val="en-US"/>
        </w:rPr>
        <w:t xml:space="preserve"> </w:t>
      </w:r>
      <w:r w:rsidRPr="00B50211">
        <w:rPr>
          <w:rFonts w:cstheme="minorHAnsi"/>
          <w:lang w:val="en-US"/>
        </w:rPr>
        <w:t>Work and</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monitoring and reporting.</w:t>
      </w:r>
    </w:p>
    <w:p w14:paraId="3E1508F7"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805C1F9" w14:textId="77777777" w:rsidR="00B50211" w:rsidRPr="00B50211" w:rsidRDefault="00B50211" w:rsidP="00B50211">
      <w:pPr>
        <w:ind w:left="426" w:right="-22" w:hanging="426"/>
        <w:jc w:val="both"/>
        <w:rPr>
          <w:rFonts w:cstheme="minorHAnsi"/>
          <w:lang w:val="en-US"/>
        </w:rPr>
      </w:pPr>
      <w:r w:rsidRPr="00B50211">
        <w:rPr>
          <w:rFonts w:cstheme="minorHAnsi"/>
          <w:b/>
          <w:lang w:val="en-US"/>
        </w:rPr>
        <w:t>“Progress</w:t>
      </w:r>
      <w:r w:rsidRPr="00B50211">
        <w:rPr>
          <w:rFonts w:cstheme="minorHAnsi"/>
          <w:b/>
          <w:spacing w:val="-7"/>
          <w:lang w:val="en-US"/>
        </w:rPr>
        <w:t xml:space="preserve"> </w:t>
      </w:r>
      <w:r w:rsidRPr="00B50211">
        <w:rPr>
          <w:rFonts w:cstheme="minorHAnsi"/>
          <w:b/>
          <w:lang w:val="en-US"/>
        </w:rPr>
        <w:t>Report</w:t>
      </w:r>
      <w:r w:rsidRPr="00B50211">
        <w:rPr>
          <w:rFonts w:cstheme="minorHAnsi"/>
          <w:b/>
          <w:spacing w:val="-8"/>
          <w:lang w:val="en-US"/>
        </w:rPr>
        <w:t xml:space="preserve"> </w:t>
      </w:r>
      <w:r w:rsidRPr="00B50211">
        <w:rPr>
          <w:rFonts w:cstheme="minorHAnsi"/>
          <w:b/>
          <w:lang w:val="en-US"/>
        </w:rPr>
        <w:t>Form”</w:t>
      </w:r>
      <w:r w:rsidRPr="00B50211">
        <w:rPr>
          <w:rFonts w:cstheme="minorHAnsi"/>
          <w:b/>
          <w:spacing w:val="-7"/>
          <w:lang w:val="en-US"/>
        </w:rPr>
        <w:t xml:space="preserve"> </w:t>
      </w:r>
      <w:r w:rsidRPr="00B50211">
        <w:rPr>
          <w:rFonts w:cstheme="minorHAnsi"/>
          <w:lang w:val="en-US"/>
        </w:rPr>
        <w:t>means UN Women’s standard form for progress reports attached to this Agreement.</w:t>
      </w:r>
    </w:p>
    <w:p w14:paraId="1FEF49EC"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39F39BC1"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“Property” </w:t>
      </w:r>
      <w:r w:rsidRPr="00B50211">
        <w:rPr>
          <w:rFonts w:cstheme="minorHAnsi"/>
          <w:lang w:val="en-US"/>
        </w:rPr>
        <w:t>means equipment, supplies, non-expendable materials and other property either</w:t>
      </w:r>
      <w:r w:rsidRPr="00B50211">
        <w:rPr>
          <w:rFonts w:cstheme="minorHAnsi"/>
          <w:spacing w:val="1"/>
          <w:lang w:val="en-US"/>
        </w:rPr>
        <w:t xml:space="preserve"> </w:t>
      </w:r>
      <w:r w:rsidRPr="00B50211">
        <w:rPr>
          <w:rFonts w:cstheme="minorHAnsi"/>
          <w:lang w:val="en-US"/>
        </w:rPr>
        <w:t>provided</w:t>
      </w:r>
      <w:r w:rsidRPr="00B50211">
        <w:rPr>
          <w:rFonts w:cstheme="minorHAnsi"/>
          <w:spacing w:val="-6"/>
          <w:lang w:val="en-US"/>
        </w:rPr>
        <w:t xml:space="preserve"> </w:t>
      </w:r>
      <w:r w:rsidRPr="00B50211">
        <w:rPr>
          <w:rFonts w:cstheme="minorHAnsi"/>
          <w:lang w:val="en-US"/>
        </w:rPr>
        <w:t>by</w:t>
      </w:r>
      <w:r w:rsidRPr="00B50211">
        <w:rPr>
          <w:rFonts w:cstheme="minorHAnsi"/>
          <w:spacing w:val="-6"/>
          <w:lang w:val="en-US"/>
        </w:rPr>
        <w:t xml:space="preserve"> </w:t>
      </w:r>
      <w:r w:rsidRPr="00B50211">
        <w:rPr>
          <w:rFonts w:cstheme="minorHAnsi"/>
          <w:lang w:val="en-US"/>
        </w:rPr>
        <w:t>UN</w:t>
      </w:r>
      <w:r w:rsidRPr="00B50211">
        <w:rPr>
          <w:rFonts w:cstheme="minorHAnsi"/>
          <w:spacing w:val="-7"/>
          <w:lang w:val="en-US"/>
        </w:rPr>
        <w:t xml:space="preserve"> </w:t>
      </w:r>
      <w:r w:rsidRPr="00B50211">
        <w:rPr>
          <w:rFonts w:cstheme="minorHAnsi"/>
          <w:lang w:val="en-US"/>
        </w:rPr>
        <w:t>Women</w:t>
      </w:r>
      <w:r w:rsidRPr="00B50211">
        <w:rPr>
          <w:rFonts w:cstheme="minorHAnsi"/>
          <w:spacing w:val="-4"/>
          <w:lang w:val="en-US"/>
        </w:rPr>
        <w:t xml:space="preserve"> </w:t>
      </w:r>
      <w:r w:rsidRPr="00B50211">
        <w:rPr>
          <w:rFonts w:cstheme="minorHAnsi"/>
          <w:lang w:val="en-US"/>
        </w:rPr>
        <w:t>to</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Partner</w:t>
      </w:r>
      <w:r w:rsidRPr="00B50211">
        <w:rPr>
          <w:rFonts w:cstheme="minorHAnsi"/>
          <w:spacing w:val="-6"/>
          <w:lang w:val="en-US"/>
        </w:rPr>
        <w:t xml:space="preserve"> </w:t>
      </w:r>
      <w:r w:rsidRPr="00B50211">
        <w:rPr>
          <w:rFonts w:cstheme="minorHAnsi"/>
          <w:lang w:val="en-US"/>
        </w:rPr>
        <w:t>for</w:t>
      </w:r>
      <w:r w:rsidRPr="00B50211">
        <w:rPr>
          <w:rFonts w:cstheme="minorHAnsi"/>
          <w:spacing w:val="-7"/>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purposes</w:t>
      </w:r>
      <w:r w:rsidRPr="00B50211">
        <w:rPr>
          <w:rFonts w:cstheme="minorHAnsi"/>
          <w:spacing w:val="-6"/>
          <w:lang w:val="en-US"/>
        </w:rPr>
        <w:t xml:space="preserve"> </w:t>
      </w:r>
      <w:r w:rsidRPr="00B50211">
        <w:rPr>
          <w:rFonts w:cstheme="minorHAnsi"/>
          <w:lang w:val="en-US"/>
        </w:rPr>
        <w:t>of</w:t>
      </w:r>
      <w:r w:rsidRPr="00B50211">
        <w:rPr>
          <w:rFonts w:cstheme="minorHAnsi"/>
          <w:spacing w:val="-7"/>
          <w:lang w:val="en-US"/>
        </w:rPr>
        <w:t xml:space="preserve"> </w:t>
      </w:r>
      <w:r w:rsidRPr="00B50211">
        <w:rPr>
          <w:rFonts w:cstheme="minorHAnsi"/>
          <w:lang w:val="en-US"/>
        </w:rPr>
        <w:t>this</w:t>
      </w:r>
      <w:r w:rsidRPr="00B50211">
        <w:rPr>
          <w:rFonts w:cstheme="minorHAnsi"/>
          <w:spacing w:val="-6"/>
          <w:lang w:val="en-US"/>
        </w:rPr>
        <w:t xml:space="preserve"> </w:t>
      </w:r>
      <w:r w:rsidRPr="00B50211">
        <w:rPr>
          <w:rFonts w:cstheme="minorHAnsi"/>
          <w:lang w:val="en-US"/>
        </w:rPr>
        <w:t>Agreement</w:t>
      </w:r>
      <w:r w:rsidRPr="00B50211">
        <w:rPr>
          <w:rFonts w:cstheme="minorHAnsi"/>
          <w:spacing w:val="-3"/>
          <w:lang w:val="en-US"/>
        </w:rPr>
        <w:t xml:space="preserve"> </w:t>
      </w:r>
      <w:r w:rsidRPr="00B50211">
        <w:rPr>
          <w:rFonts w:cstheme="minorHAnsi"/>
          <w:lang w:val="en-US"/>
        </w:rPr>
        <w:t>or</w:t>
      </w:r>
      <w:r w:rsidRPr="00B50211">
        <w:rPr>
          <w:rFonts w:cstheme="minorHAnsi"/>
          <w:spacing w:val="-6"/>
          <w:lang w:val="en-US"/>
        </w:rPr>
        <w:t xml:space="preserve"> </w:t>
      </w:r>
      <w:r w:rsidRPr="00B50211">
        <w:rPr>
          <w:rFonts w:cstheme="minorHAnsi"/>
          <w:lang w:val="en-US"/>
        </w:rPr>
        <w:t>purchased</w:t>
      </w:r>
      <w:r w:rsidRPr="00B50211">
        <w:rPr>
          <w:rFonts w:cstheme="minorHAnsi"/>
          <w:spacing w:val="-6"/>
          <w:lang w:val="en-US"/>
        </w:rPr>
        <w:t xml:space="preserve"> </w:t>
      </w:r>
      <w:r w:rsidRPr="00B50211">
        <w:rPr>
          <w:rFonts w:cstheme="minorHAnsi"/>
          <w:lang w:val="en-US"/>
        </w:rPr>
        <w:t>by</w:t>
      </w:r>
      <w:r w:rsidRPr="00B50211">
        <w:rPr>
          <w:rFonts w:cstheme="minorHAnsi"/>
          <w:spacing w:val="-6"/>
          <w:lang w:val="en-US"/>
        </w:rPr>
        <w:t xml:space="preserve"> </w:t>
      </w:r>
      <w:r w:rsidRPr="00B50211">
        <w:rPr>
          <w:rFonts w:cstheme="minorHAnsi"/>
          <w:lang w:val="en-US"/>
        </w:rPr>
        <w:t>the</w:t>
      </w:r>
      <w:r w:rsidRPr="00B50211">
        <w:rPr>
          <w:rFonts w:cstheme="minorHAnsi"/>
          <w:spacing w:val="-58"/>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with the</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provided by 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under</w:t>
      </w:r>
      <w:r w:rsidRPr="00B50211">
        <w:rPr>
          <w:rFonts w:cstheme="minorHAnsi"/>
          <w:spacing w:val="-1"/>
          <w:lang w:val="en-US"/>
        </w:rPr>
        <w:t xml:space="preserve"> </w:t>
      </w:r>
      <w:r w:rsidRPr="00B50211">
        <w:rPr>
          <w:rFonts w:cstheme="minorHAnsi"/>
          <w:lang w:val="en-US"/>
        </w:rPr>
        <w:t>this Agreement.</w:t>
      </w:r>
    </w:p>
    <w:p w14:paraId="51AB1DB8"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2C9FF72F"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“Results”</w:t>
      </w:r>
      <w:r w:rsidRPr="00B50211">
        <w:rPr>
          <w:rFonts w:cstheme="minorHAnsi"/>
          <w:b/>
          <w:spacing w:val="-2"/>
          <w:lang w:val="en-US"/>
        </w:rPr>
        <w:t xml:space="preserve"> </w:t>
      </w:r>
      <w:r w:rsidRPr="00B50211">
        <w:rPr>
          <w:rFonts w:cstheme="minorHAnsi"/>
          <w:lang w:val="en-US"/>
        </w:rPr>
        <w:t>mean</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outcomes</w:t>
      </w:r>
      <w:r w:rsidRPr="00B50211">
        <w:rPr>
          <w:rFonts w:cstheme="minorHAnsi"/>
          <w:spacing w:val="-1"/>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outputs</w:t>
      </w:r>
      <w:r w:rsidRPr="00B50211">
        <w:rPr>
          <w:rFonts w:cstheme="minorHAnsi"/>
          <w:spacing w:val="-1"/>
          <w:lang w:val="en-US"/>
        </w:rPr>
        <w:t xml:space="preserve"> </w:t>
      </w:r>
      <w:r w:rsidRPr="00B50211">
        <w:rPr>
          <w:rFonts w:cstheme="minorHAnsi"/>
          <w:lang w:val="en-US"/>
        </w:rPr>
        <w:t>described</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Partner</w:t>
      </w:r>
      <w:r w:rsidRPr="00B50211">
        <w:rPr>
          <w:rFonts w:cstheme="minorHAnsi"/>
          <w:spacing w:val="-3"/>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Document.</w:t>
      </w:r>
    </w:p>
    <w:p w14:paraId="0FDA89AA"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DDFEC17" w14:textId="77777777" w:rsidR="00B50211" w:rsidRPr="00B50211" w:rsidRDefault="00B50211" w:rsidP="00B50211">
      <w:pPr>
        <w:autoSpaceDE w:val="0"/>
        <w:autoSpaceDN w:val="0"/>
        <w:adjustRightInd w:val="0"/>
        <w:spacing w:before="1" w:after="0" w:line="240" w:lineRule="auto"/>
        <w:ind w:left="426" w:right="-22" w:hanging="426"/>
        <w:jc w:val="both"/>
        <w:rPr>
          <w:rFonts w:cstheme="minorHAnsi"/>
          <w:lang w:val="en-US"/>
        </w:rPr>
      </w:pPr>
      <w:r w:rsidRPr="00B50211">
        <w:rPr>
          <w:rFonts w:cstheme="minorHAnsi"/>
          <w:b/>
          <w:lang w:val="en-US"/>
        </w:rPr>
        <w:t>“Sexual</w:t>
      </w:r>
      <w:r w:rsidRPr="00B50211">
        <w:rPr>
          <w:rFonts w:cstheme="minorHAnsi"/>
          <w:b/>
          <w:spacing w:val="-4"/>
          <w:lang w:val="en-US"/>
        </w:rPr>
        <w:t xml:space="preserve"> </w:t>
      </w:r>
      <w:r w:rsidRPr="00B50211">
        <w:rPr>
          <w:rFonts w:cstheme="minorHAnsi"/>
          <w:b/>
          <w:lang w:val="en-US"/>
        </w:rPr>
        <w:t>Abuse”</w:t>
      </w:r>
      <w:r w:rsidRPr="00B50211">
        <w:rPr>
          <w:rFonts w:cstheme="minorHAnsi"/>
          <w:b/>
          <w:spacing w:val="-4"/>
          <w:lang w:val="en-US"/>
        </w:rPr>
        <w:t xml:space="preserve"> </w:t>
      </w:r>
      <w:r w:rsidRPr="00B50211">
        <w:rPr>
          <w:rFonts w:cstheme="minorHAnsi"/>
          <w:lang w:val="en-US"/>
        </w:rPr>
        <w:t>has</w:t>
      </w:r>
      <w:r w:rsidRPr="00B50211">
        <w:rPr>
          <w:rFonts w:cstheme="minorHAnsi"/>
          <w:spacing w:val="-4"/>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same</w:t>
      </w:r>
      <w:r w:rsidRPr="00B50211">
        <w:rPr>
          <w:rFonts w:cstheme="minorHAnsi"/>
          <w:spacing w:val="-5"/>
          <w:lang w:val="en-US"/>
        </w:rPr>
        <w:t xml:space="preserve"> </w:t>
      </w:r>
      <w:r w:rsidRPr="00B50211">
        <w:rPr>
          <w:rFonts w:cstheme="minorHAnsi"/>
          <w:lang w:val="en-US"/>
        </w:rPr>
        <w:t>meaning</w:t>
      </w:r>
      <w:r w:rsidRPr="00B50211">
        <w:rPr>
          <w:rFonts w:cstheme="minorHAnsi"/>
          <w:spacing w:val="-1"/>
          <w:lang w:val="en-US"/>
        </w:rPr>
        <w:t xml:space="preserve"> </w:t>
      </w:r>
      <w:r w:rsidRPr="00B50211">
        <w:rPr>
          <w:rFonts w:cstheme="minorHAnsi"/>
          <w:lang w:val="en-US"/>
        </w:rPr>
        <w:t>as</w:t>
      </w:r>
      <w:r w:rsidRPr="00B50211">
        <w:rPr>
          <w:rFonts w:cstheme="minorHAnsi"/>
          <w:spacing w:val="-4"/>
          <w:lang w:val="en-US"/>
        </w:rPr>
        <w:t xml:space="preserve"> </w:t>
      </w:r>
      <w:r w:rsidRPr="00B50211">
        <w:rPr>
          <w:rFonts w:cstheme="minorHAnsi"/>
          <w:lang w:val="en-US"/>
        </w:rPr>
        <w:t>set</w:t>
      </w:r>
      <w:r w:rsidRPr="00B50211">
        <w:rPr>
          <w:rFonts w:cstheme="minorHAnsi"/>
          <w:spacing w:val="-1"/>
          <w:lang w:val="en-US"/>
        </w:rPr>
        <w:t xml:space="preserve"> </w:t>
      </w:r>
      <w:r w:rsidRPr="00B50211">
        <w:rPr>
          <w:rFonts w:cstheme="minorHAnsi"/>
          <w:lang w:val="en-US"/>
        </w:rPr>
        <w:t>forth</w:t>
      </w:r>
      <w:r w:rsidRPr="00B50211">
        <w:rPr>
          <w:rFonts w:cstheme="minorHAnsi"/>
          <w:spacing w:val="-4"/>
          <w:lang w:val="en-US"/>
        </w:rPr>
        <w:t xml:space="preserve"> </w:t>
      </w:r>
      <w:r w:rsidRPr="00B50211">
        <w:rPr>
          <w:rFonts w:cstheme="minorHAnsi"/>
          <w:lang w:val="en-US"/>
        </w:rPr>
        <w:t>in</w:t>
      </w:r>
      <w:r w:rsidRPr="00B50211">
        <w:rPr>
          <w:rFonts w:cstheme="minorHAnsi"/>
          <w:spacing w:val="-4"/>
          <w:lang w:val="en-US"/>
        </w:rPr>
        <w:t xml:space="preserve"> </w:t>
      </w:r>
      <w:r w:rsidRPr="00B50211">
        <w:rPr>
          <w:rFonts w:cstheme="minorHAnsi"/>
          <w:lang w:val="en-US"/>
        </w:rPr>
        <w:t>ST/SGB/2003/13,</w:t>
      </w:r>
      <w:r w:rsidRPr="00B50211">
        <w:rPr>
          <w:rFonts w:cstheme="minorHAnsi"/>
          <w:spacing w:val="-4"/>
          <w:lang w:val="en-US"/>
        </w:rPr>
        <w:t xml:space="preserve"> </w:t>
      </w:r>
      <w:r w:rsidRPr="00B50211">
        <w:rPr>
          <w:rFonts w:cstheme="minorHAnsi"/>
          <w:lang w:val="en-US"/>
        </w:rPr>
        <w:t>in</w:t>
      </w:r>
      <w:r w:rsidRPr="00B50211">
        <w:rPr>
          <w:rFonts w:cstheme="minorHAnsi"/>
          <w:spacing w:val="-6"/>
          <w:lang w:val="en-US"/>
        </w:rPr>
        <w:t xml:space="preserve"> </w:t>
      </w:r>
      <w:r w:rsidRPr="00B50211">
        <w:rPr>
          <w:rFonts w:cstheme="minorHAnsi"/>
          <w:lang w:val="en-US"/>
        </w:rPr>
        <w:t>which</w:t>
      </w:r>
      <w:r w:rsidRPr="00B50211">
        <w:rPr>
          <w:rFonts w:cstheme="minorHAnsi"/>
          <w:spacing w:val="-4"/>
          <w:lang w:val="en-US"/>
        </w:rPr>
        <w:t xml:space="preserve"> </w:t>
      </w:r>
      <w:r w:rsidRPr="00B50211">
        <w:rPr>
          <w:rFonts w:cstheme="minorHAnsi"/>
          <w:lang w:val="en-US"/>
        </w:rPr>
        <w:t>it</w:t>
      </w:r>
      <w:r w:rsidRPr="00B50211">
        <w:rPr>
          <w:rFonts w:cstheme="minorHAnsi"/>
          <w:spacing w:val="-3"/>
          <w:lang w:val="en-US"/>
        </w:rPr>
        <w:t xml:space="preserve"> </w:t>
      </w:r>
      <w:r w:rsidRPr="00B50211">
        <w:rPr>
          <w:rFonts w:cstheme="minorHAnsi"/>
          <w:lang w:val="en-US"/>
        </w:rPr>
        <w:t>is</w:t>
      </w:r>
      <w:r w:rsidRPr="00B50211">
        <w:rPr>
          <w:rFonts w:cstheme="minorHAnsi"/>
          <w:spacing w:val="-4"/>
          <w:lang w:val="en-US"/>
        </w:rPr>
        <w:t xml:space="preserve"> </w:t>
      </w:r>
      <w:r w:rsidRPr="00B50211">
        <w:rPr>
          <w:rFonts w:cstheme="minorHAnsi"/>
          <w:lang w:val="en-US"/>
        </w:rPr>
        <w:t>defined</w:t>
      </w:r>
      <w:r w:rsidRPr="00B50211">
        <w:rPr>
          <w:rFonts w:cstheme="minorHAnsi"/>
          <w:spacing w:val="-58"/>
          <w:lang w:val="en-US"/>
        </w:rPr>
        <w:t xml:space="preserve"> </w:t>
      </w:r>
      <w:r w:rsidRPr="00B50211">
        <w:rPr>
          <w:rFonts w:cstheme="minorHAnsi"/>
          <w:lang w:val="en-US"/>
        </w:rPr>
        <w:t>as follows: “the actual or threatened physical intrusion of a sexual nature, whether by force or</w:t>
      </w:r>
      <w:r w:rsidRPr="00B50211">
        <w:rPr>
          <w:rFonts w:cstheme="minorHAnsi"/>
          <w:spacing w:val="-57"/>
          <w:lang w:val="en-US"/>
        </w:rPr>
        <w:t xml:space="preserve"> </w:t>
      </w:r>
      <w:r w:rsidRPr="00B50211">
        <w:rPr>
          <w:rFonts w:cstheme="minorHAnsi"/>
          <w:lang w:val="en-US"/>
        </w:rPr>
        <w:t>unequal or</w:t>
      </w:r>
      <w:r w:rsidRPr="00B50211">
        <w:rPr>
          <w:rFonts w:cstheme="minorHAnsi"/>
          <w:spacing w:val="-2"/>
          <w:lang w:val="en-US"/>
        </w:rPr>
        <w:t xml:space="preserve"> </w:t>
      </w:r>
      <w:r w:rsidRPr="00B50211">
        <w:rPr>
          <w:rFonts w:cstheme="minorHAnsi"/>
          <w:lang w:val="en-US"/>
        </w:rPr>
        <w:t>coercive</w:t>
      </w:r>
      <w:r w:rsidRPr="00B50211">
        <w:rPr>
          <w:rFonts w:cstheme="minorHAnsi"/>
          <w:spacing w:val="-1"/>
          <w:lang w:val="en-US"/>
        </w:rPr>
        <w:t xml:space="preserve"> </w:t>
      </w:r>
      <w:r w:rsidRPr="00B50211">
        <w:rPr>
          <w:rFonts w:cstheme="minorHAnsi"/>
          <w:lang w:val="en-US"/>
        </w:rPr>
        <w:t>condition.”</w:t>
      </w:r>
    </w:p>
    <w:p w14:paraId="22710413"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64B61EF2"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“Sexual Exploitation” </w:t>
      </w:r>
      <w:r w:rsidRPr="00B50211">
        <w:rPr>
          <w:rFonts w:cstheme="minorHAnsi"/>
          <w:lang w:val="en-US"/>
        </w:rPr>
        <w:t>has the same meaning as set forth in the “Special measures for</w:t>
      </w:r>
      <w:r w:rsidRPr="00B50211">
        <w:rPr>
          <w:rFonts w:cstheme="minorHAnsi"/>
          <w:spacing w:val="1"/>
          <w:lang w:val="en-US"/>
        </w:rPr>
        <w:t xml:space="preserve"> </w:t>
      </w:r>
      <w:r w:rsidRPr="00B50211">
        <w:rPr>
          <w:rFonts w:cstheme="minorHAnsi"/>
          <w:lang w:val="en-US"/>
        </w:rPr>
        <w:t>protection from sexual exploitation and sexual abuse” (“ST/SGB/2003/13”), in which it is</w:t>
      </w:r>
      <w:r w:rsidRPr="00B50211">
        <w:rPr>
          <w:rFonts w:cstheme="minorHAnsi"/>
          <w:spacing w:val="1"/>
          <w:lang w:val="en-US"/>
        </w:rPr>
        <w:t xml:space="preserve"> </w:t>
      </w:r>
      <w:r w:rsidRPr="00B50211">
        <w:rPr>
          <w:rFonts w:cstheme="minorHAnsi"/>
          <w:lang w:val="en-US"/>
        </w:rPr>
        <w:t>defined as follows: “any actual or attempted abuse of a position of vulnerability, differential</w:t>
      </w:r>
      <w:r w:rsidRPr="00B50211">
        <w:rPr>
          <w:rFonts w:cstheme="minorHAnsi"/>
          <w:spacing w:val="1"/>
          <w:lang w:val="en-US"/>
        </w:rPr>
        <w:t xml:space="preserve"> </w:t>
      </w:r>
      <w:r w:rsidRPr="00B50211">
        <w:rPr>
          <w:rFonts w:cstheme="minorHAnsi"/>
          <w:lang w:val="en-US"/>
        </w:rPr>
        <w:t>power,</w:t>
      </w:r>
      <w:r w:rsidRPr="00B50211">
        <w:rPr>
          <w:rFonts w:cstheme="minorHAnsi"/>
          <w:spacing w:val="-12"/>
          <w:lang w:val="en-US"/>
        </w:rPr>
        <w:t xml:space="preserve"> </w:t>
      </w:r>
      <w:r w:rsidRPr="00B50211">
        <w:rPr>
          <w:rFonts w:cstheme="minorHAnsi"/>
          <w:lang w:val="en-US"/>
        </w:rPr>
        <w:t>or</w:t>
      </w:r>
      <w:r w:rsidRPr="00B50211">
        <w:rPr>
          <w:rFonts w:cstheme="minorHAnsi"/>
          <w:spacing w:val="-12"/>
          <w:lang w:val="en-US"/>
        </w:rPr>
        <w:t xml:space="preserve"> </w:t>
      </w:r>
      <w:r w:rsidRPr="00B50211">
        <w:rPr>
          <w:rFonts w:cstheme="minorHAnsi"/>
          <w:lang w:val="en-US"/>
        </w:rPr>
        <w:t>trust,</w:t>
      </w:r>
      <w:r w:rsidRPr="00B50211">
        <w:rPr>
          <w:rFonts w:cstheme="minorHAnsi"/>
          <w:spacing w:val="-11"/>
          <w:lang w:val="en-US"/>
        </w:rPr>
        <w:t xml:space="preserve"> </w:t>
      </w:r>
      <w:r w:rsidRPr="00B50211">
        <w:rPr>
          <w:rFonts w:cstheme="minorHAnsi"/>
          <w:lang w:val="en-US"/>
        </w:rPr>
        <w:t>for</w:t>
      </w:r>
      <w:r w:rsidRPr="00B50211">
        <w:rPr>
          <w:rFonts w:cstheme="minorHAnsi"/>
          <w:spacing w:val="-12"/>
          <w:lang w:val="en-US"/>
        </w:rPr>
        <w:t xml:space="preserve"> </w:t>
      </w:r>
      <w:r w:rsidRPr="00B50211">
        <w:rPr>
          <w:rFonts w:cstheme="minorHAnsi"/>
          <w:lang w:val="en-US"/>
        </w:rPr>
        <w:t>sexual</w:t>
      </w:r>
      <w:r w:rsidRPr="00B50211">
        <w:rPr>
          <w:rFonts w:cstheme="minorHAnsi"/>
          <w:spacing w:val="-8"/>
          <w:lang w:val="en-US"/>
        </w:rPr>
        <w:t xml:space="preserve"> </w:t>
      </w:r>
      <w:r w:rsidRPr="00B50211">
        <w:rPr>
          <w:rFonts w:cstheme="minorHAnsi"/>
          <w:lang w:val="en-US"/>
        </w:rPr>
        <w:t>purposes,</w:t>
      </w:r>
      <w:r w:rsidRPr="00B50211">
        <w:rPr>
          <w:rFonts w:cstheme="minorHAnsi"/>
          <w:spacing w:val="-12"/>
          <w:lang w:val="en-US"/>
        </w:rPr>
        <w:t xml:space="preserve"> </w:t>
      </w:r>
      <w:r w:rsidRPr="00B50211">
        <w:rPr>
          <w:rFonts w:cstheme="minorHAnsi"/>
          <w:lang w:val="en-US"/>
        </w:rPr>
        <w:t>including,</w:t>
      </w:r>
      <w:r w:rsidRPr="00B50211">
        <w:rPr>
          <w:rFonts w:cstheme="minorHAnsi"/>
          <w:spacing w:val="-11"/>
          <w:lang w:val="en-US"/>
        </w:rPr>
        <w:t xml:space="preserve"> </w:t>
      </w:r>
      <w:r w:rsidRPr="00B50211">
        <w:rPr>
          <w:rFonts w:cstheme="minorHAnsi"/>
          <w:lang w:val="en-US"/>
        </w:rPr>
        <w:t>but</w:t>
      </w:r>
      <w:r w:rsidRPr="00B50211">
        <w:rPr>
          <w:rFonts w:cstheme="minorHAnsi"/>
          <w:spacing w:val="-11"/>
          <w:lang w:val="en-US"/>
        </w:rPr>
        <w:t xml:space="preserve"> </w:t>
      </w:r>
      <w:r w:rsidRPr="00B50211">
        <w:rPr>
          <w:rFonts w:cstheme="minorHAnsi"/>
          <w:lang w:val="en-US"/>
        </w:rPr>
        <w:t>not</w:t>
      </w:r>
      <w:r w:rsidRPr="00B50211">
        <w:rPr>
          <w:rFonts w:cstheme="minorHAnsi"/>
          <w:spacing w:val="-11"/>
          <w:lang w:val="en-US"/>
        </w:rPr>
        <w:t xml:space="preserve"> </w:t>
      </w:r>
      <w:r w:rsidRPr="00B50211">
        <w:rPr>
          <w:rFonts w:cstheme="minorHAnsi"/>
          <w:lang w:val="en-US"/>
        </w:rPr>
        <w:t>limited</w:t>
      </w:r>
      <w:r w:rsidRPr="00B50211">
        <w:rPr>
          <w:rFonts w:cstheme="minorHAnsi"/>
          <w:spacing w:val="-11"/>
          <w:lang w:val="en-US"/>
        </w:rPr>
        <w:t xml:space="preserve"> </w:t>
      </w:r>
      <w:r w:rsidRPr="00B50211">
        <w:rPr>
          <w:rFonts w:cstheme="minorHAnsi"/>
          <w:lang w:val="en-US"/>
        </w:rPr>
        <w:t>to,</w:t>
      </w:r>
      <w:r w:rsidRPr="00B50211">
        <w:rPr>
          <w:rFonts w:cstheme="minorHAnsi"/>
          <w:spacing w:val="-12"/>
          <w:lang w:val="en-US"/>
        </w:rPr>
        <w:t xml:space="preserve"> </w:t>
      </w:r>
      <w:r w:rsidRPr="00B50211">
        <w:rPr>
          <w:rFonts w:cstheme="minorHAnsi"/>
          <w:lang w:val="en-US"/>
        </w:rPr>
        <w:t>profiting</w:t>
      </w:r>
      <w:r w:rsidRPr="00B50211">
        <w:rPr>
          <w:rFonts w:cstheme="minorHAnsi"/>
          <w:spacing w:val="-14"/>
          <w:lang w:val="en-US"/>
        </w:rPr>
        <w:t xml:space="preserve"> </w:t>
      </w:r>
      <w:r w:rsidRPr="00B50211">
        <w:rPr>
          <w:rFonts w:cstheme="minorHAnsi"/>
          <w:lang w:val="en-US"/>
        </w:rPr>
        <w:t>monetarily,</w:t>
      </w:r>
      <w:r w:rsidRPr="00B50211">
        <w:rPr>
          <w:rFonts w:cstheme="minorHAnsi"/>
          <w:spacing w:val="-11"/>
          <w:lang w:val="en-US"/>
        </w:rPr>
        <w:t xml:space="preserve"> </w:t>
      </w:r>
      <w:r w:rsidRPr="00B50211">
        <w:rPr>
          <w:rFonts w:cstheme="minorHAnsi"/>
          <w:lang w:val="en-US"/>
        </w:rPr>
        <w:t>socially</w:t>
      </w:r>
      <w:r w:rsidRPr="00B50211">
        <w:rPr>
          <w:rFonts w:cstheme="minorHAnsi"/>
          <w:spacing w:val="-57"/>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politically from sexual</w:t>
      </w:r>
      <w:r w:rsidRPr="00B50211">
        <w:rPr>
          <w:rFonts w:cstheme="minorHAnsi"/>
          <w:spacing w:val="2"/>
          <w:lang w:val="en-US"/>
        </w:rPr>
        <w:t xml:space="preserve"> </w:t>
      </w:r>
      <w:r w:rsidRPr="00B50211">
        <w:rPr>
          <w:rFonts w:cstheme="minorHAnsi"/>
          <w:lang w:val="en-US"/>
        </w:rPr>
        <w:t>exploitation of</w:t>
      </w:r>
      <w:r w:rsidRPr="00B50211">
        <w:rPr>
          <w:rFonts w:cstheme="minorHAnsi"/>
          <w:spacing w:val="-1"/>
          <w:lang w:val="en-US"/>
        </w:rPr>
        <w:t xml:space="preserve"> </w:t>
      </w:r>
      <w:r w:rsidRPr="00B50211">
        <w:rPr>
          <w:rFonts w:cstheme="minorHAnsi"/>
          <w:lang w:val="en-US"/>
        </w:rPr>
        <w:t>another.”</w:t>
      </w:r>
    </w:p>
    <w:p w14:paraId="39CE2625"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349A396D"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“Support</w:t>
      </w:r>
      <w:r w:rsidRPr="00B50211">
        <w:rPr>
          <w:rFonts w:cstheme="minorHAnsi"/>
          <w:b/>
          <w:spacing w:val="-3"/>
          <w:lang w:val="en-US"/>
        </w:rPr>
        <w:t xml:space="preserve"> </w:t>
      </w:r>
      <w:r w:rsidRPr="00B50211">
        <w:rPr>
          <w:rFonts w:cstheme="minorHAnsi"/>
          <w:b/>
          <w:lang w:val="en-US"/>
        </w:rPr>
        <w:t>Costs”</w:t>
      </w:r>
      <w:r w:rsidRPr="00B50211">
        <w:rPr>
          <w:rFonts w:cstheme="minorHAnsi"/>
          <w:b/>
          <w:spacing w:val="-1"/>
          <w:lang w:val="en-US"/>
        </w:rPr>
        <w:t xml:space="preserve"> </w:t>
      </w:r>
      <w:r w:rsidRPr="00B50211">
        <w:rPr>
          <w:rFonts w:cstheme="minorHAnsi"/>
          <w:lang w:val="en-US"/>
        </w:rPr>
        <w:t>mean</w:t>
      </w:r>
      <w:r w:rsidRPr="00B50211">
        <w:rPr>
          <w:rFonts w:cstheme="minorHAnsi"/>
          <w:spacing w:val="-1"/>
          <w:lang w:val="en-US"/>
        </w:rPr>
        <w:t xml:space="preserve"> </w:t>
      </w:r>
      <w:r w:rsidRPr="00B50211">
        <w:rPr>
          <w:rFonts w:cstheme="minorHAnsi"/>
          <w:lang w:val="en-US"/>
        </w:rPr>
        <w:t>those</w:t>
      </w:r>
      <w:r w:rsidRPr="00B50211">
        <w:rPr>
          <w:rFonts w:cstheme="minorHAnsi"/>
          <w:spacing w:val="-2"/>
          <w:lang w:val="en-US"/>
        </w:rPr>
        <w:t xml:space="preserve"> </w:t>
      </w:r>
      <w:r w:rsidRPr="00B50211">
        <w:rPr>
          <w:rFonts w:cstheme="minorHAnsi"/>
          <w:lang w:val="en-US"/>
        </w:rPr>
        <w:t>indirect</w:t>
      </w:r>
      <w:r w:rsidRPr="00B50211">
        <w:rPr>
          <w:rFonts w:cstheme="minorHAnsi"/>
          <w:spacing w:val="-2"/>
          <w:lang w:val="en-US"/>
        </w:rPr>
        <w:t xml:space="preserve"> </w:t>
      </w:r>
      <w:r w:rsidRPr="00B50211">
        <w:rPr>
          <w:rFonts w:cstheme="minorHAnsi"/>
          <w:lang w:val="en-US"/>
        </w:rPr>
        <w:t>costs</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are</w:t>
      </w:r>
      <w:r w:rsidRPr="00B50211">
        <w:rPr>
          <w:rFonts w:cstheme="minorHAnsi"/>
          <w:spacing w:val="-2"/>
          <w:lang w:val="en-US"/>
        </w:rPr>
        <w:t xml:space="preserve"> </w:t>
      </w:r>
      <w:r w:rsidRPr="00B50211">
        <w:rPr>
          <w:rFonts w:cstheme="minorHAnsi"/>
          <w:lang w:val="en-US"/>
        </w:rPr>
        <w:t>incurred</w:t>
      </w:r>
      <w:r w:rsidRPr="00B50211">
        <w:rPr>
          <w:rFonts w:cstheme="minorHAnsi"/>
          <w:spacing w:val="-2"/>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operate</w:t>
      </w:r>
      <w:r w:rsidRPr="00B50211">
        <w:rPr>
          <w:rFonts w:cstheme="minorHAnsi"/>
          <w:spacing w:val="-2"/>
          <w:lang w:val="en-US"/>
        </w:rPr>
        <w:t xml:space="preserve"> </w:t>
      </w:r>
      <w:r w:rsidRPr="00B50211">
        <w:rPr>
          <w:rFonts w:cstheme="minorHAnsi"/>
          <w:lang w:val="en-US"/>
        </w:rPr>
        <w:t>the Partner</w:t>
      </w:r>
      <w:r w:rsidRPr="00B50211">
        <w:rPr>
          <w:rFonts w:cstheme="minorHAnsi"/>
          <w:spacing w:val="-3"/>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whole</w:t>
      </w:r>
      <w:r w:rsidRPr="00B50211">
        <w:rPr>
          <w:rFonts w:cstheme="minorHAnsi"/>
          <w:spacing w:val="-58"/>
          <w:lang w:val="en-US"/>
        </w:rPr>
        <w:t xml:space="preserve"> </w:t>
      </w:r>
      <w:r w:rsidRPr="00B50211">
        <w:rPr>
          <w:rFonts w:cstheme="minorHAnsi"/>
          <w:lang w:val="en-US"/>
        </w:rPr>
        <w:t>or a segment thereof and that cannot be easily connected or traced to implementation of the</w:t>
      </w:r>
      <w:r w:rsidRPr="00B50211">
        <w:rPr>
          <w:rFonts w:cstheme="minorHAnsi"/>
          <w:spacing w:val="1"/>
          <w:lang w:val="en-US"/>
        </w:rPr>
        <w:t xml:space="preserve"> </w:t>
      </w:r>
      <w:r w:rsidRPr="00B50211">
        <w:rPr>
          <w:rFonts w:cstheme="minorHAnsi"/>
          <w:lang w:val="en-US"/>
        </w:rPr>
        <w:t>Work, i.e., operating expenses, overhead costs and general costs connected to the normal</w:t>
      </w:r>
      <w:r w:rsidRPr="00B50211">
        <w:rPr>
          <w:rFonts w:cstheme="minorHAnsi"/>
          <w:spacing w:val="1"/>
          <w:lang w:val="en-US"/>
        </w:rPr>
        <w:t xml:space="preserve"> </w:t>
      </w:r>
      <w:r w:rsidRPr="00B50211">
        <w:rPr>
          <w:rFonts w:cstheme="minorHAnsi"/>
          <w:lang w:val="en-US"/>
        </w:rPr>
        <w:t>functioning of an organization/business, such as cost for support staff, office space and</w:t>
      </w:r>
      <w:r w:rsidRPr="00B50211">
        <w:rPr>
          <w:rFonts w:cstheme="minorHAnsi"/>
          <w:spacing w:val="1"/>
          <w:lang w:val="en-US"/>
        </w:rPr>
        <w:t xml:space="preserve"> </w:t>
      </w:r>
      <w:r w:rsidRPr="00B50211">
        <w:rPr>
          <w:rFonts w:cstheme="minorHAnsi"/>
          <w:lang w:val="en-US"/>
        </w:rPr>
        <w:t>equipment</w:t>
      </w:r>
      <w:r w:rsidRPr="00B50211">
        <w:rPr>
          <w:rFonts w:cstheme="minorHAnsi"/>
          <w:spacing w:val="-1"/>
          <w:lang w:val="en-US"/>
        </w:rPr>
        <w:t xml:space="preserve"> </w:t>
      </w:r>
      <w:r w:rsidRPr="00B50211">
        <w:rPr>
          <w:rFonts w:cstheme="minorHAnsi"/>
          <w:lang w:val="en-US"/>
        </w:rPr>
        <w:t>that are</w:t>
      </w:r>
      <w:r w:rsidRPr="00B50211">
        <w:rPr>
          <w:rFonts w:cstheme="minorHAnsi"/>
          <w:spacing w:val="-1"/>
          <w:lang w:val="en-US"/>
        </w:rPr>
        <w:t xml:space="preserve"> </w:t>
      </w:r>
      <w:r w:rsidRPr="00B50211">
        <w:rPr>
          <w:rFonts w:cstheme="minorHAnsi"/>
          <w:lang w:val="en-US"/>
        </w:rPr>
        <w:t>not Direct Costs.</w:t>
      </w:r>
    </w:p>
    <w:p w14:paraId="1B99D83A"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7808E370"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b/>
          <w:lang w:val="en-US"/>
        </w:rPr>
        <w:t xml:space="preserve">“Support Cost Rate” </w:t>
      </w:r>
      <w:r w:rsidRPr="00B50211">
        <w:rPr>
          <w:rFonts w:cstheme="minorHAnsi"/>
          <w:lang w:val="en-US"/>
        </w:rPr>
        <w:t>means the flat rate at which the Partner will be reimbursed by UN</w:t>
      </w:r>
      <w:r w:rsidRPr="00B50211">
        <w:rPr>
          <w:rFonts w:cstheme="minorHAnsi"/>
          <w:spacing w:val="1"/>
          <w:lang w:val="en-US"/>
        </w:rPr>
        <w:t xml:space="preserve"> </w:t>
      </w:r>
      <w:r w:rsidRPr="00B50211">
        <w:rPr>
          <w:rFonts w:cstheme="minorHAnsi"/>
          <w:lang w:val="en-US"/>
        </w:rPr>
        <w:t>Women for its Support Costs, as set forth in the Partner Project Document and not exceeding</w:t>
      </w:r>
      <w:r w:rsidRPr="00B50211">
        <w:rPr>
          <w:rFonts w:cstheme="minorHAnsi"/>
          <w:spacing w:val="1"/>
          <w:lang w:val="en-US"/>
        </w:rPr>
        <w:t xml:space="preserve"> </w:t>
      </w:r>
      <w:r w:rsidRPr="00B50211">
        <w:rPr>
          <w:rFonts w:cstheme="minorHAnsi"/>
          <w:lang w:val="en-US"/>
        </w:rPr>
        <w:t>a</w:t>
      </w:r>
      <w:r w:rsidRPr="00B50211">
        <w:rPr>
          <w:rFonts w:cstheme="minorHAnsi"/>
          <w:spacing w:val="-7"/>
          <w:lang w:val="en-US"/>
        </w:rPr>
        <w:t xml:space="preserve"> </w:t>
      </w:r>
      <w:r w:rsidRPr="00B50211">
        <w:rPr>
          <w:rFonts w:cstheme="minorHAnsi"/>
          <w:lang w:val="en-US"/>
        </w:rPr>
        <w:t>rate</w:t>
      </w:r>
      <w:r w:rsidRPr="00B50211">
        <w:rPr>
          <w:rFonts w:cstheme="minorHAnsi"/>
          <w:spacing w:val="-6"/>
          <w:lang w:val="en-US"/>
        </w:rPr>
        <w:t xml:space="preserve"> </w:t>
      </w:r>
      <w:r w:rsidRPr="00B50211">
        <w:rPr>
          <w:rFonts w:cstheme="minorHAnsi"/>
          <w:lang w:val="en-US"/>
        </w:rPr>
        <w:t>of</w:t>
      </w:r>
      <w:r w:rsidRPr="00B50211">
        <w:rPr>
          <w:rFonts w:cstheme="minorHAnsi"/>
          <w:spacing w:val="-6"/>
          <w:lang w:val="en-US"/>
        </w:rPr>
        <w:t xml:space="preserve"> </w:t>
      </w:r>
      <w:r w:rsidRPr="00B50211">
        <w:rPr>
          <w:rFonts w:cstheme="minorHAnsi"/>
          <w:lang w:val="en-US"/>
        </w:rPr>
        <w:t>8%</w:t>
      </w:r>
      <w:r w:rsidRPr="00B50211">
        <w:rPr>
          <w:rFonts w:cstheme="minorHAnsi"/>
          <w:spacing w:val="-7"/>
          <w:lang w:val="en-US"/>
        </w:rPr>
        <w:t xml:space="preserve"> </w:t>
      </w:r>
      <w:r w:rsidRPr="00B50211">
        <w:rPr>
          <w:rFonts w:cstheme="minorHAnsi"/>
          <w:lang w:val="en-US"/>
        </w:rPr>
        <w:t>or</w:t>
      </w:r>
      <w:r w:rsidRPr="00B50211">
        <w:rPr>
          <w:rFonts w:cstheme="minorHAnsi"/>
          <w:spacing w:val="-6"/>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rate</w:t>
      </w:r>
      <w:r w:rsidRPr="00B50211">
        <w:rPr>
          <w:rFonts w:cstheme="minorHAnsi"/>
          <w:spacing w:val="-7"/>
          <w:lang w:val="en-US"/>
        </w:rPr>
        <w:t xml:space="preserve"> </w:t>
      </w:r>
      <w:r w:rsidRPr="00B50211">
        <w:rPr>
          <w:rFonts w:cstheme="minorHAnsi"/>
          <w:lang w:val="en-US"/>
        </w:rPr>
        <w:t>set</w:t>
      </w:r>
      <w:r w:rsidRPr="00B50211">
        <w:rPr>
          <w:rFonts w:cstheme="minorHAnsi"/>
          <w:spacing w:val="-5"/>
          <w:lang w:val="en-US"/>
        </w:rPr>
        <w:t xml:space="preserve"> </w:t>
      </w:r>
      <w:r w:rsidRPr="00B50211">
        <w:rPr>
          <w:rFonts w:cstheme="minorHAnsi"/>
          <w:lang w:val="en-US"/>
        </w:rPr>
        <w:t>forth</w:t>
      </w:r>
      <w:r w:rsidRPr="00B50211">
        <w:rPr>
          <w:rFonts w:cstheme="minorHAnsi"/>
          <w:spacing w:val="-5"/>
          <w:lang w:val="en-US"/>
        </w:rPr>
        <w:t xml:space="preserve"> </w:t>
      </w:r>
      <w:r w:rsidRPr="00B50211">
        <w:rPr>
          <w:rFonts w:cstheme="minorHAnsi"/>
          <w:lang w:val="en-US"/>
        </w:rPr>
        <w:t>in</w:t>
      </w:r>
      <w:r w:rsidRPr="00B50211">
        <w:rPr>
          <w:rFonts w:cstheme="minorHAnsi"/>
          <w:spacing w:val="-5"/>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Donor</w:t>
      </w:r>
      <w:r w:rsidRPr="00B50211">
        <w:rPr>
          <w:rFonts w:cstheme="minorHAnsi"/>
          <w:spacing w:val="-6"/>
          <w:lang w:val="en-US"/>
        </w:rPr>
        <w:t xml:space="preserve"> </w:t>
      </w:r>
      <w:r w:rsidRPr="00B50211">
        <w:rPr>
          <w:rFonts w:cstheme="minorHAnsi"/>
          <w:lang w:val="en-US"/>
        </w:rPr>
        <w:t>Specific</w:t>
      </w:r>
      <w:r w:rsidRPr="00B50211">
        <w:rPr>
          <w:rFonts w:cstheme="minorHAnsi"/>
          <w:spacing w:val="-6"/>
          <w:lang w:val="en-US"/>
        </w:rPr>
        <w:t xml:space="preserve"> </w:t>
      </w:r>
      <w:r w:rsidRPr="00B50211">
        <w:rPr>
          <w:rFonts w:cstheme="minorHAnsi"/>
          <w:lang w:val="en-US"/>
        </w:rPr>
        <w:t>Conditions,</w:t>
      </w:r>
      <w:r w:rsidRPr="00B50211">
        <w:rPr>
          <w:rFonts w:cstheme="minorHAnsi"/>
          <w:spacing w:val="-6"/>
          <w:lang w:val="en-US"/>
        </w:rPr>
        <w:t xml:space="preserve"> </w:t>
      </w:r>
      <w:r w:rsidRPr="00B50211">
        <w:rPr>
          <w:rFonts w:cstheme="minorHAnsi"/>
          <w:lang w:val="en-US"/>
        </w:rPr>
        <w:t>if</w:t>
      </w:r>
      <w:r w:rsidRPr="00B50211">
        <w:rPr>
          <w:rFonts w:cstheme="minorHAnsi"/>
          <w:spacing w:val="-6"/>
          <w:lang w:val="en-US"/>
        </w:rPr>
        <w:t xml:space="preserve"> </w:t>
      </w:r>
      <w:r w:rsidRPr="00B50211">
        <w:rPr>
          <w:rFonts w:cstheme="minorHAnsi"/>
          <w:lang w:val="en-US"/>
        </w:rPr>
        <w:t>that</w:t>
      </w:r>
      <w:r w:rsidRPr="00B50211">
        <w:rPr>
          <w:rFonts w:cstheme="minorHAnsi"/>
          <w:spacing w:val="-5"/>
          <w:lang w:val="en-US"/>
        </w:rPr>
        <w:t xml:space="preserve"> </w:t>
      </w:r>
      <w:r w:rsidRPr="00B50211">
        <w:rPr>
          <w:rFonts w:cstheme="minorHAnsi"/>
          <w:lang w:val="en-US"/>
        </w:rPr>
        <w:t>is</w:t>
      </w:r>
      <w:r w:rsidRPr="00B50211">
        <w:rPr>
          <w:rFonts w:cstheme="minorHAnsi"/>
          <w:spacing w:val="-5"/>
          <w:lang w:val="en-US"/>
        </w:rPr>
        <w:t xml:space="preserve"> </w:t>
      </w:r>
      <w:r w:rsidRPr="00B50211">
        <w:rPr>
          <w:rFonts w:cstheme="minorHAnsi"/>
          <w:lang w:val="en-US"/>
        </w:rPr>
        <w:t>lower.</w:t>
      </w:r>
      <w:r w:rsidRPr="00B50211">
        <w:rPr>
          <w:rFonts w:cstheme="minorHAnsi"/>
          <w:spacing w:val="-6"/>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flat</w:t>
      </w:r>
      <w:r w:rsidRPr="00B50211">
        <w:rPr>
          <w:rFonts w:cstheme="minorHAnsi"/>
          <w:spacing w:val="-5"/>
          <w:lang w:val="en-US"/>
        </w:rPr>
        <w:t xml:space="preserve"> </w:t>
      </w:r>
      <w:r w:rsidRPr="00B50211">
        <w:rPr>
          <w:rFonts w:cstheme="minorHAnsi"/>
          <w:lang w:val="en-US"/>
        </w:rPr>
        <w:t>rate</w:t>
      </w:r>
      <w:r w:rsidRPr="00B50211">
        <w:rPr>
          <w:rFonts w:cstheme="minorHAnsi"/>
          <w:spacing w:val="-58"/>
          <w:lang w:val="en-US"/>
        </w:rPr>
        <w:t xml:space="preserve"> </w:t>
      </w:r>
      <w:r w:rsidRPr="00B50211">
        <w:rPr>
          <w:rFonts w:cstheme="minorHAnsi"/>
          <w:lang w:val="en-US"/>
        </w:rPr>
        <w:t>is</w:t>
      </w:r>
      <w:r w:rsidRPr="00B50211">
        <w:rPr>
          <w:rFonts w:cstheme="minorHAnsi"/>
          <w:spacing w:val="-1"/>
          <w:lang w:val="en-US"/>
        </w:rPr>
        <w:t xml:space="preserve"> </w:t>
      </w:r>
      <w:r w:rsidRPr="00B50211">
        <w:rPr>
          <w:rFonts w:cstheme="minorHAnsi"/>
          <w:lang w:val="en-US"/>
        </w:rPr>
        <w:t>calculated on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eligible</w:t>
      </w:r>
      <w:r w:rsidRPr="00B50211">
        <w:rPr>
          <w:rFonts w:cstheme="minorHAnsi"/>
          <w:spacing w:val="-1"/>
          <w:lang w:val="en-US"/>
        </w:rPr>
        <w:t xml:space="preserve"> </w:t>
      </w:r>
      <w:r w:rsidRPr="00B50211">
        <w:rPr>
          <w:rFonts w:cstheme="minorHAnsi"/>
          <w:lang w:val="en-US"/>
        </w:rPr>
        <w:t>Direct Cost</w:t>
      </w:r>
    </w:p>
    <w:p w14:paraId="080A2CA3"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p>
    <w:p w14:paraId="095F20E4" w14:textId="77777777" w:rsidR="00B50211" w:rsidRPr="00B50211" w:rsidRDefault="00B50211" w:rsidP="00B50211">
      <w:pPr>
        <w:autoSpaceDE w:val="0"/>
        <w:autoSpaceDN w:val="0"/>
        <w:adjustRightInd w:val="0"/>
        <w:spacing w:before="90" w:after="0" w:line="240" w:lineRule="auto"/>
        <w:ind w:left="426" w:right="-22" w:hanging="426"/>
        <w:rPr>
          <w:rFonts w:cstheme="minorHAnsi"/>
          <w:lang w:val="en-US"/>
        </w:rPr>
      </w:pPr>
      <w:r w:rsidRPr="00B50211">
        <w:rPr>
          <w:rFonts w:cstheme="minorHAnsi"/>
          <w:b/>
          <w:lang w:val="en-US"/>
        </w:rPr>
        <w:t>“Work”</w:t>
      </w:r>
      <w:r w:rsidRPr="00B50211">
        <w:rPr>
          <w:rFonts w:cstheme="minorHAnsi"/>
          <w:b/>
          <w:spacing w:val="-2"/>
          <w:lang w:val="en-US"/>
        </w:rPr>
        <w:t xml:space="preserve"> </w:t>
      </w:r>
      <w:r w:rsidRPr="00B50211">
        <w:rPr>
          <w:rFonts w:cstheme="minorHAnsi"/>
          <w:lang w:val="en-US"/>
        </w:rPr>
        <w:t>means</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activities,</w:t>
      </w:r>
      <w:r w:rsidRPr="00B50211">
        <w:rPr>
          <w:rFonts w:cstheme="minorHAnsi"/>
          <w:spacing w:val="-1"/>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services</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be</w:t>
      </w:r>
      <w:r w:rsidRPr="00B50211">
        <w:rPr>
          <w:rFonts w:cstheme="minorHAnsi"/>
          <w:spacing w:val="-2"/>
          <w:lang w:val="en-US"/>
        </w:rPr>
        <w:t xml:space="preserve"> </w:t>
      </w:r>
      <w:r w:rsidRPr="00B50211">
        <w:rPr>
          <w:rFonts w:cstheme="minorHAnsi"/>
          <w:lang w:val="en-US"/>
        </w:rPr>
        <w:t>performed</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set</w:t>
      </w:r>
      <w:r w:rsidRPr="00B50211">
        <w:rPr>
          <w:rFonts w:cstheme="minorHAnsi"/>
          <w:spacing w:val="-1"/>
          <w:lang w:val="en-US"/>
        </w:rPr>
        <w:t xml:space="preserve"> </w:t>
      </w:r>
      <w:r w:rsidRPr="00B50211">
        <w:rPr>
          <w:rFonts w:cstheme="minorHAnsi"/>
          <w:lang w:val="en-US"/>
        </w:rPr>
        <w:t>forth</w:t>
      </w:r>
      <w:r w:rsidRPr="00B50211">
        <w:rPr>
          <w:rFonts w:cstheme="minorHAnsi"/>
          <w:spacing w:val="-1"/>
          <w:lang w:val="en-US"/>
        </w:rPr>
        <w:t xml:space="preserve"> </w:t>
      </w:r>
      <w:r w:rsidRPr="00B50211">
        <w:rPr>
          <w:rFonts w:cstheme="minorHAnsi"/>
          <w:lang w:val="en-US"/>
        </w:rPr>
        <w:t>in</w:t>
      </w:r>
      <w:r w:rsidRPr="00B50211">
        <w:rPr>
          <w:rFonts w:cstheme="minorHAnsi"/>
          <w:spacing w:val="-57"/>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 including</w:t>
      </w:r>
      <w:r w:rsidRPr="00B50211">
        <w:rPr>
          <w:rFonts w:cstheme="minorHAnsi"/>
          <w:spacing w:val="2"/>
          <w:lang w:val="en-US"/>
        </w:rPr>
        <w:t xml:space="preserve"> </w:t>
      </w:r>
      <w:r w:rsidRPr="00B50211">
        <w:rPr>
          <w:rFonts w:cstheme="minorHAnsi"/>
          <w:lang w:val="en-US"/>
        </w:rPr>
        <w:t>Grant-Making</w:t>
      </w:r>
      <w:r w:rsidRPr="00B50211">
        <w:rPr>
          <w:rFonts w:cstheme="minorHAnsi"/>
          <w:spacing w:val="2"/>
          <w:lang w:val="en-US"/>
        </w:rPr>
        <w:t xml:space="preserve"> </w:t>
      </w:r>
      <w:r w:rsidRPr="00B50211">
        <w:rPr>
          <w:rFonts w:cstheme="minorHAnsi"/>
          <w:lang w:val="en-US"/>
        </w:rPr>
        <w:t>Work.</w:t>
      </w:r>
    </w:p>
    <w:p w14:paraId="217D7CBC"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6626EAB9" w14:textId="77777777" w:rsidR="00B50211" w:rsidRPr="00B50211" w:rsidRDefault="00B50211" w:rsidP="00B50211">
      <w:pPr>
        <w:keepNext/>
        <w:keepLines/>
        <w:spacing w:after="0" w:line="240" w:lineRule="auto"/>
        <w:ind w:left="425" w:right="-23" w:hanging="425"/>
        <w:outlineLvl w:val="0"/>
        <w:rPr>
          <w:rFonts w:eastAsia="Times New Roman" w:cstheme="minorHAnsi"/>
          <w:b/>
          <w:iCs/>
          <w:color w:val="000000"/>
          <w:spacing w:val="1"/>
          <w:lang w:val="en-US"/>
        </w:rPr>
      </w:pPr>
      <w:r w:rsidRPr="00B50211">
        <w:rPr>
          <w:rFonts w:eastAsia="Times New Roman" w:cstheme="minorHAnsi"/>
          <w:b/>
          <w:iCs/>
          <w:color w:val="000000"/>
          <w:lang w:val="en-US"/>
        </w:rPr>
        <w:t xml:space="preserve">                                                                                             ARTICLE II</w:t>
      </w:r>
      <w:r w:rsidRPr="00B50211">
        <w:rPr>
          <w:rFonts w:eastAsia="Times New Roman" w:cstheme="minorHAnsi"/>
          <w:b/>
          <w:iCs/>
          <w:color w:val="000000"/>
          <w:spacing w:val="1"/>
          <w:lang w:val="en-US"/>
        </w:rPr>
        <w:t xml:space="preserve"> </w:t>
      </w:r>
    </w:p>
    <w:p w14:paraId="7E079E69"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AGREEMENT</w:t>
      </w:r>
      <w:r w:rsidRPr="00B50211">
        <w:rPr>
          <w:rFonts w:eastAsia="Times New Roman" w:cstheme="minorHAnsi"/>
          <w:b/>
          <w:iCs/>
          <w:color w:val="000000"/>
          <w:spacing w:val="-8"/>
          <w:lang w:val="en-US"/>
        </w:rPr>
        <w:t xml:space="preserve"> </w:t>
      </w:r>
      <w:r w:rsidRPr="00B50211">
        <w:rPr>
          <w:rFonts w:eastAsia="Times New Roman" w:cstheme="minorHAnsi"/>
          <w:b/>
          <w:iCs/>
          <w:color w:val="000000"/>
          <w:lang w:val="en-US"/>
        </w:rPr>
        <w:t>DOCUMENTS</w:t>
      </w:r>
    </w:p>
    <w:p w14:paraId="05550EDF" w14:textId="77777777" w:rsidR="00B50211" w:rsidRPr="00B50211" w:rsidRDefault="00B50211" w:rsidP="002E15AA">
      <w:pPr>
        <w:widowControl w:val="0"/>
        <w:numPr>
          <w:ilvl w:val="1"/>
          <w:numId w:val="35"/>
        </w:numPr>
        <w:tabs>
          <w:tab w:val="left" w:pos="1631"/>
          <w:tab w:val="left" w:pos="1632"/>
        </w:tabs>
        <w:autoSpaceDE w:val="0"/>
        <w:autoSpaceDN w:val="0"/>
        <w:spacing w:after="0" w:line="240" w:lineRule="auto"/>
        <w:ind w:left="426" w:right="-22" w:hanging="426"/>
        <w:rPr>
          <w:rFonts w:cstheme="minorHAnsi"/>
          <w:lang w:val="en-US"/>
        </w:rPr>
      </w:pPr>
      <w:r w:rsidRPr="00B50211">
        <w:rPr>
          <w:rFonts w:cstheme="minorHAnsi"/>
          <w:lang w:val="en-US"/>
        </w:rPr>
        <w:t>This</w:t>
      </w:r>
      <w:r w:rsidRPr="00B50211">
        <w:rPr>
          <w:rFonts w:cstheme="minorHAnsi"/>
          <w:spacing w:val="-2"/>
          <w:lang w:val="en-US"/>
        </w:rPr>
        <w:t xml:space="preserve"> </w:t>
      </w:r>
      <w:r w:rsidRPr="00B50211">
        <w:rPr>
          <w:rFonts w:cstheme="minorHAnsi"/>
          <w:lang w:val="en-US"/>
        </w:rPr>
        <w:t>Agreement</w:t>
      </w:r>
      <w:r w:rsidRPr="00B50211">
        <w:rPr>
          <w:rFonts w:cstheme="minorHAnsi"/>
          <w:spacing w:val="-1"/>
          <w:lang w:val="en-US"/>
        </w:rPr>
        <w:t xml:space="preserve"> </w:t>
      </w:r>
      <w:r w:rsidRPr="00B50211">
        <w:rPr>
          <w:rFonts w:cstheme="minorHAnsi"/>
          <w:lang w:val="en-US"/>
        </w:rPr>
        <w:t>consists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following</w:t>
      </w:r>
      <w:r w:rsidRPr="00B50211">
        <w:rPr>
          <w:rFonts w:cstheme="minorHAnsi"/>
          <w:spacing w:val="-1"/>
          <w:lang w:val="en-US"/>
        </w:rPr>
        <w:t xml:space="preserve"> </w:t>
      </w:r>
      <w:r w:rsidRPr="00B50211">
        <w:rPr>
          <w:rFonts w:cstheme="minorHAnsi"/>
          <w:lang w:val="en-US"/>
        </w:rPr>
        <w:t>documents:</w:t>
      </w:r>
    </w:p>
    <w:p w14:paraId="2B2823B5" w14:textId="77777777" w:rsidR="00B50211" w:rsidRPr="00B50211" w:rsidRDefault="00B50211" w:rsidP="002E15AA">
      <w:pPr>
        <w:widowControl w:val="0"/>
        <w:numPr>
          <w:ilvl w:val="2"/>
          <w:numId w:val="35"/>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This</w:t>
      </w:r>
      <w:r w:rsidRPr="00B50211">
        <w:rPr>
          <w:rFonts w:cstheme="minorHAnsi"/>
          <w:spacing w:val="-2"/>
          <w:lang w:val="en-US"/>
        </w:rPr>
        <w:t xml:space="preserve"> </w:t>
      </w:r>
      <w:r w:rsidRPr="00B50211">
        <w:rPr>
          <w:rFonts w:cstheme="minorHAnsi"/>
          <w:lang w:val="en-US"/>
        </w:rPr>
        <w:t>agreement</w:t>
      </w:r>
      <w:r w:rsidRPr="00B50211">
        <w:rPr>
          <w:rFonts w:cstheme="minorHAnsi"/>
          <w:spacing w:val="-1"/>
          <w:lang w:val="en-US"/>
        </w:rPr>
        <w:t xml:space="preserve"> </w:t>
      </w:r>
      <w:r w:rsidRPr="00B50211">
        <w:rPr>
          <w:rFonts w:cstheme="minorHAnsi"/>
          <w:lang w:val="en-US"/>
        </w:rPr>
        <w:t>document;</w:t>
      </w:r>
    </w:p>
    <w:p w14:paraId="3DEE8E0D" w14:textId="77777777" w:rsidR="00B50211" w:rsidRPr="00B50211" w:rsidRDefault="008F18C5" w:rsidP="002E15AA">
      <w:pPr>
        <w:widowControl w:val="0"/>
        <w:numPr>
          <w:ilvl w:val="2"/>
          <w:numId w:val="35"/>
        </w:numPr>
        <w:tabs>
          <w:tab w:val="left" w:pos="1992"/>
        </w:tabs>
        <w:autoSpaceDE w:val="0"/>
        <w:autoSpaceDN w:val="0"/>
        <w:spacing w:after="0" w:line="240" w:lineRule="auto"/>
        <w:ind w:left="426" w:right="-22" w:hanging="426"/>
        <w:rPr>
          <w:rFonts w:cstheme="minorHAnsi"/>
          <w:lang w:val="en-US"/>
        </w:rPr>
      </w:pPr>
      <w:hyperlink r:id="rId16">
        <w:r w:rsidR="00B50211" w:rsidRPr="00B50211">
          <w:rPr>
            <w:rFonts w:cstheme="minorHAnsi"/>
            <w:color w:val="0000FF"/>
            <w:u w:val="single" w:color="0000FF"/>
            <w:lang w:val="en-US"/>
          </w:rPr>
          <w:t>ST/SGB/2003/13</w:t>
        </w:r>
        <w:r w:rsidR="00B50211" w:rsidRPr="00B50211">
          <w:rPr>
            <w:rFonts w:cstheme="minorHAnsi"/>
            <w:color w:val="0000FF"/>
            <w:spacing w:val="50"/>
            <w:u w:val="single" w:color="0000FF"/>
            <w:lang w:val="en-US"/>
          </w:rPr>
          <w:t xml:space="preserve"> </w:t>
        </w:r>
        <w:r w:rsidR="00B50211" w:rsidRPr="00B50211">
          <w:rPr>
            <w:rFonts w:cstheme="minorHAnsi"/>
            <w:color w:val="0000FF"/>
            <w:u w:val="single" w:color="0000FF"/>
            <w:lang w:val="en-US"/>
          </w:rPr>
          <w:t>"Special</w:t>
        </w:r>
        <w:r w:rsidR="00B50211" w:rsidRPr="00B50211">
          <w:rPr>
            <w:rFonts w:cstheme="minorHAnsi"/>
            <w:color w:val="0000FF"/>
            <w:spacing w:val="52"/>
            <w:u w:val="single" w:color="0000FF"/>
            <w:lang w:val="en-US"/>
          </w:rPr>
          <w:t xml:space="preserve"> </w:t>
        </w:r>
        <w:r w:rsidR="00B50211" w:rsidRPr="00B50211">
          <w:rPr>
            <w:rFonts w:cstheme="minorHAnsi"/>
            <w:color w:val="0000FF"/>
            <w:u w:val="single" w:color="0000FF"/>
            <w:lang w:val="en-US"/>
          </w:rPr>
          <w:t>measures</w:t>
        </w:r>
        <w:r w:rsidR="00B50211" w:rsidRPr="00B50211">
          <w:rPr>
            <w:rFonts w:cstheme="minorHAnsi"/>
            <w:color w:val="0000FF"/>
            <w:spacing w:val="51"/>
            <w:u w:val="single" w:color="0000FF"/>
            <w:lang w:val="en-US"/>
          </w:rPr>
          <w:t xml:space="preserve"> </w:t>
        </w:r>
        <w:r w:rsidR="00B50211" w:rsidRPr="00B50211">
          <w:rPr>
            <w:rFonts w:cstheme="minorHAnsi"/>
            <w:color w:val="0000FF"/>
            <w:u w:val="single" w:color="0000FF"/>
            <w:lang w:val="en-US"/>
          </w:rPr>
          <w:t>for</w:t>
        </w:r>
        <w:r w:rsidR="00B50211" w:rsidRPr="00B50211">
          <w:rPr>
            <w:rFonts w:cstheme="minorHAnsi"/>
            <w:color w:val="0000FF"/>
            <w:spacing w:val="51"/>
            <w:u w:val="single" w:color="0000FF"/>
            <w:lang w:val="en-US"/>
          </w:rPr>
          <w:t xml:space="preserve"> </w:t>
        </w:r>
        <w:r w:rsidR="00B50211" w:rsidRPr="00B50211">
          <w:rPr>
            <w:rFonts w:cstheme="minorHAnsi"/>
            <w:color w:val="0000FF"/>
            <w:u w:val="single" w:color="0000FF"/>
            <w:lang w:val="en-US"/>
          </w:rPr>
          <w:t>protection</w:t>
        </w:r>
        <w:r w:rsidR="00B50211" w:rsidRPr="00B50211">
          <w:rPr>
            <w:rFonts w:cstheme="minorHAnsi"/>
            <w:color w:val="0000FF"/>
            <w:spacing w:val="50"/>
            <w:u w:val="single" w:color="0000FF"/>
            <w:lang w:val="en-US"/>
          </w:rPr>
          <w:t xml:space="preserve"> </w:t>
        </w:r>
        <w:r w:rsidR="00B50211" w:rsidRPr="00B50211">
          <w:rPr>
            <w:rFonts w:cstheme="minorHAnsi"/>
            <w:color w:val="0000FF"/>
            <w:u w:val="single" w:color="0000FF"/>
            <w:lang w:val="en-US"/>
          </w:rPr>
          <w:t>from</w:t>
        </w:r>
        <w:r w:rsidR="00B50211" w:rsidRPr="00B50211">
          <w:rPr>
            <w:rFonts w:cstheme="minorHAnsi"/>
            <w:color w:val="0000FF"/>
            <w:spacing w:val="52"/>
            <w:u w:val="single" w:color="0000FF"/>
            <w:lang w:val="en-US"/>
          </w:rPr>
          <w:t xml:space="preserve"> </w:t>
        </w:r>
        <w:r w:rsidR="00B50211" w:rsidRPr="00B50211">
          <w:rPr>
            <w:rFonts w:cstheme="minorHAnsi"/>
            <w:color w:val="0000FF"/>
            <w:u w:val="single" w:color="0000FF"/>
            <w:lang w:val="en-US"/>
          </w:rPr>
          <w:t>sexual</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exploitation</w:t>
        </w:r>
        <w:r w:rsidR="00B50211" w:rsidRPr="00B50211">
          <w:rPr>
            <w:rFonts w:cstheme="minorHAnsi"/>
            <w:color w:val="0000FF"/>
            <w:spacing w:val="51"/>
            <w:u w:val="single" w:color="0000FF"/>
            <w:lang w:val="en-US"/>
          </w:rPr>
          <w:t xml:space="preserve"> </w:t>
        </w:r>
        <w:r w:rsidR="00B50211" w:rsidRPr="00B50211">
          <w:rPr>
            <w:rFonts w:cstheme="minorHAnsi"/>
            <w:color w:val="0000FF"/>
            <w:u w:val="single" w:color="0000FF"/>
            <w:lang w:val="en-US"/>
          </w:rPr>
          <w:t>and</w:t>
        </w:r>
      </w:hyperlink>
      <w:r w:rsidR="00B50211" w:rsidRPr="00B50211">
        <w:rPr>
          <w:rFonts w:cstheme="minorHAnsi"/>
          <w:color w:val="0000FF"/>
          <w:spacing w:val="-57"/>
          <w:lang w:val="en-US"/>
        </w:rPr>
        <w:t xml:space="preserve"> </w:t>
      </w:r>
      <w:hyperlink r:id="rId17">
        <w:r w:rsidR="00B50211" w:rsidRPr="00B50211">
          <w:rPr>
            <w:rFonts w:cstheme="minorHAnsi"/>
            <w:color w:val="0000FF"/>
            <w:u w:val="single" w:color="0000FF"/>
            <w:lang w:val="en-US"/>
          </w:rPr>
          <w:t>sexual</w:t>
        </w:r>
        <w:r w:rsidR="00B50211" w:rsidRPr="00B50211">
          <w:rPr>
            <w:rFonts w:cstheme="minorHAnsi"/>
            <w:color w:val="0000FF"/>
            <w:spacing w:val="-1"/>
            <w:u w:val="single" w:color="0000FF"/>
            <w:lang w:val="en-US"/>
          </w:rPr>
          <w:t xml:space="preserve"> </w:t>
        </w:r>
        <w:r w:rsidR="00B50211" w:rsidRPr="00B50211">
          <w:rPr>
            <w:rFonts w:cstheme="minorHAnsi"/>
            <w:color w:val="0000FF"/>
            <w:u w:val="single" w:color="0000FF"/>
            <w:lang w:val="en-US"/>
          </w:rPr>
          <w:t>abuse"</w:t>
        </w:r>
        <w:r w:rsidR="00B50211" w:rsidRPr="00B50211">
          <w:rPr>
            <w:rFonts w:cstheme="minorHAnsi"/>
            <w:color w:val="0000FF"/>
            <w:lang w:val="en-US"/>
          </w:rPr>
          <w:t xml:space="preserve"> </w:t>
        </w:r>
      </w:hyperlink>
      <w:r w:rsidR="00B50211" w:rsidRPr="00B50211">
        <w:rPr>
          <w:rFonts w:cstheme="minorHAnsi"/>
          <w:lang w:val="en-US"/>
        </w:rPr>
        <w:t>(Annex 1);</w:t>
      </w:r>
    </w:p>
    <w:p w14:paraId="03CC6484" w14:textId="77777777" w:rsidR="00B50211" w:rsidRPr="00B50211" w:rsidRDefault="00B50211" w:rsidP="002E15AA">
      <w:pPr>
        <w:widowControl w:val="0"/>
        <w:numPr>
          <w:ilvl w:val="2"/>
          <w:numId w:val="35"/>
        </w:numPr>
        <w:tabs>
          <w:tab w:val="left" w:pos="1992"/>
        </w:tabs>
        <w:autoSpaceDE w:val="0"/>
        <w:autoSpaceDN w:val="0"/>
        <w:spacing w:before="90" w:after="0" w:line="240" w:lineRule="auto"/>
        <w:ind w:left="426" w:right="-22" w:hanging="426"/>
        <w:rPr>
          <w:rFonts w:cstheme="minorHAnsi"/>
          <w:lang w:val="en-US"/>
        </w:rPr>
      </w:pPr>
      <w:r w:rsidRPr="00B50211">
        <w:rPr>
          <w:rFonts w:cstheme="minorHAnsi"/>
          <w:lang w:val="en-US"/>
        </w:rPr>
        <w:t>The</w:t>
      </w:r>
      <w:r w:rsidRPr="00B50211">
        <w:rPr>
          <w:rFonts w:cstheme="minorHAnsi"/>
          <w:color w:val="0000FF"/>
          <w:spacing w:val="-3"/>
          <w:lang w:val="en-US"/>
        </w:rPr>
        <w:t xml:space="preserve"> </w:t>
      </w:r>
      <w:hyperlink r:id="rId18">
        <w:r w:rsidRPr="00B50211">
          <w:rPr>
            <w:rFonts w:cstheme="minorHAnsi"/>
            <w:color w:val="0000FF"/>
            <w:u w:val="single" w:color="0000FF"/>
            <w:lang w:val="en-US"/>
          </w:rPr>
          <w:t>General</w:t>
        </w:r>
        <w:r w:rsidRPr="00B50211">
          <w:rPr>
            <w:rFonts w:cstheme="minorHAnsi"/>
            <w:color w:val="0000FF"/>
            <w:spacing w:val="-1"/>
            <w:u w:val="single" w:color="0000FF"/>
            <w:lang w:val="en-US"/>
          </w:rPr>
          <w:t xml:space="preserve"> </w:t>
        </w:r>
        <w:r w:rsidRPr="00B50211">
          <w:rPr>
            <w:rFonts w:cstheme="minorHAnsi"/>
            <w:color w:val="0000FF"/>
            <w:u w:val="single" w:color="0000FF"/>
            <w:lang w:val="en-US"/>
          </w:rPr>
          <w:t>Terms</w:t>
        </w:r>
        <w:r w:rsidRPr="00B50211">
          <w:rPr>
            <w:rFonts w:cstheme="minorHAnsi"/>
            <w:color w:val="0000FF"/>
            <w:spacing w:val="-2"/>
            <w:u w:val="single" w:color="0000FF"/>
            <w:lang w:val="en-US"/>
          </w:rPr>
          <w:t xml:space="preserve"> </w:t>
        </w:r>
        <w:r w:rsidRPr="00B50211">
          <w:rPr>
            <w:rFonts w:cstheme="minorHAnsi"/>
            <w:color w:val="0000FF"/>
            <w:u w:val="single" w:color="0000FF"/>
            <w:lang w:val="en-US"/>
          </w:rPr>
          <w:t>and</w:t>
        </w:r>
        <w:r w:rsidRPr="00B50211">
          <w:rPr>
            <w:rFonts w:cstheme="minorHAnsi"/>
            <w:color w:val="0000FF"/>
            <w:spacing w:val="1"/>
            <w:u w:val="single" w:color="0000FF"/>
            <w:lang w:val="en-US"/>
          </w:rPr>
          <w:t xml:space="preserve"> </w:t>
        </w:r>
        <w:r w:rsidRPr="00B50211">
          <w:rPr>
            <w:rFonts w:cstheme="minorHAnsi"/>
            <w:color w:val="0000FF"/>
            <w:u w:val="single" w:color="0000FF"/>
            <w:lang w:val="en-US"/>
          </w:rPr>
          <w:t>Conditions</w:t>
        </w:r>
        <w:r w:rsidRPr="00B50211">
          <w:rPr>
            <w:rFonts w:cstheme="minorHAnsi"/>
            <w:color w:val="0000FF"/>
            <w:spacing w:val="-2"/>
            <w:u w:val="single" w:color="0000FF"/>
            <w:lang w:val="en-US"/>
          </w:rPr>
          <w:t xml:space="preserve"> </w:t>
        </w:r>
        <w:r w:rsidRPr="00B50211">
          <w:rPr>
            <w:rFonts w:cstheme="minorHAnsi"/>
            <w:color w:val="0000FF"/>
            <w:u w:val="single" w:color="0000FF"/>
            <w:lang w:val="en-US"/>
          </w:rPr>
          <w:t>for</w:t>
        </w:r>
        <w:r w:rsidRPr="00B50211">
          <w:rPr>
            <w:rFonts w:cstheme="minorHAnsi"/>
            <w:color w:val="0000FF"/>
            <w:spacing w:val="-2"/>
            <w:u w:val="single" w:color="0000FF"/>
            <w:lang w:val="en-US"/>
          </w:rPr>
          <w:t xml:space="preserve"> </w:t>
        </w:r>
        <w:r w:rsidRPr="00B50211">
          <w:rPr>
            <w:rFonts w:cstheme="minorHAnsi"/>
            <w:color w:val="0000FF"/>
            <w:u w:val="single" w:color="0000FF"/>
            <w:lang w:val="en-US"/>
          </w:rPr>
          <w:t>Partner</w:t>
        </w:r>
        <w:r w:rsidRPr="00B50211">
          <w:rPr>
            <w:rFonts w:cstheme="minorHAnsi"/>
            <w:color w:val="0000FF"/>
            <w:spacing w:val="-3"/>
            <w:u w:val="single" w:color="0000FF"/>
            <w:lang w:val="en-US"/>
          </w:rPr>
          <w:t xml:space="preserve"> </w:t>
        </w:r>
        <w:r w:rsidRPr="00B50211">
          <w:rPr>
            <w:rFonts w:cstheme="minorHAnsi"/>
            <w:color w:val="0000FF"/>
            <w:u w:val="single" w:color="0000FF"/>
            <w:lang w:val="en-US"/>
          </w:rPr>
          <w:t>Agreements</w:t>
        </w:r>
        <w:r w:rsidRPr="00B50211">
          <w:rPr>
            <w:rFonts w:cstheme="minorHAnsi"/>
            <w:color w:val="0000FF"/>
            <w:spacing w:val="-1"/>
            <w:lang w:val="en-US"/>
          </w:rPr>
          <w:t xml:space="preserve"> </w:t>
        </w:r>
      </w:hyperlink>
      <w:r w:rsidRPr="00B50211">
        <w:rPr>
          <w:rFonts w:cstheme="minorHAnsi"/>
          <w:lang w:val="en-US"/>
        </w:rPr>
        <w:t>(Annex</w:t>
      </w:r>
      <w:r w:rsidRPr="00B50211">
        <w:rPr>
          <w:rFonts w:cstheme="minorHAnsi"/>
          <w:spacing w:val="-2"/>
          <w:lang w:val="en-US"/>
        </w:rPr>
        <w:t xml:space="preserve"> </w:t>
      </w:r>
      <w:r w:rsidRPr="00B50211">
        <w:rPr>
          <w:rFonts w:cstheme="minorHAnsi"/>
          <w:lang w:val="en-US"/>
        </w:rPr>
        <w:t>2);</w:t>
      </w:r>
    </w:p>
    <w:p w14:paraId="5338BC9F" w14:textId="77777777" w:rsidR="00B50211" w:rsidRPr="00B50211" w:rsidRDefault="008F18C5" w:rsidP="002E15AA">
      <w:pPr>
        <w:widowControl w:val="0"/>
        <w:numPr>
          <w:ilvl w:val="2"/>
          <w:numId w:val="35"/>
        </w:numPr>
        <w:tabs>
          <w:tab w:val="left" w:pos="2052"/>
        </w:tabs>
        <w:autoSpaceDE w:val="0"/>
        <w:autoSpaceDN w:val="0"/>
        <w:spacing w:before="90" w:after="0" w:line="240" w:lineRule="auto"/>
        <w:ind w:left="426" w:right="-22" w:hanging="426"/>
        <w:rPr>
          <w:rFonts w:cstheme="minorHAnsi"/>
          <w:lang w:val="en-US"/>
        </w:rPr>
      </w:pPr>
      <w:hyperlink r:id="rId19">
        <w:r w:rsidR="00B50211" w:rsidRPr="00B50211">
          <w:rPr>
            <w:rFonts w:cstheme="minorHAnsi"/>
            <w:color w:val="0000FF"/>
            <w:u w:val="single" w:color="0000FF"/>
            <w:lang w:val="en-US"/>
          </w:rPr>
          <w:t>Donor</w:t>
        </w:r>
        <w:r w:rsidR="00B50211" w:rsidRPr="00B50211">
          <w:rPr>
            <w:rFonts w:cstheme="minorHAnsi"/>
            <w:color w:val="0000FF"/>
            <w:spacing w:val="-3"/>
            <w:u w:val="single" w:color="0000FF"/>
            <w:lang w:val="en-US"/>
          </w:rPr>
          <w:t xml:space="preserve"> </w:t>
        </w:r>
        <w:r w:rsidR="00B50211" w:rsidRPr="00B50211">
          <w:rPr>
            <w:rFonts w:cstheme="minorHAnsi"/>
            <w:color w:val="0000FF"/>
            <w:u w:val="single" w:color="0000FF"/>
            <w:lang w:val="en-US"/>
          </w:rPr>
          <w:t>Specific</w:t>
        </w:r>
        <w:r w:rsidR="00B50211" w:rsidRPr="00B50211">
          <w:rPr>
            <w:rFonts w:cstheme="minorHAnsi"/>
            <w:color w:val="0000FF"/>
            <w:spacing w:val="-2"/>
            <w:u w:val="single" w:color="0000FF"/>
            <w:lang w:val="en-US"/>
          </w:rPr>
          <w:t xml:space="preserve"> </w:t>
        </w:r>
        <w:r w:rsidR="00B50211" w:rsidRPr="00B50211">
          <w:rPr>
            <w:rFonts w:cstheme="minorHAnsi"/>
            <w:color w:val="0000FF"/>
            <w:u w:val="single" w:color="0000FF"/>
            <w:lang w:val="en-US"/>
          </w:rPr>
          <w:t>Conditions,</w:t>
        </w:r>
        <w:r w:rsidR="00B50211" w:rsidRPr="00B50211">
          <w:rPr>
            <w:rFonts w:cstheme="minorHAnsi"/>
            <w:color w:val="0000FF"/>
            <w:spacing w:val="-2"/>
            <w:u w:val="single" w:color="0000FF"/>
            <w:lang w:val="en-US"/>
          </w:rPr>
          <w:t xml:space="preserve"> </w:t>
        </w:r>
        <w:r w:rsidR="00B50211" w:rsidRPr="00B50211">
          <w:rPr>
            <w:rFonts w:cstheme="minorHAnsi"/>
            <w:color w:val="0000FF"/>
            <w:u w:val="single" w:color="0000FF"/>
            <w:lang w:val="en-US"/>
          </w:rPr>
          <w:t>as</w:t>
        </w:r>
        <w:r w:rsidR="00B50211" w:rsidRPr="00B50211">
          <w:rPr>
            <w:rFonts w:cstheme="minorHAnsi"/>
            <w:color w:val="0000FF"/>
            <w:spacing w:val="-1"/>
            <w:u w:val="single" w:color="0000FF"/>
            <w:lang w:val="en-US"/>
          </w:rPr>
          <w:t xml:space="preserve"> </w:t>
        </w:r>
        <w:r w:rsidR="00B50211" w:rsidRPr="00B50211">
          <w:rPr>
            <w:rFonts w:cstheme="minorHAnsi"/>
            <w:color w:val="0000FF"/>
            <w:u w:val="single" w:color="0000FF"/>
            <w:lang w:val="en-US"/>
          </w:rPr>
          <w:t>applicable</w:t>
        </w:r>
        <w:r w:rsidR="00B50211" w:rsidRPr="00B50211">
          <w:rPr>
            <w:rFonts w:cstheme="minorHAnsi"/>
            <w:color w:val="0000FF"/>
            <w:spacing w:val="-2"/>
            <w:lang w:val="en-US"/>
          </w:rPr>
          <w:t xml:space="preserve"> </w:t>
        </w:r>
      </w:hyperlink>
      <w:r w:rsidR="00B50211" w:rsidRPr="00B50211">
        <w:rPr>
          <w:rFonts w:cstheme="minorHAnsi"/>
          <w:lang w:val="en-US"/>
        </w:rPr>
        <w:t>(Annex 3);</w:t>
      </w:r>
    </w:p>
    <w:p w14:paraId="42A90118" w14:textId="77777777" w:rsidR="00B50211" w:rsidRPr="00B50211" w:rsidRDefault="00B50211" w:rsidP="002E15AA">
      <w:pPr>
        <w:widowControl w:val="0"/>
        <w:numPr>
          <w:ilvl w:val="2"/>
          <w:numId w:val="35"/>
        </w:numPr>
        <w:tabs>
          <w:tab w:val="left" w:pos="1992"/>
        </w:tabs>
        <w:autoSpaceDE w:val="0"/>
        <w:autoSpaceDN w:val="0"/>
        <w:spacing w:before="90" w:after="0" w:line="240" w:lineRule="auto"/>
        <w:ind w:left="426" w:right="-22" w:hanging="426"/>
        <w:rPr>
          <w:rFonts w:cstheme="minorHAnsi"/>
          <w:b/>
          <w:lang w:val="en-US"/>
        </w:rPr>
      </w:pPr>
      <w:r w:rsidRPr="00B50211">
        <w:rPr>
          <w:rFonts w:cstheme="minorHAnsi"/>
          <w:lang w:val="en-US"/>
        </w:rPr>
        <w:lastRenderedPageBreak/>
        <w:t>The</w:t>
      </w:r>
      <w:r w:rsidRPr="00B50211">
        <w:rPr>
          <w:rFonts w:cstheme="minorHAnsi"/>
          <w:spacing w:val="-3"/>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Document</w:t>
      </w:r>
      <w:r w:rsidRPr="00B50211">
        <w:rPr>
          <w:rFonts w:cstheme="minorHAnsi"/>
          <w:spacing w:val="-2"/>
          <w:lang w:val="en-US"/>
        </w:rPr>
        <w:t xml:space="preserve"> </w:t>
      </w:r>
      <w:r w:rsidRPr="00B50211">
        <w:rPr>
          <w:rFonts w:cstheme="minorHAnsi"/>
          <w:lang w:val="en-US"/>
        </w:rPr>
        <w:t>(Annex</w:t>
      </w:r>
      <w:r w:rsidRPr="00B50211">
        <w:rPr>
          <w:rFonts w:cstheme="minorHAnsi"/>
          <w:spacing w:val="-1"/>
          <w:lang w:val="en-US"/>
        </w:rPr>
        <w:t xml:space="preserve"> </w:t>
      </w:r>
      <w:r w:rsidRPr="00B50211">
        <w:rPr>
          <w:rFonts w:cstheme="minorHAnsi"/>
          <w:lang w:val="en-US"/>
        </w:rPr>
        <w:t>4)</w:t>
      </w:r>
      <w:r w:rsidRPr="00B50211">
        <w:rPr>
          <w:rFonts w:cstheme="minorHAnsi"/>
          <w:b/>
          <w:lang w:val="en-US"/>
        </w:rPr>
        <w:t>;</w:t>
      </w:r>
    </w:p>
    <w:p w14:paraId="689BCDAF" w14:textId="77777777" w:rsidR="00B50211" w:rsidRPr="00B50211" w:rsidRDefault="00B50211" w:rsidP="002E15AA">
      <w:pPr>
        <w:widowControl w:val="0"/>
        <w:numPr>
          <w:ilvl w:val="2"/>
          <w:numId w:val="35"/>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The</w:t>
      </w:r>
      <w:r w:rsidRPr="00B50211">
        <w:rPr>
          <w:rFonts w:cstheme="minorHAnsi"/>
          <w:color w:val="0000FF"/>
          <w:spacing w:val="-3"/>
          <w:lang w:val="en-US"/>
        </w:rPr>
        <w:t xml:space="preserve"> </w:t>
      </w:r>
      <w:hyperlink r:id="rId20">
        <w:r w:rsidRPr="00B50211">
          <w:rPr>
            <w:rFonts w:cstheme="minorHAnsi"/>
            <w:color w:val="0000FF"/>
            <w:u w:val="single" w:color="0000FF"/>
            <w:lang w:val="en-US"/>
          </w:rPr>
          <w:t>Face Form</w:t>
        </w:r>
        <w:r w:rsidRPr="00B50211">
          <w:rPr>
            <w:rFonts w:cstheme="minorHAnsi"/>
            <w:color w:val="0000FF"/>
            <w:spacing w:val="-1"/>
            <w:lang w:val="en-US"/>
          </w:rPr>
          <w:t xml:space="preserve"> </w:t>
        </w:r>
      </w:hyperlink>
      <w:r w:rsidRPr="00B50211">
        <w:rPr>
          <w:rFonts w:cstheme="minorHAnsi"/>
          <w:lang w:val="en-US"/>
        </w:rPr>
        <w:t>(Annex</w:t>
      </w:r>
      <w:r w:rsidRPr="00B50211">
        <w:rPr>
          <w:rFonts w:cstheme="minorHAnsi"/>
          <w:spacing w:val="-2"/>
          <w:lang w:val="en-US"/>
        </w:rPr>
        <w:t xml:space="preserve"> </w:t>
      </w:r>
      <w:r w:rsidRPr="00B50211">
        <w:rPr>
          <w:rFonts w:cstheme="minorHAnsi"/>
          <w:lang w:val="en-US"/>
        </w:rPr>
        <w:t>5);</w:t>
      </w:r>
    </w:p>
    <w:p w14:paraId="3C2E95DB" w14:textId="77777777" w:rsidR="00B50211" w:rsidRPr="00B50211" w:rsidRDefault="00B50211" w:rsidP="002E15AA">
      <w:pPr>
        <w:widowControl w:val="0"/>
        <w:numPr>
          <w:ilvl w:val="2"/>
          <w:numId w:val="35"/>
        </w:numPr>
        <w:tabs>
          <w:tab w:val="left" w:pos="1992"/>
        </w:tabs>
        <w:autoSpaceDE w:val="0"/>
        <w:autoSpaceDN w:val="0"/>
        <w:spacing w:before="90" w:after="0" w:line="240" w:lineRule="auto"/>
        <w:ind w:left="426" w:right="-22" w:hanging="426"/>
        <w:rPr>
          <w:rFonts w:cstheme="minorHAnsi"/>
          <w:lang w:val="en-US"/>
        </w:rPr>
      </w:pPr>
      <w:r w:rsidRPr="00B50211">
        <w:rPr>
          <w:rFonts w:cstheme="minorHAnsi"/>
          <w:lang w:val="en-US"/>
        </w:rPr>
        <w:t>The</w:t>
      </w:r>
      <w:r w:rsidRPr="00B50211">
        <w:rPr>
          <w:rFonts w:cstheme="minorHAnsi"/>
          <w:color w:val="0000FF"/>
          <w:spacing w:val="-3"/>
          <w:lang w:val="en-US"/>
        </w:rPr>
        <w:t xml:space="preserve"> </w:t>
      </w:r>
      <w:hyperlink r:id="rId21">
        <w:r w:rsidRPr="00B50211">
          <w:rPr>
            <w:rFonts w:cstheme="minorHAnsi"/>
            <w:color w:val="0000FF"/>
            <w:u w:val="single" w:color="0000FF"/>
            <w:lang w:val="en-US"/>
          </w:rPr>
          <w:t>Progress</w:t>
        </w:r>
        <w:r w:rsidRPr="00B50211">
          <w:rPr>
            <w:rFonts w:cstheme="minorHAnsi"/>
            <w:color w:val="0000FF"/>
            <w:spacing w:val="-2"/>
            <w:u w:val="single" w:color="0000FF"/>
            <w:lang w:val="en-US"/>
          </w:rPr>
          <w:t xml:space="preserve"> </w:t>
        </w:r>
        <w:r w:rsidRPr="00B50211">
          <w:rPr>
            <w:rFonts w:cstheme="minorHAnsi"/>
            <w:color w:val="0000FF"/>
            <w:u w:val="single" w:color="0000FF"/>
            <w:lang w:val="en-US"/>
          </w:rPr>
          <w:t>Report Form</w:t>
        </w:r>
        <w:r w:rsidRPr="00B50211">
          <w:rPr>
            <w:rFonts w:cstheme="minorHAnsi"/>
            <w:color w:val="0000FF"/>
            <w:spacing w:val="-1"/>
            <w:lang w:val="en-US"/>
          </w:rPr>
          <w:t xml:space="preserve"> </w:t>
        </w:r>
      </w:hyperlink>
      <w:r w:rsidRPr="00B50211">
        <w:rPr>
          <w:rFonts w:cstheme="minorHAnsi"/>
          <w:lang w:val="en-US"/>
        </w:rPr>
        <w:t>(Annex</w:t>
      </w:r>
      <w:r w:rsidRPr="00B50211">
        <w:rPr>
          <w:rFonts w:cstheme="minorHAnsi"/>
          <w:spacing w:val="-2"/>
          <w:lang w:val="en-US"/>
        </w:rPr>
        <w:t xml:space="preserve"> </w:t>
      </w:r>
      <w:r w:rsidRPr="00B50211">
        <w:rPr>
          <w:rFonts w:cstheme="minorHAnsi"/>
          <w:lang w:val="en-US"/>
        </w:rPr>
        <w:t>6);</w:t>
      </w:r>
    </w:p>
    <w:p w14:paraId="6237BFE2" w14:textId="77777777" w:rsidR="00B50211" w:rsidRPr="00B50211" w:rsidRDefault="008F18C5" w:rsidP="002E15AA">
      <w:pPr>
        <w:widowControl w:val="0"/>
        <w:numPr>
          <w:ilvl w:val="2"/>
          <w:numId w:val="35"/>
        </w:numPr>
        <w:tabs>
          <w:tab w:val="left" w:pos="1992"/>
        </w:tabs>
        <w:autoSpaceDE w:val="0"/>
        <w:autoSpaceDN w:val="0"/>
        <w:spacing w:before="90" w:after="0" w:line="240" w:lineRule="auto"/>
        <w:ind w:left="426" w:right="-22" w:hanging="426"/>
        <w:rPr>
          <w:rFonts w:cstheme="minorHAnsi"/>
          <w:lang w:val="en-US"/>
        </w:rPr>
      </w:pPr>
      <w:hyperlink r:id="rId22">
        <w:r w:rsidR="00B50211" w:rsidRPr="00B50211">
          <w:rPr>
            <w:rFonts w:cstheme="minorHAnsi"/>
            <w:color w:val="0000FF"/>
            <w:u w:val="single" w:color="0000FF"/>
            <w:lang w:val="en-US"/>
          </w:rPr>
          <w:t>Special</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Terms</w:t>
        </w:r>
        <w:r w:rsidR="00B50211" w:rsidRPr="00B50211">
          <w:rPr>
            <w:rFonts w:cstheme="minorHAnsi"/>
            <w:color w:val="0000FF"/>
            <w:spacing w:val="55"/>
            <w:u w:val="single" w:color="0000FF"/>
            <w:lang w:val="en-US"/>
          </w:rPr>
          <w:t xml:space="preserve"> </w:t>
        </w:r>
        <w:r w:rsidR="00B50211" w:rsidRPr="00B50211">
          <w:rPr>
            <w:rFonts w:cstheme="minorHAnsi"/>
            <w:color w:val="0000FF"/>
            <w:u w:val="single" w:color="0000FF"/>
            <w:lang w:val="en-US"/>
          </w:rPr>
          <w:t>and</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Conditions</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for</w:t>
        </w:r>
        <w:r w:rsidR="00B50211" w:rsidRPr="00B50211">
          <w:rPr>
            <w:rFonts w:cstheme="minorHAnsi"/>
            <w:color w:val="0000FF"/>
            <w:spacing w:val="52"/>
            <w:u w:val="single" w:color="0000FF"/>
            <w:lang w:val="en-US"/>
          </w:rPr>
          <w:t xml:space="preserve"> </w:t>
        </w:r>
        <w:r w:rsidR="00B50211" w:rsidRPr="00B50211">
          <w:rPr>
            <w:rFonts w:cstheme="minorHAnsi"/>
            <w:color w:val="0000FF"/>
            <w:u w:val="single" w:color="0000FF"/>
            <w:lang w:val="en-US"/>
          </w:rPr>
          <w:t>Partners</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Performing</w:t>
        </w:r>
        <w:r w:rsidR="00B50211" w:rsidRPr="00B50211">
          <w:rPr>
            <w:rFonts w:cstheme="minorHAnsi"/>
            <w:color w:val="0000FF"/>
            <w:spacing w:val="53"/>
            <w:u w:val="single" w:color="0000FF"/>
            <w:lang w:val="en-US"/>
          </w:rPr>
          <w:t xml:space="preserve"> </w:t>
        </w:r>
        <w:r w:rsidR="00B50211" w:rsidRPr="00B50211">
          <w:rPr>
            <w:rFonts w:cstheme="minorHAnsi"/>
            <w:color w:val="0000FF"/>
            <w:u w:val="single" w:color="0000FF"/>
            <w:lang w:val="en-US"/>
          </w:rPr>
          <w:t>Grant-Making</w:t>
        </w:r>
        <w:r w:rsidR="00B50211" w:rsidRPr="00B50211">
          <w:rPr>
            <w:rFonts w:cstheme="minorHAnsi"/>
            <w:color w:val="0000FF"/>
            <w:spacing w:val="55"/>
            <w:u w:val="single" w:color="0000FF"/>
            <w:lang w:val="en-US"/>
          </w:rPr>
          <w:t xml:space="preserve"> </w:t>
        </w:r>
        <w:r w:rsidR="00B50211" w:rsidRPr="00B50211">
          <w:rPr>
            <w:rFonts w:cstheme="minorHAnsi"/>
            <w:color w:val="0000FF"/>
            <w:u w:val="single" w:color="0000FF"/>
            <w:lang w:val="en-US"/>
          </w:rPr>
          <w:t>Work</w:t>
        </w:r>
      </w:hyperlink>
      <w:r w:rsidR="00B50211" w:rsidRPr="00B50211">
        <w:rPr>
          <w:rFonts w:cstheme="minorHAnsi"/>
          <w:lang w:val="en-US"/>
        </w:rPr>
        <w:t>,</w:t>
      </w:r>
      <w:r w:rsidR="00B50211" w:rsidRPr="00B50211">
        <w:rPr>
          <w:rFonts w:cstheme="minorHAnsi"/>
          <w:spacing w:val="53"/>
          <w:lang w:val="en-US"/>
        </w:rPr>
        <w:t xml:space="preserve"> </w:t>
      </w:r>
      <w:r w:rsidR="00B50211" w:rsidRPr="00B50211">
        <w:rPr>
          <w:rFonts w:cstheme="minorHAnsi"/>
          <w:lang w:val="en-US"/>
        </w:rPr>
        <w:t>as</w:t>
      </w:r>
      <w:r w:rsidR="00B50211" w:rsidRPr="00B50211">
        <w:rPr>
          <w:rFonts w:cstheme="minorHAnsi"/>
          <w:spacing w:val="-57"/>
          <w:lang w:val="en-US"/>
        </w:rPr>
        <w:t xml:space="preserve"> </w:t>
      </w:r>
      <w:r w:rsidR="00B50211" w:rsidRPr="00B50211">
        <w:rPr>
          <w:rFonts w:cstheme="minorHAnsi"/>
          <w:lang w:val="en-US"/>
        </w:rPr>
        <w:t>applicable</w:t>
      </w:r>
      <w:r w:rsidR="00B50211" w:rsidRPr="00B50211">
        <w:rPr>
          <w:rFonts w:cstheme="minorHAnsi"/>
          <w:spacing w:val="-2"/>
          <w:lang w:val="en-US"/>
        </w:rPr>
        <w:t xml:space="preserve"> </w:t>
      </w:r>
      <w:r w:rsidR="00B50211" w:rsidRPr="00B50211">
        <w:rPr>
          <w:rFonts w:cstheme="minorHAnsi"/>
          <w:lang w:val="en-US"/>
        </w:rPr>
        <w:t>(Annex 7).</w:t>
      </w:r>
    </w:p>
    <w:p w14:paraId="0FC92C54"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33B64338" w14:textId="77777777" w:rsidR="00B50211" w:rsidRPr="00B50211" w:rsidRDefault="00B50211" w:rsidP="002E15AA">
      <w:pPr>
        <w:widowControl w:val="0"/>
        <w:numPr>
          <w:ilvl w:val="1"/>
          <w:numId w:val="35"/>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8"/>
          <w:lang w:val="en-US"/>
        </w:rPr>
        <w:t xml:space="preserve"> </w:t>
      </w:r>
      <w:r w:rsidRPr="00B50211">
        <w:rPr>
          <w:rFonts w:cstheme="minorHAnsi"/>
          <w:lang w:val="en-US"/>
        </w:rPr>
        <w:t>documents</w:t>
      </w:r>
      <w:r w:rsidRPr="00B50211">
        <w:rPr>
          <w:rFonts w:cstheme="minorHAnsi"/>
          <w:spacing w:val="-6"/>
          <w:lang w:val="en-US"/>
        </w:rPr>
        <w:t xml:space="preserve"> </w:t>
      </w:r>
      <w:r w:rsidRPr="00B50211">
        <w:rPr>
          <w:rFonts w:cstheme="minorHAnsi"/>
          <w:lang w:val="en-US"/>
        </w:rPr>
        <w:t>listed</w:t>
      </w:r>
      <w:r w:rsidRPr="00B50211">
        <w:rPr>
          <w:rFonts w:cstheme="minorHAnsi"/>
          <w:spacing w:val="-7"/>
          <w:lang w:val="en-US"/>
        </w:rPr>
        <w:t xml:space="preserve"> </w:t>
      </w:r>
      <w:r w:rsidRPr="00B50211">
        <w:rPr>
          <w:rFonts w:cstheme="minorHAnsi"/>
          <w:lang w:val="en-US"/>
        </w:rPr>
        <w:t>under</w:t>
      </w:r>
      <w:r w:rsidRPr="00B50211">
        <w:rPr>
          <w:rFonts w:cstheme="minorHAnsi"/>
          <w:spacing w:val="-7"/>
          <w:lang w:val="en-US"/>
        </w:rPr>
        <w:t xml:space="preserve"> </w:t>
      </w:r>
      <w:r w:rsidRPr="00B50211">
        <w:rPr>
          <w:rFonts w:cstheme="minorHAnsi"/>
          <w:lang w:val="en-US"/>
        </w:rPr>
        <w:t>section</w:t>
      </w:r>
      <w:r w:rsidRPr="00B50211">
        <w:rPr>
          <w:rFonts w:cstheme="minorHAnsi"/>
          <w:spacing w:val="-7"/>
          <w:lang w:val="en-US"/>
        </w:rPr>
        <w:t xml:space="preserve"> </w:t>
      </w:r>
      <w:r w:rsidRPr="00B50211">
        <w:rPr>
          <w:rFonts w:cstheme="minorHAnsi"/>
          <w:lang w:val="en-US"/>
        </w:rPr>
        <w:t>1</w:t>
      </w:r>
      <w:r w:rsidRPr="00B50211">
        <w:rPr>
          <w:rFonts w:cstheme="minorHAnsi"/>
          <w:spacing w:val="-6"/>
          <w:lang w:val="en-US"/>
        </w:rPr>
        <w:t xml:space="preserve"> </w:t>
      </w:r>
      <w:r w:rsidRPr="00B50211">
        <w:rPr>
          <w:rFonts w:cstheme="minorHAnsi"/>
          <w:lang w:val="en-US"/>
        </w:rPr>
        <w:t>above,</w:t>
      </w:r>
      <w:r w:rsidRPr="00B50211">
        <w:rPr>
          <w:rFonts w:cstheme="minorHAnsi"/>
          <w:spacing w:val="-5"/>
          <w:lang w:val="en-US"/>
        </w:rPr>
        <w:t xml:space="preserve"> </w:t>
      </w:r>
      <w:r w:rsidRPr="00B50211">
        <w:rPr>
          <w:rFonts w:cstheme="minorHAnsi"/>
          <w:lang w:val="en-US"/>
        </w:rPr>
        <w:t>form</w:t>
      </w:r>
      <w:r w:rsidRPr="00B50211">
        <w:rPr>
          <w:rFonts w:cstheme="minorHAnsi"/>
          <w:spacing w:val="-3"/>
          <w:lang w:val="en-US"/>
        </w:rPr>
        <w:t xml:space="preserve"> </w:t>
      </w:r>
      <w:r w:rsidRPr="00B50211">
        <w:rPr>
          <w:rFonts w:cstheme="minorHAnsi"/>
          <w:lang w:val="en-US"/>
        </w:rPr>
        <w:t>an</w:t>
      </w:r>
      <w:r w:rsidRPr="00B50211">
        <w:rPr>
          <w:rFonts w:cstheme="minorHAnsi"/>
          <w:spacing w:val="-7"/>
          <w:lang w:val="en-US"/>
        </w:rPr>
        <w:t xml:space="preserve"> </w:t>
      </w:r>
      <w:r w:rsidRPr="00B50211">
        <w:rPr>
          <w:rFonts w:cstheme="minorHAnsi"/>
          <w:lang w:val="en-US"/>
        </w:rPr>
        <w:t>integral</w:t>
      </w:r>
      <w:r w:rsidRPr="00B50211">
        <w:rPr>
          <w:rFonts w:cstheme="minorHAnsi"/>
          <w:spacing w:val="-6"/>
          <w:lang w:val="en-US"/>
        </w:rPr>
        <w:t xml:space="preserve"> </w:t>
      </w:r>
      <w:r w:rsidRPr="00B50211">
        <w:rPr>
          <w:rFonts w:cstheme="minorHAnsi"/>
          <w:lang w:val="en-US"/>
        </w:rPr>
        <w:t>part</w:t>
      </w:r>
      <w:r w:rsidRPr="00B50211">
        <w:rPr>
          <w:rFonts w:cstheme="minorHAnsi"/>
          <w:spacing w:val="-7"/>
          <w:lang w:val="en-US"/>
        </w:rPr>
        <w:t xml:space="preserve"> </w:t>
      </w:r>
      <w:r w:rsidRPr="00B50211">
        <w:rPr>
          <w:rFonts w:cstheme="minorHAnsi"/>
          <w:lang w:val="en-US"/>
        </w:rPr>
        <w:t>of</w:t>
      </w:r>
      <w:r w:rsidRPr="00B50211">
        <w:rPr>
          <w:rFonts w:cstheme="minorHAnsi"/>
          <w:spacing w:val="-7"/>
          <w:lang w:val="en-US"/>
        </w:rPr>
        <w:t xml:space="preserve"> </w:t>
      </w:r>
      <w:r w:rsidRPr="00B50211">
        <w:rPr>
          <w:rFonts w:cstheme="minorHAnsi"/>
          <w:lang w:val="en-US"/>
        </w:rPr>
        <w:t>this</w:t>
      </w:r>
      <w:r w:rsidRPr="00B50211">
        <w:rPr>
          <w:rFonts w:cstheme="minorHAnsi"/>
          <w:spacing w:val="-6"/>
          <w:lang w:val="en-US"/>
        </w:rPr>
        <w:t xml:space="preserve"> </w:t>
      </w:r>
      <w:r w:rsidRPr="00B50211">
        <w:rPr>
          <w:rFonts w:cstheme="minorHAnsi"/>
          <w:lang w:val="en-US"/>
        </w:rPr>
        <w:t>Agreement.</w:t>
      </w:r>
      <w:r w:rsidRPr="00B50211">
        <w:rPr>
          <w:rFonts w:cstheme="minorHAnsi"/>
          <w:spacing w:val="-7"/>
          <w:lang w:val="en-US"/>
        </w:rPr>
        <w:t xml:space="preserve"> </w:t>
      </w:r>
      <w:r w:rsidRPr="00B50211">
        <w:rPr>
          <w:rFonts w:cstheme="minorHAnsi"/>
          <w:lang w:val="en-US"/>
        </w:rPr>
        <w:t>All</w:t>
      </w:r>
      <w:r w:rsidRPr="00B50211">
        <w:rPr>
          <w:rFonts w:cstheme="minorHAnsi"/>
          <w:spacing w:val="-58"/>
          <w:lang w:val="en-US"/>
        </w:rPr>
        <w:t xml:space="preserve"> </w:t>
      </w:r>
      <w:r w:rsidRPr="00B50211">
        <w:rPr>
          <w:rFonts w:cstheme="minorHAnsi"/>
          <w:lang w:val="en-US"/>
        </w:rPr>
        <w:t>parts</w:t>
      </w:r>
      <w:r w:rsidRPr="00B50211">
        <w:rPr>
          <w:rFonts w:cstheme="minorHAnsi"/>
          <w:spacing w:val="-11"/>
          <w:lang w:val="en-US"/>
        </w:rPr>
        <w:t xml:space="preserve"> </w:t>
      </w:r>
      <w:r w:rsidRPr="00B50211">
        <w:rPr>
          <w:rFonts w:cstheme="minorHAnsi"/>
          <w:lang w:val="en-US"/>
        </w:rPr>
        <w:t>of</w:t>
      </w:r>
      <w:r w:rsidRPr="00B50211">
        <w:rPr>
          <w:rFonts w:cstheme="minorHAnsi"/>
          <w:spacing w:val="-8"/>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Agreement</w:t>
      </w:r>
      <w:r w:rsidRPr="00B50211">
        <w:rPr>
          <w:rFonts w:cstheme="minorHAnsi"/>
          <w:spacing w:val="-10"/>
          <w:lang w:val="en-US"/>
        </w:rPr>
        <w:t xml:space="preserve"> </w:t>
      </w:r>
      <w:r w:rsidRPr="00B50211">
        <w:rPr>
          <w:rFonts w:cstheme="minorHAnsi"/>
          <w:lang w:val="en-US"/>
        </w:rPr>
        <w:t>are</w:t>
      </w:r>
      <w:r w:rsidRPr="00B50211">
        <w:rPr>
          <w:rFonts w:cstheme="minorHAnsi"/>
          <w:spacing w:val="-12"/>
          <w:lang w:val="en-US"/>
        </w:rPr>
        <w:t xml:space="preserve"> </w:t>
      </w:r>
      <w:r w:rsidRPr="00B50211">
        <w:rPr>
          <w:rFonts w:cstheme="minorHAnsi"/>
          <w:lang w:val="en-US"/>
        </w:rPr>
        <w:t>intended</w:t>
      </w:r>
      <w:r w:rsidRPr="00B50211">
        <w:rPr>
          <w:rFonts w:cstheme="minorHAnsi"/>
          <w:spacing w:val="-8"/>
          <w:lang w:val="en-US"/>
        </w:rPr>
        <w:t xml:space="preserve"> </w:t>
      </w:r>
      <w:r w:rsidRPr="00B50211">
        <w:rPr>
          <w:rFonts w:cstheme="minorHAnsi"/>
          <w:lang w:val="en-US"/>
        </w:rPr>
        <w:t>to</w:t>
      </w:r>
      <w:r w:rsidRPr="00B50211">
        <w:rPr>
          <w:rFonts w:cstheme="minorHAnsi"/>
          <w:spacing w:val="-10"/>
          <w:lang w:val="en-US"/>
        </w:rPr>
        <w:t xml:space="preserve"> </w:t>
      </w:r>
      <w:r w:rsidRPr="00B50211">
        <w:rPr>
          <w:rFonts w:cstheme="minorHAnsi"/>
          <w:lang w:val="en-US"/>
        </w:rPr>
        <w:t>be</w:t>
      </w:r>
      <w:r w:rsidRPr="00B50211">
        <w:rPr>
          <w:rFonts w:cstheme="minorHAnsi"/>
          <w:spacing w:val="-10"/>
          <w:lang w:val="en-US"/>
        </w:rPr>
        <w:t xml:space="preserve"> </w:t>
      </w:r>
      <w:r w:rsidRPr="00B50211">
        <w:rPr>
          <w:rFonts w:cstheme="minorHAnsi"/>
          <w:lang w:val="en-US"/>
        </w:rPr>
        <w:t>complementary</w:t>
      </w:r>
      <w:r w:rsidRPr="00B50211">
        <w:rPr>
          <w:rFonts w:cstheme="minorHAnsi"/>
          <w:spacing w:val="-8"/>
          <w:lang w:val="en-US"/>
        </w:rPr>
        <w:t xml:space="preserve"> </w:t>
      </w:r>
      <w:r w:rsidRPr="00B50211">
        <w:rPr>
          <w:rFonts w:cstheme="minorHAnsi"/>
          <w:lang w:val="en-US"/>
        </w:rPr>
        <w:t>and</w:t>
      </w:r>
      <w:r w:rsidRPr="00B50211">
        <w:rPr>
          <w:rFonts w:cstheme="minorHAnsi"/>
          <w:spacing w:val="-11"/>
          <w:lang w:val="en-US"/>
        </w:rPr>
        <w:t xml:space="preserve"> </w:t>
      </w:r>
      <w:r w:rsidRPr="00B50211">
        <w:rPr>
          <w:rFonts w:cstheme="minorHAnsi"/>
          <w:lang w:val="en-US"/>
        </w:rPr>
        <w:t>what</w:t>
      </w:r>
      <w:r w:rsidRPr="00B50211">
        <w:rPr>
          <w:rFonts w:cstheme="minorHAnsi"/>
          <w:spacing w:val="-10"/>
          <w:lang w:val="en-US"/>
        </w:rPr>
        <w:t xml:space="preserve"> </w:t>
      </w:r>
      <w:r w:rsidRPr="00B50211">
        <w:rPr>
          <w:rFonts w:cstheme="minorHAnsi"/>
          <w:lang w:val="en-US"/>
        </w:rPr>
        <w:t>is</w:t>
      </w:r>
      <w:r w:rsidRPr="00B50211">
        <w:rPr>
          <w:rFonts w:cstheme="minorHAnsi"/>
          <w:spacing w:val="-11"/>
          <w:lang w:val="en-US"/>
        </w:rPr>
        <w:t xml:space="preserve"> </w:t>
      </w:r>
      <w:r w:rsidRPr="00B50211">
        <w:rPr>
          <w:rFonts w:cstheme="minorHAnsi"/>
          <w:lang w:val="en-US"/>
        </w:rPr>
        <w:t>set</w:t>
      </w:r>
      <w:r w:rsidRPr="00B50211">
        <w:rPr>
          <w:rFonts w:cstheme="minorHAnsi"/>
          <w:spacing w:val="-7"/>
          <w:lang w:val="en-US"/>
        </w:rPr>
        <w:t xml:space="preserve"> </w:t>
      </w:r>
      <w:r w:rsidRPr="00B50211">
        <w:rPr>
          <w:rFonts w:cstheme="minorHAnsi"/>
          <w:lang w:val="en-US"/>
        </w:rPr>
        <w:t>forth</w:t>
      </w:r>
      <w:r w:rsidRPr="00B50211">
        <w:rPr>
          <w:rFonts w:cstheme="minorHAnsi"/>
          <w:spacing w:val="-10"/>
          <w:lang w:val="en-US"/>
        </w:rPr>
        <w:t xml:space="preserve"> </w:t>
      </w:r>
      <w:r w:rsidRPr="00B50211">
        <w:rPr>
          <w:rFonts w:cstheme="minorHAnsi"/>
          <w:lang w:val="en-US"/>
        </w:rPr>
        <w:t>in</w:t>
      </w:r>
      <w:r w:rsidRPr="00B50211">
        <w:rPr>
          <w:rFonts w:cstheme="minorHAnsi"/>
          <w:spacing w:val="-11"/>
          <w:lang w:val="en-US"/>
        </w:rPr>
        <w:t xml:space="preserve"> </w:t>
      </w:r>
      <w:r w:rsidRPr="00B50211">
        <w:rPr>
          <w:rFonts w:cstheme="minorHAnsi"/>
          <w:lang w:val="en-US"/>
        </w:rPr>
        <w:t>any</w:t>
      </w:r>
      <w:r w:rsidRPr="00B50211">
        <w:rPr>
          <w:rFonts w:cstheme="minorHAnsi"/>
          <w:spacing w:val="-10"/>
          <w:lang w:val="en-US"/>
        </w:rPr>
        <w:t xml:space="preserve"> </w:t>
      </w:r>
      <w:r w:rsidRPr="00B50211">
        <w:rPr>
          <w:rFonts w:cstheme="minorHAnsi"/>
          <w:lang w:val="en-US"/>
        </w:rPr>
        <w:t>one</w:t>
      </w:r>
      <w:r w:rsidRPr="00B50211">
        <w:rPr>
          <w:rFonts w:cstheme="minorHAnsi"/>
          <w:spacing w:val="-58"/>
          <w:lang w:val="en-US"/>
        </w:rPr>
        <w:t xml:space="preserve"> </w:t>
      </w:r>
      <w:r w:rsidRPr="00B50211">
        <w:rPr>
          <w:rFonts w:cstheme="minorHAnsi"/>
          <w:lang w:val="en-US"/>
        </w:rPr>
        <w:t>document is as binding as if set forth in each document. In the event of any conflict,</w:t>
      </w:r>
      <w:r w:rsidRPr="00B50211">
        <w:rPr>
          <w:rFonts w:cstheme="minorHAnsi"/>
          <w:spacing w:val="1"/>
          <w:lang w:val="en-US"/>
        </w:rPr>
        <w:t xml:space="preserve"> </w:t>
      </w:r>
      <w:r w:rsidRPr="00B50211">
        <w:rPr>
          <w:rFonts w:cstheme="minorHAnsi"/>
          <w:lang w:val="en-US"/>
        </w:rPr>
        <w:t>discrepancy, error or omission among any parts of the Agreement, either Party shall</w:t>
      </w:r>
      <w:r w:rsidRPr="00B50211">
        <w:rPr>
          <w:rFonts w:cstheme="minorHAnsi"/>
          <w:spacing w:val="1"/>
          <w:lang w:val="en-US"/>
        </w:rPr>
        <w:t xml:space="preserve"> </w:t>
      </w:r>
      <w:r w:rsidRPr="00B50211">
        <w:rPr>
          <w:rFonts w:cstheme="minorHAnsi"/>
          <w:lang w:val="en-US"/>
        </w:rPr>
        <w:t>immediately notify the other Party. The Parties shall in good faith consult and decide</w:t>
      </w:r>
      <w:r w:rsidRPr="00B50211">
        <w:rPr>
          <w:rFonts w:cstheme="minorHAnsi"/>
          <w:spacing w:val="1"/>
          <w:lang w:val="en-US"/>
        </w:rPr>
        <w:t xml:space="preserve"> </w:t>
      </w:r>
      <w:r w:rsidRPr="00B50211">
        <w:rPr>
          <w:rFonts w:cstheme="minorHAnsi"/>
          <w:lang w:val="en-US"/>
        </w:rPr>
        <w:t>how to remedy such conflict, discrepancy, error or omission including if necessary,</w:t>
      </w:r>
      <w:r w:rsidRPr="00B50211">
        <w:rPr>
          <w:rFonts w:cstheme="minorHAnsi"/>
          <w:spacing w:val="1"/>
          <w:lang w:val="en-US"/>
        </w:rPr>
        <w:t xml:space="preserve"> </w:t>
      </w:r>
      <w:r w:rsidRPr="00B50211">
        <w:rPr>
          <w:rFonts w:cstheme="minorHAnsi"/>
          <w:lang w:val="en-US"/>
        </w:rPr>
        <w:t>making</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required</w:t>
      </w:r>
      <w:r w:rsidRPr="00B50211">
        <w:rPr>
          <w:rFonts w:cstheme="minorHAnsi"/>
          <w:spacing w:val="2"/>
          <w:lang w:val="en-US"/>
        </w:rPr>
        <w:t xml:space="preserve"> </w:t>
      </w:r>
      <w:r w:rsidRPr="00B50211">
        <w:rPr>
          <w:rFonts w:cstheme="minorHAnsi"/>
          <w:lang w:val="en-US"/>
        </w:rPr>
        <w:t>amendment to this Agreement.</w:t>
      </w:r>
    </w:p>
    <w:p w14:paraId="723D97BA" w14:textId="77777777" w:rsidR="00B50211" w:rsidRPr="00B50211" w:rsidRDefault="00B50211" w:rsidP="002E15AA">
      <w:pPr>
        <w:widowControl w:val="0"/>
        <w:numPr>
          <w:ilvl w:val="1"/>
          <w:numId w:val="35"/>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If</w:t>
      </w:r>
      <w:r w:rsidRPr="00B50211">
        <w:rPr>
          <w:rFonts w:cstheme="minorHAnsi"/>
          <w:spacing w:val="-13"/>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Partner</w:t>
      </w:r>
      <w:r w:rsidRPr="00B50211">
        <w:rPr>
          <w:rFonts w:cstheme="minorHAnsi"/>
          <w:spacing w:val="-9"/>
          <w:lang w:val="en-US"/>
        </w:rPr>
        <w:t xml:space="preserve"> </w:t>
      </w:r>
      <w:r w:rsidRPr="00B50211">
        <w:rPr>
          <w:rFonts w:cstheme="minorHAnsi"/>
          <w:lang w:val="en-US"/>
        </w:rPr>
        <w:t>is</w:t>
      </w:r>
      <w:r w:rsidRPr="00B50211">
        <w:rPr>
          <w:rFonts w:cstheme="minorHAnsi"/>
          <w:spacing w:val="-11"/>
          <w:lang w:val="en-US"/>
        </w:rPr>
        <w:t xml:space="preserve"> </w:t>
      </w:r>
      <w:r w:rsidRPr="00B50211">
        <w:rPr>
          <w:rFonts w:cstheme="minorHAnsi"/>
          <w:lang w:val="en-US"/>
        </w:rPr>
        <w:t>a</w:t>
      </w:r>
      <w:r w:rsidRPr="00B50211">
        <w:rPr>
          <w:rFonts w:cstheme="minorHAnsi"/>
          <w:spacing w:val="-10"/>
          <w:lang w:val="en-US"/>
        </w:rPr>
        <w:t xml:space="preserve"> </w:t>
      </w:r>
      <w:r w:rsidRPr="00B50211">
        <w:rPr>
          <w:rFonts w:cstheme="minorHAnsi"/>
          <w:lang w:val="en-US"/>
        </w:rPr>
        <w:t>government</w:t>
      </w:r>
      <w:r w:rsidRPr="00B50211">
        <w:rPr>
          <w:rFonts w:cstheme="minorHAnsi"/>
          <w:spacing w:val="-11"/>
          <w:lang w:val="en-US"/>
        </w:rPr>
        <w:t xml:space="preserve"> </w:t>
      </w:r>
      <w:r w:rsidRPr="00B50211">
        <w:rPr>
          <w:rFonts w:cstheme="minorHAnsi"/>
          <w:lang w:val="en-US"/>
        </w:rPr>
        <w:t>entity,</w:t>
      </w:r>
      <w:r w:rsidRPr="00B50211">
        <w:rPr>
          <w:rFonts w:cstheme="minorHAnsi"/>
          <w:spacing w:val="-11"/>
          <w:lang w:val="en-US"/>
        </w:rPr>
        <w:t xml:space="preserve"> </w:t>
      </w:r>
      <w:r w:rsidRPr="00B50211">
        <w:rPr>
          <w:rFonts w:cstheme="minorHAnsi"/>
          <w:lang w:val="en-US"/>
        </w:rPr>
        <w:t>this</w:t>
      </w:r>
      <w:r w:rsidRPr="00B50211">
        <w:rPr>
          <w:rFonts w:cstheme="minorHAnsi"/>
          <w:spacing w:val="-11"/>
          <w:lang w:val="en-US"/>
        </w:rPr>
        <w:t xml:space="preserve"> </w:t>
      </w:r>
      <w:r w:rsidRPr="00B50211">
        <w:rPr>
          <w:rFonts w:cstheme="minorHAnsi"/>
          <w:lang w:val="en-US"/>
        </w:rPr>
        <w:t>Agreement</w:t>
      </w:r>
      <w:r w:rsidRPr="00B50211">
        <w:rPr>
          <w:rFonts w:cstheme="minorHAnsi"/>
          <w:spacing w:val="-12"/>
          <w:lang w:val="en-US"/>
        </w:rPr>
        <w:t xml:space="preserve"> </w:t>
      </w:r>
      <w:r w:rsidRPr="00B50211">
        <w:rPr>
          <w:rFonts w:cstheme="minorHAnsi"/>
          <w:lang w:val="en-US"/>
        </w:rPr>
        <w:t>supplements</w:t>
      </w:r>
      <w:r w:rsidRPr="00B50211">
        <w:rPr>
          <w:rFonts w:cstheme="minorHAnsi"/>
          <w:spacing w:val="-11"/>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relevant</w:t>
      </w:r>
      <w:r w:rsidRPr="00B50211">
        <w:rPr>
          <w:rFonts w:cstheme="minorHAnsi"/>
          <w:spacing w:val="-11"/>
          <w:lang w:val="en-US"/>
        </w:rPr>
        <w:t xml:space="preserve"> </w:t>
      </w:r>
      <w:r w:rsidRPr="00B50211">
        <w:rPr>
          <w:rFonts w:cstheme="minorHAnsi"/>
          <w:lang w:val="en-US"/>
        </w:rPr>
        <w:t>provisions</w:t>
      </w:r>
      <w:r w:rsidRPr="00B50211">
        <w:rPr>
          <w:rFonts w:cstheme="minorHAnsi"/>
          <w:spacing w:val="-57"/>
          <w:lang w:val="en-US"/>
        </w:rPr>
        <w:t xml:space="preserve"> </w:t>
      </w:r>
      <w:r w:rsidRPr="00B50211">
        <w:rPr>
          <w:rFonts w:cstheme="minorHAnsi"/>
          <w:lang w:val="en-US"/>
        </w:rPr>
        <w:t>of</w:t>
      </w:r>
      <w:r w:rsidRPr="00B50211">
        <w:rPr>
          <w:rFonts w:cstheme="minorHAnsi"/>
          <w:spacing w:val="-6"/>
          <w:lang w:val="en-US"/>
        </w:rPr>
        <w:t xml:space="preserve"> </w:t>
      </w:r>
      <w:r w:rsidRPr="00B50211">
        <w:rPr>
          <w:rFonts w:cstheme="minorHAnsi"/>
          <w:lang w:val="en-US"/>
        </w:rPr>
        <w:t>any</w:t>
      </w:r>
      <w:r w:rsidRPr="00B50211">
        <w:rPr>
          <w:rFonts w:cstheme="minorHAnsi"/>
          <w:spacing w:val="-5"/>
          <w:lang w:val="en-US"/>
        </w:rPr>
        <w:t xml:space="preserve"> </w:t>
      </w:r>
      <w:r w:rsidRPr="00B50211">
        <w:rPr>
          <w:rFonts w:cstheme="minorHAnsi"/>
          <w:lang w:val="en-US"/>
        </w:rPr>
        <w:t>host</w:t>
      </w:r>
      <w:r w:rsidRPr="00B50211">
        <w:rPr>
          <w:rFonts w:cstheme="minorHAnsi"/>
          <w:spacing w:val="-3"/>
          <w:lang w:val="en-US"/>
        </w:rPr>
        <w:t xml:space="preserve"> </w:t>
      </w:r>
      <w:r w:rsidRPr="00B50211">
        <w:rPr>
          <w:rFonts w:cstheme="minorHAnsi"/>
          <w:lang w:val="en-US"/>
        </w:rPr>
        <w:t>country</w:t>
      </w:r>
      <w:r w:rsidRPr="00B50211">
        <w:rPr>
          <w:rFonts w:cstheme="minorHAnsi"/>
          <w:spacing w:val="-5"/>
          <w:lang w:val="en-US"/>
        </w:rPr>
        <w:t xml:space="preserve"> </w:t>
      </w:r>
      <w:r w:rsidRPr="00B50211">
        <w:rPr>
          <w:rFonts w:cstheme="minorHAnsi"/>
          <w:lang w:val="en-US"/>
        </w:rPr>
        <w:t>agreement</w:t>
      </w:r>
      <w:r w:rsidRPr="00B50211">
        <w:rPr>
          <w:rFonts w:cstheme="minorHAnsi"/>
          <w:spacing w:val="-3"/>
          <w:lang w:val="en-US"/>
        </w:rPr>
        <w:t xml:space="preserve"> </w:t>
      </w:r>
      <w:r w:rsidRPr="00B50211">
        <w:rPr>
          <w:rFonts w:cstheme="minorHAnsi"/>
          <w:lang w:val="en-US"/>
        </w:rPr>
        <w:t>entered</w:t>
      </w:r>
      <w:r w:rsidRPr="00B50211">
        <w:rPr>
          <w:rFonts w:cstheme="minorHAnsi"/>
          <w:spacing w:val="-5"/>
          <w:lang w:val="en-US"/>
        </w:rPr>
        <w:t xml:space="preserve"> </w:t>
      </w:r>
      <w:r w:rsidRPr="00B50211">
        <w:rPr>
          <w:rFonts w:cstheme="minorHAnsi"/>
          <w:lang w:val="en-US"/>
        </w:rPr>
        <w:t>into</w:t>
      </w:r>
      <w:r w:rsidRPr="00B50211">
        <w:rPr>
          <w:rFonts w:cstheme="minorHAnsi"/>
          <w:spacing w:val="-5"/>
          <w:lang w:val="en-US"/>
        </w:rPr>
        <w:t xml:space="preserve"> </w:t>
      </w:r>
      <w:r w:rsidRPr="00B50211">
        <w:rPr>
          <w:rFonts w:cstheme="minorHAnsi"/>
          <w:lang w:val="en-US"/>
        </w:rPr>
        <w:t>between</w:t>
      </w:r>
      <w:r w:rsidRPr="00B50211">
        <w:rPr>
          <w:rFonts w:cstheme="minorHAnsi"/>
          <w:spacing w:val="-4"/>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Government</w:t>
      </w:r>
      <w:r w:rsidRPr="00B50211">
        <w:rPr>
          <w:rFonts w:cstheme="minorHAnsi"/>
          <w:spacing w:val="-3"/>
          <w:lang w:val="en-US"/>
        </w:rPr>
        <w:t xml:space="preserve"> </w:t>
      </w:r>
      <w:r w:rsidRPr="00B50211">
        <w:rPr>
          <w:rFonts w:cstheme="minorHAnsi"/>
          <w:lang w:val="en-US"/>
        </w:rPr>
        <w:t>and</w:t>
      </w:r>
      <w:r w:rsidRPr="00B50211">
        <w:rPr>
          <w:rFonts w:cstheme="minorHAnsi"/>
          <w:spacing w:val="-5"/>
          <w:lang w:val="en-US"/>
        </w:rPr>
        <w:t xml:space="preserve"> </w:t>
      </w:r>
      <w:r w:rsidRPr="00B50211">
        <w:rPr>
          <w:rFonts w:cstheme="minorHAnsi"/>
          <w:lang w:val="en-US"/>
        </w:rPr>
        <w:t>UN</w:t>
      </w:r>
      <w:r w:rsidRPr="00B50211">
        <w:rPr>
          <w:rFonts w:cstheme="minorHAnsi"/>
          <w:spacing w:val="-4"/>
          <w:lang w:val="en-US"/>
        </w:rPr>
        <w:t xml:space="preserve"> </w:t>
      </w:r>
      <w:r w:rsidRPr="00B50211">
        <w:rPr>
          <w:rFonts w:cstheme="minorHAnsi"/>
          <w:lang w:val="en-US"/>
        </w:rPr>
        <w:t>Women.</w:t>
      </w:r>
      <w:r w:rsidRPr="00B50211">
        <w:rPr>
          <w:rFonts w:cstheme="minorHAnsi"/>
          <w:spacing w:val="-5"/>
          <w:lang w:val="en-US"/>
        </w:rPr>
        <w:t xml:space="preserve"> </w:t>
      </w:r>
      <w:r w:rsidRPr="00B50211">
        <w:rPr>
          <w:rFonts w:cstheme="minorHAnsi"/>
          <w:lang w:val="en-US"/>
        </w:rPr>
        <w:t>If</w:t>
      </w:r>
      <w:r w:rsidRPr="00B50211">
        <w:rPr>
          <w:rFonts w:cstheme="minorHAnsi"/>
          <w:spacing w:val="-58"/>
          <w:lang w:val="en-US"/>
        </w:rPr>
        <w:t xml:space="preserve"> </w:t>
      </w:r>
      <w:r w:rsidRPr="00B50211">
        <w:rPr>
          <w:rFonts w:cstheme="minorHAnsi"/>
          <w:lang w:val="en-US"/>
        </w:rPr>
        <w:t>there is no such agreement then the Standard Basic Assistance Agreement entered into</w:t>
      </w:r>
      <w:r w:rsidRPr="00B50211">
        <w:rPr>
          <w:rFonts w:cstheme="minorHAnsi"/>
          <w:spacing w:val="1"/>
          <w:lang w:val="en-US"/>
        </w:rPr>
        <w:t xml:space="preserve"> </w:t>
      </w:r>
      <w:r w:rsidRPr="00B50211">
        <w:rPr>
          <w:rFonts w:cstheme="minorHAnsi"/>
          <w:lang w:val="en-US"/>
        </w:rPr>
        <w:t xml:space="preserve">between the Government and the United Nations Development </w:t>
      </w:r>
      <w:proofErr w:type="spellStart"/>
      <w:r w:rsidRPr="00B50211">
        <w:rPr>
          <w:rFonts w:cstheme="minorHAnsi"/>
          <w:lang w:val="en-US"/>
        </w:rPr>
        <w:t>Programme</w:t>
      </w:r>
      <w:proofErr w:type="spellEnd"/>
      <w:r w:rsidRPr="00B50211">
        <w:rPr>
          <w:rFonts w:cstheme="minorHAnsi"/>
          <w:lang w:val="en-US"/>
        </w:rPr>
        <w:t xml:space="preserve"> (UNDP), or</w:t>
      </w:r>
      <w:r w:rsidRPr="00B50211">
        <w:rPr>
          <w:rFonts w:cstheme="minorHAnsi"/>
          <w:spacing w:val="-57"/>
          <w:lang w:val="en-US"/>
        </w:rPr>
        <w:t xml:space="preserve"> </w:t>
      </w:r>
      <w:r w:rsidRPr="00B50211">
        <w:rPr>
          <w:rFonts w:cstheme="minorHAnsi"/>
          <w:lang w:val="en-US"/>
        </w:rPr>
        <w:t>any other applicable host country agreement between the Government and UNDP, shall</w:t>
      </w:r>
      <w:r w:rsidRPr="00B50211">
        <w:rPr>
          <w:rFonts w:cstheme="minorHAnsi"/>
          <w:spacing w:val="-57"/>
          <w:lang w:val="en-US"/>
        </w:rPr>
        <w:t xml:space="preserve"> </w:t>
      </w:r>
      <w:r w:rsidRPr="00B50211">
        <w:rPr>
          <w:rFonts w:cstheme="minorHAnsi"/>
          <w:lang w:val="en-US"/>
        </w:rPr>
        <w:t xml:space="preserve">apply </w:t>
      </w:r>
      <w:r w:rsidRPr="00B50211">
        <w:rPr>
          <w:rFonts w:cstheme="minorHAnsi"/>
          <w:i/>
          <w:lang w:val="en-US"/>
        </w:rPr>
        <w:t xml:space="preserve">mutatis mutandis </w:t>
      </w:r>
      <w:r w:rsidRPr="00B50211">
        <w:rPr>
          <w:rFonts w:cstheme="minorHAnsi"/>
          <w:lang w:val="en-US"/>
        </w:rPr>
        <w:t>between UN Women and the Partner for the purposes of this</w:t>
      </w:r>
      <w:r w:rsidRPr="00B50211">
        <w:rPr>
          <w:rFonts w:cstheme="minorHAnsi"/>
          <w:spacing w:val="1"/>
          <w:lang w:val="en-US"/>
        </w:rPr>
        <w:t xml:space="preserve"> </w:t>
      </w:r>
      <w:r w:rsidRPr="00B50211">
        <w:rPr>
          <w:rFonts w:cstheme="minorHAnsi"/>
          <w:lang w:val="en-US"/>
        </w:rPr>
        <w:t>Agreement.</w:t>
      </w:r>
    </w:p>
    <w:p w14:paraId="3FF2B959" w14:textId="77777777" w:rsidR="00B50211" w:rsidRPr="00B50211" w:rsidRDefault="00B50211" w:rsidP="00B50211">
      <w:pPr>
        <w:keepNext/>
        <w:keepLines/>
        <w:spacing w:after="0" w:line="240" w:lineRule="auto"/>
        <w:ind w:left="425" w:right="-23" w:hanging="425"/>
        <w:jc w:val="center"/>
        <w:outlineLvl w:val="0"/>
        <w:rPr>
          <w:rFonts w:cstheme="minorHAnsi"/>
          <w:b/>
          <w:lang w:val="en-US"/>
        </w:rPr>
      </w:pPr>
      <w:r w:rsidRPr="00B50211">
        <w:rPr>
          <w:rFonts w:cstheme="minorHAnsi"/>
          <w:b/>
          <w:lang w:val="en-US"/>
        </w:rPr>
        <w:t>ARTICLE III</w:t>
      </w:r>
    </w:p>
    <w:p w14:paraId="5DBD720F" w14:textId="77777777" w:rsidR="00B50211" w:rsidRPr="00B50211" w:rsidRDefault="00B50211" w:rsidP="00B50211">
      <w:pPr>
        <w:keepNext/>
        <w:keepLines/>
        <w:spacing w:after="0" w:line="240" w:lineRule="auto"/>
        <w:ind w:left="425" w:right="-23" w:hanging="425"/>
        <w:jc w:val="center"/>
        <w:outlineLvl w:val="0"/>
        <w:rPr>
          <w:rFonts w:cstheme="minorHAnsi"/>
          <w:b/>
          <w:lang w:val="en-US"/>
        </w:rPr>
      </w:pPr>
      <w:r w:rsidRPr="00B50211">
        <w:rPr>
          <w:rFonts w:cstheme="minorHAnsi"/>
          <w:b/>
          <w:lang w:val="en-US"/>
        </w:rPr>
        <w:t>GENERAL</w:t>
      </w:r>
      <w:r w:rsidRPr="00B50211">
        <w:rPr>
          <w:rFonts w:cstheme="minorHAnsi"/>
          <w:b/>
          <w:spacing w:val="-4"/>
          <w:lang w:val="en-US"/>
        </w:rPr>
        <w:t xml:space="preserve"> </w:t>
      </w:r>
      <w:r w:rsidRPr="00B50211">
        <w:rPr>
          <w:rFonts w:cstheme="minorHAnsi"/>
          <w:b/>
          <w:lang w:val="en-US"/>
        </w:rPr>
        <w:t>RESPONSIBILITIES</w:t>
      </w:r>
      <w:r w:rsidRPr="00B50211">
        <w:rPr>
          <w:rFonts w:cstheme="minorHAnsi"/>
          <w:b/>
          <w:spacing w:val="-3"/>
          <w:lang w:val="en-US"/>
        </w:rPr>
        <w:t xml:space="preserve"> </w:t>
      </w:r>
      <w:r w:rsidRPr="00B50211">
        <w:rPr>
          <w:rFonts w:cstheme="minorHAnsi"/>
          <w:b/>
          <w:lang w:val="en-US"/>
        </w:rPr>
        <w:t>OF</w:t>
      </w:r>
      <w:r w:rsidRPr="00B50211">
        <w:rPr>
          <w:rFonts w:cstheme="minorHAnsi"/>
          <w:b/>
          <w:spacing w:val="-4"/>
          <w:lang w:val="en-US"/>
        </w:rPr>
        <w:t xml:space="preserve"> </w:t>
      </w:r>
      <w:r w:rsidRPr="00B50211">
        <w:rPr>
          <w:rFonts w:cstheme="minorHAnsi"/>
          <w:b/>
          <w:lang w:val="en-US"/>
        </w:rPr>
        <w:t>THE</w:t>
      </w:r>
      <w:r w:rsidRPr="00B50211">
        <w:rPr>
          <w:rFonts w:cstheme="minorHAnsi"/>
          <w:b/>
          <w:spacing w:val="-3"/>
          <w:lang w:val="en-US"/>
        </w:rPr>
        <w:t xml:space="preserve"> </w:t>
      </w:r>
      <w:r w:rsidRPr="00B50211">
        <w:rPr>
          <w:rFonts w:cstheme="minorHAnsi"/>
          <w:b/>
          <w:lang w:val="en-US"/>
        </w:rPr>
        <w:t>PARTNER</w:t>
      </w:r>
    </w:p>
    <w:p w14:paraId="47CD8469" w14:textId="77777777" w:rsidR="00B50211" w:rsidRPr="00B50211" w:rsidRDefault="00B50211" w:rsidP="002E15AA">
      <w:pPr>
        <w:widowControl w:val="0"/>
        <w:numPr>
          <w:ilvl w:val="0"/>
          <w:numId w:val="36"/>
        </w:numPr>
        <w:tabs>
          <w:tab w:val="left" w:pos="1631"/>
          <w:tab w:val="left" w:pos="1632"/>
        </w:tabs>
        <w:autoSpaceDE w:val="0"/>
        <w:autoSpaceDN w:val="0"/>
        <w:spacing w:after="0" w:line="240" w:lineRule="auto"/>
        <w:ind w:left="426" w:right="-22" w:hanging="426"/>
        <w:rPr>
          <w:rFonts w:cstheme="minorHAnsi"/>
          <w:lang w:val="en-US"/>
        </w:rPr>
      </w:pPr>
      <w:r w:rsidRPr="00B50211">
        <w:rPr>
          <w:rFonts w:cstheme="minorHAnsi"/>
          <w:lang w:val="en-US"/>
        </w:rPr>
        <w:t>The</w:t>
      </w:r>
      <w:r w:rsidRPr="00B50211">
        <w:rPr>
          <w:rFonts w:cstheme="minorHAnsi"/>
          <w:spacing w:val="-3"/>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perform</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achieve the</w:t>
      </w:r>
      <w:r w:rsidRPr="00B50211">
        <w:rPr>
          <w:rFonts w:cstheme="minorHAnsi"/>
          <w:spacing w:val="-2"/>
          <w:lang w:val="en-US"/>
        </w:rPr>
        <w:t xml:space="preserve"> </w:t>
      </w:r>
      <w:r w:rsidRPr="00B50211">
        <w:rPr>
          <w:rFonts w:cstheme="minorHAnsi"/>
          <w:lang w:val="en-US"/>
        </w:rPr>
        <w:t>Results.</w:t>
      </w:r>
    </w:p>
    <w:p w14:paraId="325D9D9E" w14:textId="77777777" w:rsidR="00B50211" w:rsidRPr="00B50211" w:rsidRDefault="00B50211" w:rsidP="002E15AA">
      <w:pPr>
        <w:widowControl w:val="0"/>
        <w:numPr>
          <w:ilvl w:val="0"/>
          <w:numId w:val="36"/>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 Partner shall use the funds and the Property provided by UN Women under this</w:t>
      </w:r>
      <w:r w:rsidRPr="00B50211">
        <w:rPr>
          <w:rFonts w:cstheme="minorHAnsi"/>
          <w:spacing w:val="1"/>
          <w:lang w:val="en-US"/>
        </w:rPr>
        <w:t xml:space="preserve"> </w:t>
      </w:r>
      <w:r w:rsidRPr="00B50211">
        <w:rPr>
          <w:rFonts w:cstheme="minorHAnsi"/>
          <w:lang w:val="en-US"/>
        </w:rPr>
        <w:t>Agreement</w:t>
      </w:r>
      <w:r w:rsidRPr="00B50211">
        <w:rPr>
          <w:rFonts w:cstheme="minorHAnsi"/>
          <w:spacing w:val="1"/>
          <w:lang w:val="en-US"/>
        </w:rPr>
        <w:t xml:space="preserve"> </w:t>
      </w:r>
      <w:r w:rsidRPr="00B50211">
        <w:rPr>
          <w:rFonts w:cstheme="minorHAnsi"/>
          <w:lang w:val="en-US"/>
        </w:rPr>
        <w:t>exclusively</w:t>
      </w:r>
      <w:r w:rsidRPr="00B50211">
        <w:rPr>
          <w:rFonts w:cstheme="minorHAnsi"/>
          <w:spacing w:val="-1"/>
          <w:lang w:val="en-US"/>
        </w:rPr>
        <w:t xml:space="preserve"> f</w:t>
      </w:r>
      <w:r w:rsidRPr="00B50211">
        <w:rPr>
          <w:rFonts w:cstheme="minorHAnsi"/>
          <w:lang w:val="en-US"/>
        </w:rPr>
        <w:t>or</w:t>
      </w:r>
      <w:r w:rsidRPr="00B50211">
        <w:rPr>
          <w:rFonts w:cstheme="minorHAnsi"/>
          <w:spacing w:val="-2"/>
          <w:lang w:val="en-US"/>
        </w:rPr>
        <w:t xml:space="preserve"> </w:t>
      </w:r>
      <w:r w:rsidRPr="00B50211">
        <w:rPr>
          <w:rFonts w:cstheme="minorHAnsi"/>
          <w:lang w:val="en-US"/>
        </w:rPr>
        <w:t>performing the</w:t>
      </w:r>
      <w:r w:rsidRPr="00B50211">
        <w:rPr>
          <w:rFonts w:cstheme="minorHAnsi"/>
          <w:spacing w:val="-2"/>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as set</w:t>
      </w:r>
      <w:r w:rsidRPr="00B50211">
        <w:rPr>
          <w:rFonts w:cstheme="minorHAnsi"/>
          <w:spacing w:val="-1"/>
          <w:lang w:val="en-US"/>
        </w:rPr>
        <w:t xml:space="preserve"> </w:t>
      </w:r>
      <w:r w:rsidRPr="00B50211">
        <w:rPr>
          <w:rFonts w:cstheme="minorHAnsi"/>
          <w:lang w:val="en-US"/>
        </w:rPr>
        <w:t>forth</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this Agreement.</w:t>
      </w:r>
    </w:p>
    <w:p w14:paraId="4C747856" w14:textId="77777777" w:rsidR="00B50211" w:rsidRPr="00B50211" w:rsidRDefault="00B50211" w:rsidP="002E15AA">
      <w:pPr>
        <w:widowControl w:val="0"/>
        <w:numPr>
          <w:ilvl w:val="0"/>
          <w:numId w:val="36"/>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 Partner shall</w:t>
      </w:r>
      <w:r w:rsidRPr="00B50211">
        <w:rPr>
          <w:rFonts w:cstheme="minorHAnsi"/>
          <w:spacing w:val="1"/>
          <w:lang w:val="en-US"/>
        </w:rPr>
        <w:t xml:space="preserve"> </w:t>
      </w:r>
      <w:r w:rsidRPr="00B50211">
        <w:rPr>
          <w:rFonts w:cstheme="minorHAnsi"/>
          <w:lang w:val="en-US"/>
        </w:rPr>
        <w:t>not</w:t>
      </w:r>
      <w:r w:rsidRPr="00B50211">
        <w:rPr>
          <w:rFonts w:cstheme="minorHAnsi"/>
          <w:spacing w:val="1"/>
          <w:lang w:val="en-US"/>
        </w:rPr>
        <w:t xml:space="preserve"> </w:t>
      </w:r>
      <w:r w:rsidRPr="00B50211">
        <w:rPr>
          <w:rFonts w:cstheme="minorHAnsi"/>
          <w:lang w:val="en-US"/>
        </w:rPr>
        <w:t>accept</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from</w:t>
      </w:r>
      <w:r w:rsidRPr="00B50211">
        <w:rPr>
          <w:rFonts w:cstheme="minorHAnsi"/>
          <w:spacing w:val="1"/>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other source</w:t>
      </w:r>
      <w:r w:rsidRPr="00B50211">
        <w:rPr>
          <w:rFonts w:cstheme="minorHAnsi"/>
          <w:spacing w:val="1"/>
          <w:lang w:val="en-US"/>
        </w:rPr>
        <w:t xml:space="preserve"> </w:t>
      </w:r>
      <w:r w:rsidRPr="00B50211">
        <w:rPr>
          <w:rFonts w:cstheme="minorHAnsi"/>
          <w:lang w:val="en-US"/>
        </w:rPr>
        <w:t>than</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 xml:space="preserve">performing   </w:t>
      </w:r>
      <w:r w:rsidRPr="00B50211">
        <w:rPr>
          <w:rFonts w:cstheme="minorHAnsi"/>
          <w:spacing w:val="1"/>
          <w:lang w:val="en-US"/>
        </w:rPr>
        <w:t xml:space="preserve"> </w:t>
      </w:r>
      <w:r w:rsidRPr="00B50211">
        <w:rPr>
          <w:rFonts w:cstheme="minorHAnsi"/>
          <w:lang w:val="en-US"/>
        </w:rPr>
        <w:t xml:space="preserve">the   </w:t>
      </w:r>
      <w:r w:rsidRPr="00B50211">
        <w:rPr>
          <w:rFonts w:cstheme="minorHAnsi"/>
          <w:spacing w:val="1"/>
          <w:lang w:val="en-US"/>
        </w:rPr>
        <w:t xml:space="preserve"> </w:t>
      </w:r>
      <w:r w:rsidRPr="00B50211">
        <w:rPr>
          <w:rFonts w:cstheme="minorHAnsi"/>
          <w:lang w:val="en-US"/>
        </w:rPr>
        <w:t xml:space="preserve">Work   </w:t>
      </w:r>
      <w:r w:rsidRPr="00B50211">
        <w:rPr>
          <w:rFonts w:cstheme="minorHAnsi"/>
          <w:spacing w:val="1"/>
          <w:lang w:val="en-US"/>
        </w:rPr>
        <w:t xml:space="preserve"> </w:t>
      </w:r>
      <w:r w:rsidRPr="00B50211">
        <w:rPr>
          <w:rFonts w:cstheme="minorHAnsi"/>
          <w:lang w:val="en-US"/>
        </w:rPr>
        <w:t xml:space="preserve">without   </w:t>
      </w:r>
      <w:r w:rsidRPr="00B50211">
        <w:rPr>
          <w:rFonts w:cstheme="minorHAnsi"/>
          <w:spacing w:val="1"/>
          <w:lang w:val="en-US"/>
        </w:rPr>
        <w:t xml:space="preserve"> </w:t>
      </w:r>
      <w:r w:rsidRPr="00B50211">
        <w:rPr>
          <w:rFonts w:cstheme="minorHAnsi"/>
          <w:lang w:val="en-US"/>
        </w:rPr>
        <w:t>UN     Women’s     prior     written     approval.</w:t>
      </w:r>
      <w:r w:rsidRPr="00B50211">
        <w:rPr>
          <w:rFonts w:cstheme="minorHAnsi"/>
          <w:spacing w:val="1"/>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Partner</w:t>
      </w:r>
      <w:r w:rsidRPr="00B50211">
        <w:rPr>
          <w:rFonts w:cstheme="minorHAnsi"/>
          <w:spacing w:val="-5"/>
          <w:lang w:val="en-US"/>
        </w:rPr>
        <w:t xml:space="preserve"> </w:t>
      </w:r>
      <w:r w:rsidRPr="00B50211">
        <w:rPr>
          <w:rFonts w:cstheme="minorHAnsi"/>
          <w:lang w:val="en-US"/>
        </w:rPr>
        <w:t>shall</w:t>
      </w:r>
      <w:r w:rsidRPr="00B50211">
        <w:rPr>
          <w:rFonts w:cstheme="minorHAnsi"/>
          <w:spacing w:val="-3"/>
          <w:lang w:val="en-US"/>
        </w:rPr>
        <w:t xml:space="preserve"> </w:t>
      </w:r>
      <w:r w:rsidRPr="00B50211">
        <w:rPr>
          <w:rFonts w:cstheme="minorHAnsi"/>
          <w:lang w:val="en-US"/>
        </w:rPr>
        <w:t>inform</w:t>
      </w:r>
      <w:r w:rsidRPr="00B50211">
        <w:rPr>
          <w:rFonts w:cstheme="minorHAnsi"/>
          <w:spacing w:val="-6"/>
          <w:lang w:val="en-US"/>
        </w:rPr>
        <w:t xml:space="preserve"> </w:t>
      </w:r>
      <w:r w:rsidRPr="00B50211">
        <w:rPr>
          <w:rFonts w:cstheme="minorHAnsi"/>
          <w:lang w:val="en-US"/>
        </w:rPr>
        <w:t>UN</w:t>
      </w:r>
      <w:r w:rsidRPr="00B50211">
        <w:rPr>
          <w:rFonts w:cstheme="minorHAnsi"/>
          <w:spacing w:val="-4"/>
          <w:lang w:val="en-US"/>
        </w:rPr>
        <w:t xml:space="preserve"> </w:t>
      </w:r>
      <w:r w:rsidRPr="00B50211">
        <w:rPr>
          <w:rFonts w:cstheme="minorHAnsi"/>
          <w:lang w:val="en-US"/>
        </w:rPr>
        <w:t>Women</w:t>
      </w:r>
      <w:r w:rsidRPr="00B50211">
        <w:rPr>
          <w:rFonts w:cstheme="minorHAnsi"/>
          <w:spacing w:val="-4"/>
          <w:lang w:val="en-US"/>
        </w:rPr>
        <w:t xml:space="preserve"> </w:t>
      </w:r>
      <w:r w:rsidRPr="00B50211">
        <w:rPr>
          <w:rFonts w:cstheme="minorHAnsi"/>
          <w:lang w:val="en-US"/>
        </w:rPr>
        <w:t>in</w:t>
      </w:r>
      <w:r w:rsidRPr="00B50211">
        <w:rPr>
          <w:rFonts w:cstheme="minorHAnsi"/>
          <w:spacing w:val="-4"/>
          <w:lang w:val="en-US"/>
        </w:rPr>
        <w:t xml:space="preserve"> </w:t>
      </w:r>
      <w:r w:rsidRPr="00B50211">
        <w:rPr>
          <w:rFonts w:cstheme="minorHAnsi"/>
          <w:lang w:val="en-US"/>
        </w:rPr>
        <w:t>writing</w:t>
      </w:r>
      <w:r w:rsidRPr="00B50211">
        <w:rPr>
          <w:rFonts w:cstheme="minorHAnsi"/>
          <w:spacing w:val="-4"/>
          <w:lang w:val="en-US"/>
        </w:rPr>
        <w:t xml:space="preserve"> </w:t>
      </w:r>
      <w:r w:rsidRPr="00B50211">
        <w:rPr>
          <w:rFonts w:cstheme="minorHAnsi"/>
          <w:lang w:val="en-US"/>
        </w:rPr>
        <w:t>of</w:t>
      </w:r>
      <w:r w:rsidRPr="00B50211">
        <w:rPr>
          <w:rFonts w:cstheme="minorHAnsi"/>
          <w:spacing w:val="-7"/>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name</w:t>
      </w:r>
      <w:r w:rsidRPr="00B50211">
        <w:rPr>
          <w:rFonts w:cstheme="minorHAnsi"/>
          <w:spacing w:val="-6"/>
          <w:lang w:val="en-US"/>
        </w:rPr>
        <w:t xml:space="preserve"> </w:t>
      </w:r>
      <w:r w:rsidRPr="00B50211">
        <w:rPr>
          <w:rFonts w:cstheme="minorHAnsi"/>
          <w:lang w:val="en-US"/>
        </w:rPr>
        <w:t>of</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source</w:t>
      </w:r>
      <w:r w:rsidRPr="00B50211">
        <w:rPr>
          <w:rFonts w:cstheme="minorHAnsi"/>
          <w:spacing w:val="-5"/>
          <w:lang w:val="en-US"/>
        </w:rPr>
        <w:t xml:space="preserve"> </w:t>
      </w:r>
      <w:r w:rsidRPr="00B50211">
        <w:rPr>
          <w:rFonts w:cstheme="minorHAnsi"/>
          <w:lang w:val="en-US"/>
        </w:rPr>
        <w:t>and</w:t>
      </w:r>
      <w:r w:rsidRPr="00B50211">
        <w:rPr>
          <w:rFonts w:cstheme="minorHAnsi"/>
          <w:spacing w:val="-4"/>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details</w:t>
      </w:r>
      <w:r w:rsidRPr="00B50211">
        <w:rPr>
          <w:rFonts w:cstheme="minorHAnsi"/>
          <w:spacing w:val="-58"/>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such funding.</w:t>
      </w:r>
    </w:p>
    <w:p w14:paraId="2B394F17" w14:textId="77777777" w:rsidR="00B50211" w:rsidRPr="00B50211" w:rsidRDefault="00B50211" w:rsidP="002E15AA">
      <w:pPr>
        <w:widowControl w:val="0"/>
        <w:numPr>
          <w:ilvl w:val="0"/>
          <w:numId w:val="36"/>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3"/>
          <w:lang w:val="en-US"/>
        </w:rPr>
        <w:t xml:space="preserve"> </w:t>
      </w:r>
      <w:r w:rsidRPr="00B50211">
        <w:rPr>
          <w:rFonts w:cstheme="minorHAnsi"/>
          <w:lang w:val="en-US"/>
        </w:rPr>
        <w:t>Partner</w:t>
      </w:r>
      <w:r w:rsidRPr="00B50211">
        <w:rPr>
          <w:rFonts w:cstheme="minorHAnsi"/>
          <w:spacing w:val="-12"/>
          <w:lang w:val="en-US"/>
        </w:rPr>
        <w:t xml:space="preserve"> </w:t>
      </w:r>
      <w:r w:rsidRPr="00B50211">
        <w:rPr>
          <w:rFonts w:cstheme="minorHAnsi"/>
          <w:lang w:val="en-US"/>
        </w:rPr>
        <w:t>shall</w:t>
      </w:r>
      <w:r w:rsidRPr="00B50211">
        <w:rPr>
          <w:rFonts w:cstheme="minorHAnsi"/>
          <w:spacing w:val="-11"/>
          <w:lang w:val="en-US"/>
        </w:rPr>
        <w:t xml:space="preserve"> </w:t>
      </w:r>
      <w:r w:rsidRPr="00B50211">
        <w:rPr>
          <w:rFonts w:cstheme="minorHAnsi"/>
          <w:lang w:val="en-US"/>
        </w:rPr>
        <w:t>not</w:t>
      </w:r>
      <w:r w:rsidRPr="00B50211">
        <w:rPr>
          <w:rFonts w:cstheme="minorHAnsi"/>
          <w:spacing w:val="-11"/>
          <w:lang w:val="en-US"/>
        </w:rPr>
        <w:t xml:space="preserve"> </w:t>
      </w:r>
      <w:r w:rsidRPr="00B50211">
        <w:rPr>
          <w:rFonts w:cstheme="minorHAnsi"/>
          <w:lang w:val="en-US"/>
        </w:rPr>
        <w:t>use</w:t>
      </w:r>
      <w:r w:rsidRPr="00B50211">
        <w:rPr>
          <w:rFonts w:cstheme="minorHAnsi"/>
          <w:spacing w:val="-7"/>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funds</w:t>
      </w:r>
      <w:r w:rsidRPr="00B50211">
        <w:rPr>
          <w:rFonts w:cstheme="minorHAnsi"/>
          <w:spacing w:val="-12"/>
          <w:lang w:val="en-US"/>
        </w:rPr>
        <w:t xml:space="preserve"> </w:t>
      </w:r>
      <w:r w:rsidRPr="00B50211">
        <w:rPr>
          <w:rFonts w:cstheme="minorHAnsi"/>
          <w:lang w:val="en-US"/>
        </w:rPr>
        <w:t>provided</w:t>
      </w:r>
      <w:r w:rsidRPr="00B50211">
        <w:rPr>
          <w:rFonts w:cstheme="minorHAnsi"/>
          <w:spacing w:val="-9"/>
          <w:lang w:val="en-US"/>
        </w:rPr>
        <w:t xml:space="preserve"> </w:t>
      </w:r>
      <w:r w:rsidRPr="00B50211">
        <w:rPr>
          <w:rFonts w:cstheme="minorHAnsi"/>
          <w:lang w:val="en-US"/>
        </w:rPr>
        <w:t>under</w:t>
      </w:r>
      <w:r w:rsidRPr="00B50211">
        <w:rPr>
          <w:rFonts w:cstheme="minorHAnsi"/>
          <w:spacing w:val="-7"/>
          <w:lang w:val="en-US"/>
        </w:rPr>
        <w:t xml:space="preserve"> </w:t>
      </w:r>
      <w:r w:rsidRPr="00B50211">
        <w:rPr>
          <w:rFonts w:cstheme="minorHAnsi"/>
          <w:lang w:val="en-US"/>
        </w:rPr>
        <w:t>this</w:t>
      </w:r>
      <w:r w:rsidRPr="00B50211">
        <w:rPr>
          <w:rFonts w:cstheme="minorHAnsi"/>
          <w:spacing w:val="-11"/>
          <w:lang w:val="en-US"/>
        </w:rPr>
        <w:t xml:space="preserve"> </w:t>
      </w:r>
      <w:r w:rsidRPr="00B50211">
        <w:rPr>
          <w:rFonts w:cstheme="minorHAnsi"/>
          <w:lang w:val="en-US"/>
        </w:rPr>
        <w:t>Agreement</w:t>
      </w:r>
      <w:r w:rsidRPr="00B50211">
        <w:rPr>
          <w:rFonts w:cstheme="minorHAnsi"/>
          <w:spacing w:val="-11"/>
          <w:lang w:val="en-US"/>
        </w:rPr>
        <w:t xml:space="preserve"> </w:t>
      </w:r>
      <w:r w:rsidRPr="00B50211">
        <w:rPr>
          <w:rFonts w:cstheme="minorHAnsi"/>
          <w:lang w:val="en-US"/>
        </w:rPr>
        <w:t>to</w:t>
      </w:r>
      <w:r w:rsidRPr="00B50211">
        <w:rPr>
          <w:rFonts w:cstheme="minorHAnsi"/>
          <w:spacing w:val="-10"/>
          <w:lang w:val="en-US"/>
        </w:rPr>
        <w:t xml:space="preserve"> </w:t>
      </w:r>
      <w:r w:rsidRPr="00B50211">
        <w:rPr>
          <w:rFonts w:cstheme="minorHAnsi"/>
          <w:lang w:val="en-US"/>
        </w:rPr>
        <w:t>award</w:t>
      </w:r>
      <w:r w:rsidRPr="00B50211">
        <w:rPr>
          <w:rFonts w:cstheme="minorHAnsi"/>
          <w:spacing w:val="-9"/>
          <w:lang w:val="en-US"/>
        </w:rPr>
        <w:t xml:space="preserve"> </w:t>
      </w:r>
      <w:r w:rsidRPr="00B50211">
        <w:rPr>
          <w:rFonts w:cstheme="minorHAnsi"/>
          <w:lang w:val="en-US"/>
        </w:rPr>
        <w:t>grants</w:t>
      </w:r>
      <w:r w:rsidRPr="00B50211">
        <w:rPr>
          <w:rFonts w:cstheme="minorHAnsi"/>
          <w:spacing w:val="-11"/>
          <w:lang w:val="en-US"/>
        </w:rPr>
        <w:t xml:space="preserve"> </w:t>
      </w:r>
      <w:r w:rsidRPr="00B50211">
        <w:rPr>
          <w:rFonts w:cstheme="minorHAnsi"/>
          <w:lang w:val="en-US"/>
        </w:rPr>
        <w:t>unless</w:t>
      </w:r>
      <w:r w:rsidRPr="00B50211">
        <w:rPr>
          <w:rFonts w:cstheme="minorHAnsi"/>
          <w:spacing w:val="-58"/>
          <w:lang w:val="en-US"/>
        </w:rPr>
        <w:t xml:space="preserve"> </w:t>
      </w:r>
      <w:r w:rsidRPr="00B50211">
        <w:rPr>
          <w:rFonts w:cstheme="minorHAnsi"/>
          <w:lang w:val="en-US"/>
        </w:rPr>
        <w:t>specifically stated in the Partner Project Document.</w:t>
      </w:r>
      <w:r w:rsidRPr="00B50211">
        <w:rPr>
          <w:rFonts w:cstheme="minorHAnsi"/>
          <w:spacing w:val="1"/>
          <w:lang w:val="en-US"/>
        </w:rPr>
        <w:t xml:space="preserve"> </w:t>
      </w:r>
      <w:r w:rsidRPr="00B50211">
        <w:rPr>
          <w:rFonts w:cstheme="minorHAnsi"/>
          <w:lang w:val="en-US"/>
        </w:rPr>
        <w:t>The Partner acknowledges and</w:t>
      </w:r>
      <w:r w:rsidRPr="00B50211">
        <w:rPr>
          <w:rFonts w:cstheme="minorHAnsi"/>
          <w:spacing w:val="1"/>
          <w:lang w:val="en-US"/>
        </w:rPr>
        <w:t xml:space="preserve"> </w:t>
      </w:r>
      <w:r w:rsidRPr="00B50211">
        <w:rPr>
          <w:rFonts w:cstheme="minorHAnsi"/>
          <w:lang w:val="en-US"/>
        </w:rPr>
        <w:t>agrees</w:t>
      </w:r>
      <w:r w:rsidRPr="00B50211">
        <w:rPr>
          <w:rFonts w:cstheme="minorHAnsi"/>
          <w:spacing w:val="-12"/>
          <w:lang w:val="en-US"/>
        </w:rPr>
        <w:t xml:space="preserve"> </w:t>
      </w:r>
      <w:r w:rsidRPr="00B50211">
        <w:rPr>
          <w:rFonts w:cstheme="minorHAnsi"/>
          <w:lang w:val="en-US"/>
        </w:rPr>
        <w:t>that</w:t>
      </w:r>
      <w:r w:rsidRPr="00B50211">
        <w:rPr>
          <w:rFonts w:cstheme="minorHAnsi"/>
          <w:spacing w:val="-13"/>
          <w:lang w:val="en-US"/>
        </w:rPr>
        <w:t xml:space="preserve"> </w:t>
      </w:r>
      <w:r w:rsidRPr="00B50211">
        <w:rPr>
          <w:rFonts w:cstheme="minorHAnsi"/>
          <w:lang w:val="en-US"/>
        </w:rPr>
        <w:t>Annex</w:t>
      </w:r>
      <w:r w:rsidRPr="00B50211">
        <w:rPr>
          <w:rFonts w:cstheme="minorHAnsi"/>
          <w:spacing w:val="-13"/>
          <w:lang w:val="en-US"/>
        </w:rPr>
        <w:t xml:space="preserve"> </w:t>
      </w:r>
      <w:r w:rsidRPr="00B50211">
        <w:rPr>
          <w:rFonts w:cstheme="minorHAnsi"/>
          <w:lang w:val="en-US"/>
        </w:rPr>
        <w:t>7</w:t>
      </w:r>
      <w:r w:rsidRPr="00B50211">
        <w:rPr>
          <w:rFonts w:cstheme="minorHAnsi"/>
          <w:spacing w:val="-11"/>
          <w:lang w:val="en-US"/>
        </w:rPr>
        <w:t xml:space="preserve"> </w:t>
      </w:r>
      <w:r w:rsidRPr="00B50211">
        <w:rPr>
          <w:rFonts w:cstheme="minorHAnsi"/>
          <w:lang w:val="en-US"/>
        </w:rPr>
        <w:t>will</w:t>
      </w:r>
      <w:r w:rsidRPr="00B50211">
        <w:rPr>
          <w:rFonts w:cstheme="minorHAnsi"/>
          <w:spacing w:val="-13"/>
          <w:lang w:val="en-US"/>
        </w:rPr>
        <w:t xml:space="preserve"> </w:t>
      </w:r>
      <w:r w:rsidRPr="00B50211">
        <w:rPr>
          <w:rFonts w:cstheme="minorHAnsi"/>
          <w:lang w:val="en-US"/>
        </w:rPr>
        <w:t>be</w:t>
      </w:r>
      <w:r w:rsidRPr="00B50211">
        <w:rPr>
          <w:rFonts w:cstheme="minorHAnsi"/>
          <w:spacing w:val="-14"/>
          <w:lang w:val="en-US"/>
        </w:rPr>
        <w:t xml:space="preserve"> </w:t>
      </w:r>
      <w:r w:rsidRPr="00B50211">
        <w:rPr>
          <w:rFonts w:cstheme="minorHAnsi"/>
          <w:lang w:val="en-US"/>
        </w:rPr>
        <w:t>applicable</w:t>
      </w:r>
      <w:r w:rsidRPr="00B50211">
        <w:rPr>
          <w:rFonts w:cstheme="minorHAnsi"/>
          <w:spacing w:val="-12"/>
          <w:lang w:val="en-US"/>
        </w:rPr>
        <w:t xml:space="preserve"> </w:t>
      </w:r>
      <w:r w:rsidRPr="00B50211">
        <w:rPr>
          <w:rFonts w:cstheme="minorHAnsi"/>
          <w:lang w:val="en-US"/>
        </w:rPr>
        <w:t>to</w:t>
      </w:r>
      <w:r w:rsidRPr="00B50211">
        <w:rPr>
          <w:rFonts w:cstheme="minorHAnsi"/>
          <w:spacing w:val="-13"/>
          <w:lang w:val="en-US"/>
        </w:rPr>
        <w:t xml:space="preserve"> </w:t>
      </w:r>
      <w:r w:rsidRPr="00B50211">
        <w:rPr>
          <w:rFonts w:cstheme="minorHAnsi"/>
          <w:lang w:val="en-US"/>
        </w:rPr>
        <w:t>any</w:t>
      </w:r>
      <w:r w:rsidRPr="00B50211">
        <w:rPr>
          <w:rFonts w:cstheme="minorHAnsi"/>
          <w:spacing w:val="-14"/>
          <w:lang w:val="en-US"/>
        </w:rPr>
        <w:t xml:space="preserve"> </w:t>
      </w:r>
      <w:r w:rsidRPr="00B50211">
        <w:rPr>
          <w:rFonts w:cstheme="minorHAnsi"/>
          <w:lang w:val="en-US"/>
        </w:rPr>
        <w:t>Grant-Making</w:t>
      </w:r>
      <w:r w:rsidRPr="00B50211">
        <w:rPr>
          <w:rFonts w:cstheme="minorHAnsi"/>
          <w:spacing w:val="-13"/>
          <w:lang w:val="en-US"/>
        </w:rPr>
        <w:t xml:space="preserve"> </w:t>
      </w:r>
      <w:r w:rsidRPr="00B50211">
        <w:rPr>
          <w:rFonts w:cstheme="minorHAnsi"/>
          <w:lang w:val="en-US"/>
        </w:rPr>
        <w:t>Work</w:t>
      </w:r>
      <w:r w:rsidRPr="00B50211">
        <w:rPr>
          <w:rFonts w:cstheme="minorHAnsi"/>
          <w:spacing w:val="-13"/>
          <w:lang w:val="en-US"/>
        </w:rPr>
        <w:t xml:space="preserve"> </w:t>
      </w:r>
      <w:r w:rsidRPr="00B50211">
        <w:rPr>
          <w:rFonts w:cstheme="minorHAnsi"/>
          <w:lang w:val="en-US"/>
        </w:rPr>
        <w:t>funded</w:t>
      </w:r>
      <w:r w:rsidRPr="00B50211">
        <w:rPr>
          <w:rFonts w:cstheme="minorHAnsi"/>
          <w:spacing w:val="-13"/>
          <w:lang w:val="en-US"/>
        </w:rPr>
        <w:t xml:space="preserve"> </w:t>
      </w:r>
      <w:r w:rsidRPr="00B50211">
        <w:rPr>
          <w:rFonts w:cstheme="minorHAnsi"/>
          <w:lang w:val="en-US"/>
        </w:rPr>
        <w:t>by</w:t>
      </w:r>
      <w:r w:rsidRPr="00B50211">
        <w:rPr>
          <w:rFonts w:cstheme="minorHAnsi"/>
          <w:spacing w:val="-13"/>
          <w:lang w:val="en-US"/>
        </w:rPr>
        <w:t xml:space="preserve"> </w:t>
      </w:r>
      <w:r w:rsidRPr="00B50211">
        <w:rPr>
          <w:rFonts w:cstheme="minorHAnsi"/>
          <w:lang w:val="en-US"/>
        </w:rPr>
        <w:t>UN</w:t>
      </w:r>
      <w:r w:rsidRPr="00B50211">
        <w:rPr>
          <w:rFonts w:cstheme="minorHAnsi"/>
          <w:spacing w:val="-14"/>
          <w:lang w:val="en-US"/>
        </w:rPr>
        <w:t xml:space="preserve"> </w:t>
      </w:r>
      <w:r w:rsidRPr="00B50211">
        <w:rPr>
          <w:rFonts w:cstheme="minorHAnsi"/>
          <w:lang w:val="en-US"/>
        </w:rPr>
        <w:t>Women</w:t>
      </w:r>
      <w:r w:rsidRPr="00B50211">
        <w:rPr>
          <w:rFonts w:cstheme="minorHAnsi"/>
          <w:spacing w:val="-58"/>
          <w:lang w:val="en-US"/>
        </w:rPr>
        <w:t xml:space="preserve"> </w:t>
      </w:r>
      <w:r w:rsidRPr="00B50211">
        <w:rPr>
          <w:rFonts w:cstheme="minorHAnsi"/>
          <w:lang w:val="en-US"/>
        </w:rPr>
        <w:t>funds.</w:t>
      </w:r>
    </w:p>
    <w:p w14:paraId="509BE2A5" w14:textId="77777777" w:rsidR="00B50211" w:rsidRPr="00B50211" w:rsidRDefault="00B50211" w:rsidP="002E15AA">
      <w:pPr>
        <w:widowControl w:val="0"/>
        <w:numPr>
          <w:ilvl w:val="0"/>
          <w:numId w:val="36"/>
        </w:numPr>
        <w:tabs>
          <w:tab w:val="left" w:pos="1631"/>
          <w:tab w:val="left" w:pos="1632"/>
        </w:tabs>
        <w:autoSpaceDE w:val="0"/>
        <w:autoSpaceDN w:val="0"/>
        <w:spacing w:before="1" w:after="0" w:line="240" w:lineRule="auto"/>
        <w:ind w:left="426" w:right="-22" w:hanging="426"/>
        <w:rPr>
          <w:rFonts w:cstheme="minorHAnsi"/>
          <w:lang w:val="en-US"/>
        </w:rPr>
      </w:pPr>
      <w:r w:rsidRPr="00B50211">
        <w:rPr>
          <w:rFonts w:cstheme="minorHAnsi"/>
          <w:lang w:val="en-US"/>
        </w:rPr>
        <w:t>The</w:t>
      </w:r>
      <w:r w:rsidRPr="00B50211">
        <w:rPr>
          <w:rFonts w:cstheme="minorHAnsi"/>
          <w:spacing w:val="-4"/>
          <w:lang w:val="en-US"/>
        </w:rPr>
        <w:t xml:space="preserve"> </w:t>
      </w:r>
      <w:r w:rsidRPr="00B50211">
        <w:rPr>
          <w:rFonts w:cstheme="minorHAnsi"/>
          <w:lang w:val="en-US"/>
        </w:rPr>
        <w:t>Partner’s</w:t>
      </w:r>
      <w:r w:rsidRPr="00B50211">
        <w:rPr>
          <w:rFonts w:cstheme="minorHAnsi"/>
          <w:spacing w:val="-2"/>
          <w:lang w:val="en-US"/>
        </w:rPr>
        <w:t xml:space="preserve"> </w:t>
      </w:r>
      <w:r w:rsidRPr="00B50211">
        <w:rPr>
          <w:rFonts w:cstheme="minorHAnsi"/>
          <w:lang w:val="en-US"/>
        </w:rPr>
        <w:t>responsibilities</w:t>
      </w:r>
      <w:r w:rsidRPr="00B50211">
        <w:rPr>
          <w:rFonts w:cstheme="minorHAnsi"/>
          <w:spacing w:val="-2"/>
          <w:lang w:val="en-US"/>
        </w:rPr>
        <w:t xml:space="preserve"> </w:t>
      </w:r>
      <w:r w:rsidRPr="00B50211">
        <w:rPr>
          <w:rFonts w:cstheme="minorHAnsi"/>
          <w:lang w:val="en-US"/>
        </w:rPr>
        <w:t>include:</w:t>
      </w:r>
    </w:p>
    <w:p w14:paraId="0752C41D"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Commencing the Work in accordance with the timeline but not before both Parties</w:t>
      </w:r>
      <w:r w:rsidRPr="00B50211">
        <w:rPr>
          <w:rFonts w:cstheme="minorHAnsi"/>
          <w:spacing w:val="1"/>
          <w:lang w:val="en-US"/>
        </w:rPr>
        <w:t xml:space="preserve"> </w:t>
      </w:r>
      <w:r w:rsidRPr="00B50211">
        <w:rPr>
          <w:rFonts w:cstheme="minorHAnsi"/>
          <w:lang w:val="en-US"/>
        </w:rPr>
        <w:t>have</w:t>
      </w:r>
      <w:r w:rsidRPr="00B50211">
        <w:rPr>
          <w:rFonts w:cstheme="minorHAnsi"/>
          <w:spacing w:val="-2"/>
          <w:lang w:val="en-US"/>
        </w:rPr>
        <w:t xml:space="preserve"> </w:t>
      </w:r>
      <w:r w:rsidRPr="00B50211">
        <w:rPr>
          <w:rFonts w:cstheme="minorHAnsi"/>
          <w:lang w:val="en-US"/>
        </w:rPr>
        <w:t>signed the</w:t>
      </w:r>
      <w:r w:rsidRPr="00B50211">
        <w:rPr>
          <w:rFonts w:cstheme="minorHAnsi"/>
          <w:spacing w:val="-1"/>
          <w:lang w:val="en-US"/>
        </w:rPr>
        <w:t xml:space="preserve"> </w:t>
      </w:r>
      <w:r w:rsidRPr="00B50211">
        <w:rPr>
          <w:rFonts w:cstheme="minorHAnsi"/>
          <w:lang w:val="en-US"/>
        </w:rPr>
        <w:t>Agreement;</w:t>
      </w:r>
    </w:p>
    <w:p w14:paraId="0D3A3CCB"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Making its designated contributions of technical assistance, services, equipment,</w:t>
      </w:r>
      <w:r w:rsidRPr="00B50211">
        <w:rPr>
          <w:rFonts w:cstheme="minorHAnsi"/>
          <w:spacing w:val="1"/>
          <w:lang w:val="en-US"/>
        </w:rPr>
        <w:t xml:space="preserve"> </w:t>
      </w:r>
      <w:r w:rsidRPr="00B50211">
        <w:rPr>
          <w:rFonts w:cstheme="minorHAnsi"/>
          <w:lang w:val="en-US"/>
        </w:rPr>
        <w:t>non-expendable</w:t>
      </w:r>
      <w:r w:rsidRPr="00B50211">
        <w:rPr>
          <w:rFonts w:cstheme="minorHAnsi"/>
          <w:spacing w:val="-2"/>
          <w:lang w:val="en-US"/>
        </w:rPr>
        <w:t xml:space="preserve"> </w:t>
      </w:r>
      <w:r w:rsidRPr="00B50211">
        <w:rPr>
          <w:rFonts w:cstheme="minorHAnsi"/>
          <w:lang w:val="en-US"/>
        </w:rPr>
        <w:t>materials and other</w:t>
      </w:r>
      <w:r w:rsidRPr="00B50211">
        <w:rPr>
          <w:rFonts w:cstheme="minorHAnsi"/>
          <w:spacing w:val="-2"/>
          <w:lang w:val="en-US"/>
        </w:rPr>
        <w:t xml:space="preserve"> </w:t>
      </w:r>
      <w:r w:rsidRPr="00B50211">
        <w:rPr>
          <w:rFonts w:cstheme="minorHAnsi"/>
          <w:lang w:val="en-US"/>
        </w:rPr>
        <w:t>property towards the</w:t>
      </w:r>
      <w:r w:rsidRPr="00B50211">
        <w:rPr>
          <w:rFonts w:cstheme="minorHAnsi"/>
          <w:spacing w:val="-1"/>
          <w:lang w:val="en-US"/>
        </w:rPr>
        <w:t xml:space="preserve"> </w:t>
      </w:r>
      <w:r w:rsidRPr="00B50211">
        <w:rPr>
          <w:rFonts w:cstheme="minorHAnsi"/>
          <w:lang w:val="en-US"/>
        </w:rPr>
        <w:t>Work;</w:t>
      </w:r>
    </w:p>
    <w:p w14:paraId="0E3AEA53"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Completing</w:t>
      </w:r>
      <w:r w:rsidRPr="00B50211">
        <w:rPr>
          <w:rFonts w:cstheme="minorHAnsi"/>
          <w:spacing w:val="-3"/>
          <w:lang w:val="en-US"/>
        </w:rPr>
        <w:t xml:space="preserve"> </w:t>
      </w:r>
      <w:r w:rsidRPr="00B50211">
        <w:rPr>
          <w:rFonts w:cstheme="minorHAnsi"/>
          <w:lang w:val="en-US"/>
        </w:rPr>
        <w:t>its</w:t>
      </w:r>
      <w:r w:rsidRPr="00B50211">
        <w:rPr>
          <w:rFonts w:cstheme="minorHAnsi"/>
          <w:spacing w:val="-2"/>
          <w:lang w:val="en-US"/>
        </w:rPr>
        <w:t xml:space="preserve"> </w:t>
      </w:r>
      <w:r w:rsidRPr="00B50211">
        <w:rPr>
          <w:rFonts w:cstheme="minorHAnsi"/>
          <w:lang w:val="en-US"/>
        </w:rPr>
        <w:t>responsibilities</w:t>
      </w:r>
      <w:r w:rsidRPr="00B50211">
        <w:rPr>
          <w:rFonts w:cstheme="minorHAnsi"/>
          <w:spacing w:val="-2"/>
          <w:lang w:val="en-US"/>
        </w:rPr>
        <w:t xml:space="preserve"> </w:t>
      </w:r>
      <w:r w:rsidRPr="00B50211">
        <w:rPr>
          <w:rFonts w:cstheme="minorHAnsi"/>
          <w:lang w:val="en-US"/>
        </w:rPr>
        <w:t>with</w:t>
      </w:r>
      <w:r w:rsidRPr="00B50211">
        <w:rPr>
          <w:rFonts w:cstheme="minorHAnsi"/>
          <w:spacing w:val="-6"/>
          <w:lang w:val="en-US"/>
        </w:rPr>
        <w:t xml:space="preserve"> </w:t>
      </w:r>
      <w:r w:rsidRPr="00B50211">
        <w:rPr>
          <w:rFonts w:cstheme="minorHAnsi"/>
          <w:lang w:val="en-US"/>
        </w:rPr>
        <w:t>diligence</w:t>
      </w:r>
      <w:r w:rsidRPr="00B50211">
        <w:rPr>
          <w:rFonts w:cstheme="minorHAnsi"/>
          <w:spacing w:val="-3"/>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efficiency,</w:t>
      </w:r>
      <w:r w:rsidRPr="00B50211">
        <w:rPr>
          <w:rFonts w:cstheme="minorHAnsi"/>
          <w:spacing w:val="-3"/>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in</w:t>
      </w:r>
      <w:r w:rsidRPr="00B50211">
        <w:rPr>
          <w:rFonts w:cstheme="minorHAnsi"/>
          <w:spacing w:val="-2"/>
          <w:lang w:val="en-US"/>
        </w:rPr>
        <w:t xml:space="preserve"> </w:t>
      </w:r>
      <w:r w:rsidRPr="00B50211">
        <w:rPr>
          <w:rFonts w:cstheme="minorHAnsi"/>
          <w:lang w:val="en-US"/>
        </w:rPr>
        <w:t>conformity</w:t>
      </w:r>
      <w:r w:rsidRPr="00B50211">
        <w:rPr>
          <w:rFonts w:cstheme="minorHAnsi"/>
          <w:spacing w:val="-3"/>
          <w:lang w:val="en-US"/>
        </w:rPr>
        <w:t xml:space="preserve"> </w:t>
      </w:r>
      <w:r w:rsidRPr="00B50211">
        <w:rPr>
          <w:rFonts w:cstheme="minorHAnsi"/>
          <w:lang w:val="en-US"/>
        </w:rPr>
        <w:t>with</w:t>
      </w:r>
      <w:r w:rsidRPr="00B50211">
        <w:rPr>
          <w:rFonts w:cstheme="minorHAnsi"/>
          <w:spacing w:val="-57"/>
          <w:lang w:val="en-US"/>
        </w:rPr>
        <w:t xml:space="preserve"> </w:t>
      </w:r>
      <w:r w:rsidRPr="00B50211">
        <w:rPr>
          <w:rFonts w:cstheme="minorHAnsi"/>
          <w:lang w:val="en-US"/>
        </w:rPr>
        <w:t>the requirements set out in the Partner Project Document (including in connection</w:t>
      </w:r>
      <w:r w:rsidRPr="00B50211">
        <w:rPr>
          <w:rFonts w:cstheme="minorHAnsi"/>
          <w:spacing w:val="1"/>
          <w:lang w:val="en-US"/>
        </w:rPr>
        <w:t xml:space="preserve"> </w:t>
      </w:r>
      <w:r w:rsidRPr="00B50211">
        <w:rPr>
          <w:rFonts w:cstheme="minorHAnsi"/>
          <w:lang w:val="en-US"/>
        </w:rPr>
        <w:t>with</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workplan and budget);</w:t>
      </w:r>
    </w:p>
    <w:p w14:paraId="053C3CEF"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Providing</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reports</w:t>
      </w:r>
      <w:r w:rsidRPr="00B50211">
        <w:rPr>
          <w:rFonts w:cstheme="minorHAnsi"/>
          <w:spacing w:val="1"/>
          <w:lang w:val="en-US"/>
        </w:rPr>
        <w:t xml:space="preserve"> </w:t>
      </w:r>
      <w:r w:rsidRPr="00B50211">
        <w:rPr>
          <w:rFonts w:cstheme="minorHAnsi"/>
          <w:lang w:val="en-US"/>
        </w:rPr>
        <w:t>required</w:t>
      </w:r>
      <w:r w:rsidRPr="00B50211">
        <w:rPr>
          <w:rFonts w:cstheme="minorHAnsi"/>
          <w:spacing w:val="1"/>
          <w:lang w:val="en-US"/>
        </w:rPr>
        <w:t xml:space="preserve"> </w:t>
      </w:r>
      <w:r w:rsidRPr="00B50211">
        <w:rPr>
          <w:rFonts w:cstheme="minorHAnsi"/>
          <w:lang w:val="en-US"/>
        </w:rPr>
        <w:t>under</w:t>
      </w:r>
      <w:r w:rsidRPr="00B50211">
        <w:rPr>
          <w:rFonts w:cstheme="minorHAnsi"/>
          <w:spacing w:val="1"/>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a</w:t>
      </w:r>
      <w:r w:rsidRPr="00B50211">
        <w:rPr>
          <w:rFonts w:cstheme="minorHAnsi"/>
          <w:spacing w:val="1"/>
          <w:lang w:val="en-US"/>
        </w:rPr>
        <w:t xml:space="preserve"> </w:t>
      </w:r>
      <w:r w:rsidRPr="00B50211">
        <w:rPr>
          <w:rFonts w:cstheme="minorHAnsi"/>
          <w:lang w:val="en-US"/>
        </w:rPr>
        <w:t>timely</w:t>
      </w:r>
      <w:r w:rsidRPr="00B50211">
        <w:rPr>
          <w:rFonts w:cstheme="minorHAnsi"/>
          <w:spacing w:val="1"/>
          <w:lang w:val="en-US"/>
        </w:rPr>
        <w:t xml:space="preserve"> </w:t>
      </w:r>
      <w:r w:rsidRPr="00B50211">
        <w:rPr>
          <w:rFonts w:cstheme="minorHAnsi"/>
          <w:lang w:val="en-US"/>
        </w:rPr>
        <w:t>manner</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satisfactory</w:t>
      </w:r>
      <w:r w:rsidRPr="00B50211">
        <w:rPr>
          <w:rFonts w:cstheme="minorHAnsi"/>
          <w:spacing w:val="-14"/>
          <w:lang w:val="en-US"/>
        </w:rPr>
        <w:t xml:space="preserve"> </w:t>
      </w:r>
      <w:r w:rsidRPr="00B50211">
        <w:rPr>
          <w:rFonts w:cstheme="minorHAnsi"/>
          <w:lang w:val="en-US"/>
        </w:rPr>
        <w:t>to</w:t>
      </w:r>
      <w:r w:rsidRPr="00B50211">
        <w:rPr>
          <w:rFonts w:cstheme="minorHAnsi"/>
          <w:spacing w:val="-13"/>
          <w:lang w:val="en-US"/>
        </w:rPr>
        <w:t xml:space="preserve"> </w:t>
      </w:r>
      <w:r w:rsidRPr="00B50211">
        <w:rPr>
          <w:rFonts w:cstheme="minorHAnsi"/>
          <w:lang w:val="en-US"/>
        </w:rPr>
        <w:t>UN</w:t>
      </w:r>
      <w:r w:rsidRPr="00B50211">
        <w:rPr>
          <w:rFonts w:cstheme="minorHAnsi"/>
          <w:spacing w:val="-12"/>
          <w:lang w:val="en-US"/>
        </w:rPr>
        <w:t xml:space="preserve"> </w:t>
      </w:r>
      <w:r w:rsidRPr="00B50211">
        <w:rPr>
          <w:rFonts w:cstheme="minorHAnsi"/>
          <w:lang w:val="en-US"/>
        </w:rPr>
        <w:t>Women,</w:t>
      </w:r>
      <w:r w:rsidRPr="00B50211">
        <w:rPr>
          <w:rFonts w:cstheme="minorHAnsi"/>
          <w:spacing w:val="-13"/>
          <w:lang w:val="en-US"/>
        </w:rPr>
        <w:t xml:space="preserve"> </w:t>
      </w:r>
      <w:r w:rsidRPr="00B50211">
        <w:rPr>
          <w:rFonts w:cstheme="minorHAnsi"/>
          <w:lang w:val="en-US"/>
        </w:rPr>
        <w:t>and</w:t>
      </w:r>
      <w:r w:rsidRPr="00B50211">
        <w:rPr>
          <w:rFonts w:cstheme="minorHAnsi"/>
          <w:spacing w:val="-14"/>
          <w:lang w:val="en-US"/>
        </w:rPr>
        <w:t xml:space="preserve"> </w:t>
      </w:r>
      <w:r w:rsidRPr="00B50211">
        <w:rPr>
          <w:rFonts w:cstheme="minorHAnsi"/>
          <w:lang w:val="en-US"/>
        </w:rPr>
        <w:t>furnishing</w:t>
      </w:r>
      <w:r w:rsidRPr="00B50211">
        <w:rPr>
          <w:rFonts w:cstheme="minorHAnsi"/>
          <w:spacing w:val="-13"/>
          <w:lang w:val="en-US"/>
        </w:rPr>
        <w:t xml:space="preserve"> </w:t>
      </w:r>
      <w:r w:rsidRPr="00B50211">
        <w:rPr>
          <w:rFonts w:cstheme="minorHAnsi"/>
          <w:lang w:val="en-US"/>
        </w:rPr>
        <w:t>any</w:t>
      </w:r>
      <w:r w:rsidRPr="00B50211">
        <w:rPr>
          <w:rFonts w:cstheme="minorHAnsi"/>
          <w:spacing w:val="-13"/>
          <w:lang w:val="en-US"/>
        </w:rPr>
        <w:t xml:space="preserve"> </w:t>
      </w:r>
      <w:r w:rsidRPr="00B50211">
        <w:rPr>
          <w:rFonts w:cstheme="minorHAnsi"/>
          <w:lang w:val="en-US"/>
        </w:rPr>
        <w:t>other</w:t>
      </w:r>
      <w:r w:rsidRPr="00B50211">
        <w:rPr>
          <w:rFonts w:cstheme="minorHAnsi"/>
          <w:spacing w:val="-14"/>
          <w:lang w:val="en-US"/>
        </w:rPr>
        <w:t xml:space="preserve"> </w:t>
      </w:r>
      <w:r w:rsidRPr="00B50211">
        <w:rPr>
          <w:rFonts w:cstheme="minorHAnsi"/>
          <w:lang w:val="en-US"/>
        </w:rPr>
        <w:t>information</w:t>
      </w:r>
      <w:r w:rsidRPr="00B50211">
        <w:rPr>
          <w:rFonts w:cstheme="minorHAnsi"/>
          <w:spacing w:val="-13"/>
          <w:lang w:val="en-US"/>
        </w:rPr>
        <w:t xml:space="preserve"> </w:t>
      </w:r>
      <w:r w:rsidRPr="00B50211">
        <w:rPr>
          <w:rFonts w:cstheme="minorHAnsi"/>
          <w:lang w:val="en-US"/>
        </w:rPr>
        <w:t>relating</w:t>
      </w:r>
      <w:r w:rsidRPr="00B50211">
        <w:rPr>
          <w:rFonts w:cstheme="minorHAnsi"/>
          <w:spacing w:val="-14"/>
          <w:lang w:val="en-US"/>
        </w:rPr>
        <w:t xml:space="preserve"> </w:t>
      </w:r>
      <w:r w:rsidRPr="00B50211">
        <w:rPr>
          <w:rFonts w:cstheme="minorHAnsi"/>
          <w:lang w:val="en-US"/>
        </w:rPr>
        <w:t>to</w:t>
      </w:r>
      <w:r w:rsidRPr="00B50211">
        <w:rPr>
          <w:rFonts w:cstheme="minorHAnsi"/>
          <w:spacing w:val="-13"/>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Work</w:t>
      </w:r>
      <w:r w:rsidRPr="00B50211">
        <w:rPr>
          <w:rFonts w:cstheme="minorHAnsi"/>
          <w:spacing w:val="-58"/>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use</w:t>
      </w:r>
      <w:r w:rsidRPr="00B50211">
        <w:rPr>
          <w:rFonts w:cstheme="minorHAnsi"/>
          <w:spacing w:val="-1"/>
          <w:lang w:val="en-US"/>
        </w:rPr>
        <w:t xml:space="preserve"> </w:t>
      </w:r>
      <w:r w:rsidRPr="00B50211">
        <w:rPr>
          <w:rFonts w:cstheme="minorHAnsi"/>
          <w:lang w:val="en-US"/>
        </w:rPr>
        <w:t>of any funds</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Property that</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may</w:t>
      </w:r>
      <w:r w:rsidRPr="00B50211">
        <w:rPr>
          <w:rFonts w:cstheme="minorHAnsi"/>
          <w:spacing w:val="-1"/>
          <w:lang w:val="en-US"/>
        </w:rPr>
        <w:t xml:space="preserve"> </w:t>
      </w:r>
      <w:r w:rsidRPr="00B50211">
        <w:rPr>
          <w:rFonts w:cstheme="minorHAnsi"/>
          <w:lang w:val="en-US"/>
        </w:rPr>
        <w:t>reasonably ask</w:t>
      </w:r>
      <w:r w:rsidRPr="00B50211">
        <w:rPr>
          <w:rFonts w:cstheme="minorHAnsi"/>
          <w:spacing w:val="-1"/>
          <w:lang w:val="en-US"/>
        </w:rPr>
        <w:t xml:space="preserve"> </w:t>
      </w:r>
      <w:r w:rsidRPr="00B50211">
        <w:rPr>
          <w:rFonts w:cstheme="minorHAnsi"/>
          <w:lang w:val="en-US"/>
        </w:rPr>
        <w:t>for;</w:t>
      </w:r>
    </w:p>
    <w:p w14:paraId="72FA5AF0"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Exercising a high standard of care when handling and administering the funds and</w:t>
      </w:r>
      <w:r w:rsidRPr="00B50211">
        <w:rPr>
          <w:rFonts w:cstheme="minorHAnsi"/>
          <w:spacing w:val="1"/>
          <w:lang w:val="en-US"/>
        </w:rPr>
        <w:t xml:space="preserve"> </w:t>
      </w:r>
      <w:r w:rsidRPr="00B50211">
        <w:rPr>
          <w:rFonts w:cstheme="minorHAnsi"/>
          <w:lang w:val="en-US"/>
        </w:rPr>
        <w:t>Property</w:t>
      </w:r>
      <w:r w:rsidRPr="00B50211">
        <w:rPr>
          <w:rFonts w:cstheme="minorHAnsi"/>
          <w:spacing w:val="-1"/>
          <w:lang w:val="en-US"/>
        </w:rPr>
        <w:t xml:space="preserve"> </w:t>
      </w:r>
      <w:r w:rsidRPr="00B50211">
        <w:rPr>
          <w:rFonts w:cstheme="minorHAnsi"/>
          <w:lang w:val="en-US"/>
        </w:rPr>
        <w:t>provided to it by UN</w:t>
      </w:r>
      <w:r w:rsidRPr="00B50211">
        <w:rPr>
          <w:rFonts w:cstheme="minorHAnsi"/>
          <w:spacing w:val="-1"/>
          <w:lang w:val="en-US"/>
        </w:rPr>
        <w:t xml:space="preserve"> </w:t>
      </w:r>
      <w:r w:rsidRPr="00B50211">
        <w:rPr>
          <w:rFonts w:cstheme="minorHAnsi"/>
          <w:lang w:val="en-US"/>
        </w:rPr>
        <w:t>Women;</w:t>
      </w:r>
    </w:p>
    <w:p w14:paraId="097F9949"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Appointing</w:t>
      </w:r>
      <w:r w:rsidRPr="00B50211">
        <w:rPr>
          <w:rFonts w:cstheme="minorHAnsi"/>
          <w:spacing w:val="-9"/>
          <w:lang w:val="en-US"/>
        </w:rPr>
        <w:t xml:space="preserve"> </w:t>
      </w:r>
      <w:r w:rsidRPr="00B50211">
        <w:rPr>
          <w:rFonts w:cstheme="minorHAnsi"/>
          <w:lang w:val="en-US"/>
        </w:rPr>
        <w:t>a</w:t>
      </w:r>
      <w:r w:rsidRPr="00B50211">
        <w:rPr>
          <w:rFonts w:cstheme="minorHAnsi"/>
          <w:spacing w:val="-10"/>
          <w:lang w:val="en-US"/>
        </w:rPr>
        <w:t xml:space="preserve"> </w:t>
      </w:r>
      <w:r w:rsidRPr="00B50211">
        <w:rPr>
          <w:rFonts w:cstheme="minorHAnsi"/>
          <w:lang w:val="en-US"/>
        </w:rPr>
        <w:t>Partner</w:t>
      </w:r>
      <w:r w:rsidRPr="00B50211">
        <w:rPr>
          <w:rFonts w:cstheme="minorHAnsi"/>
          <w:spacing w:val="-9"/>
          <w:lang w:val="en-US"/>
        </w:rPr>
        <w:t xml:space="preserve"> </w:t>
      </w:r>
      <w:r w:rsidRPr="00B50211">
        <w:rPr>
          <w:rFonts w:cstheme="minorHAnsi"/>
          <w:lang w:val="en-US"/>
        </w:rPr>
        <w:t>Authorized</w:t>
      </w:r>
      <w:r w:rsidRPr="00B50211">
        <w:rPr>
          <w:rFonts w:cstheme="minorHAnsi"/>
          <w:spacing w:val="-6"/>
          <w:lang w:val="en-US"/>
        </w:rPr>
        <w:t xml:space="preserve"> </w:t>
      </w:r>
      <w:r w:rsidRPr="00B50211">
        <w:rPr>
          <w:rFonts w:cstheme="minorHAnsi"/>
          <w:lang w:val="en-US"/>
        </w:rPr>
        <w:t>Official</w:t>
      </w:r>
      <w:r w:rsidRPr="00B50211">
        <w:rPr>
          <w:rFonts w:cstheme="minorHAnsi"/>
          <w:spacing w:val="-8"/>
          <w:lang w:val="en-US"/>
        </w:rPr>
        <w:t xml:space="preserve"> </w:t>
      </w:r>
      <w:r w:rsidRPr="00B50211">
        <w:rPr>
          <w:rFonts w:cstheme="minorHAnsi"/>
          <w:lang w:val="en-US"/>
        </w:rPr>
        <w:t>to</w:t>
      </w:r>
      <w:r w:rsidRPr="00B50211">
        <w:rPr>
          <w:rFonts w:cstheme="minorHAnsi"/>
          <w:spacing w:val="-5"/>
          <w:lang w:val="en-US"/>
        </w:rPr>
        <w:t xml:space="preserve"> </w:t>
      </w:r>
      <w:r w:rsidRPr="00B50211">
        <w:rPr>
          <w:rFonts w:cstheme="minorHAnsi"/>
          <w:lang w:val="en-US"/>
        </w:rPr>
        <w:t>act</w:t>
      </w:r>
      <w:r w:rsidRPr="00B50211">
        <w:rPr>
          <w:rFonts w:cstheme="minorHAnsi"/>
          <w:spacing w:val="-6"/>
          <w:lang w:val="en-US"/>
        </w:rPr>
        <w:t xml:space="preserve"> </w:t>
      </w:r>
      <w:r w:rsidRPr="00B50211">
        <w:rPr>
          <w:rFonts w:cstheme="minorHAnsi"/>
          <w:lang w:val="en-US"/>
        </w:rPr>
        <w:t>as</w:t>
      </w:r>
      <w:r w:rsidRPr="00B50211">
        <w:rPr>
          <w:rFonts w:cstheme="minorHAnsi"/>
          <w:spacing w:val="-6"/>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focal</w:t>
      </w:r>
      <w:r w:rsidRPr="00B50211">
        <w:rPr>
          <w:rFonts w:cstheme="minorHAnsi"/>
          <w:spacing w:val="-8"/>
          <w:lang w:val="en-US"/>
        </w:rPr>
        <w:t xml:space="preserve"> </w:t>
      </w:r>
      <w:r w:rsidRPr="00B50211">
        <w:rPr>
          <w:rFonts w:cstheme="minorHAnsi"/>
          <w:lang w:val="en-US"/>
        </w:rPr>
        <w:t>point</w:t>
      </w:r>
      <w:r w:rsidRPr="00B50211">
        <w:rPr>
          <w:rFonts w:cstheme="minorHAnsi"/>
          <w:spacing w:val="-8"/>
          <w:lang w:val="en-US"/>
        </w:rPr>
        <w:t xml:space="preserve"> </w:t>
      </w:r>
      <w:r w:rsidRPr="00B50211">
        <w:rPr>
          <w:rFonts w:cstheme="minorHAnsi"/>
          <w:lang w:val="en-US"/>
        </w:rPr>
        <w:t>for</w:t>
      </w:r>
      <w:r w:rsidRPr="00B50211">
        <w:rPr>
          <w:rFonts w:cstheme="minorHAnsi"/>
          <w:spacing w:val="-8"/>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Partner</w:t>
      </w:r>
      <w:r w:rsidRPr="00B50211">
        <w:rPr>
          <w:rFonts w:cstheme="minorHAnsi"/>
          <w:spacing w:val="-9"/>
          <w:lang w:val="en-US"/>
        </w:rPr>
        <w:t xml:space="preserve"> </w:t>
      </w:r>
      <w:r w:rsidRPr="00B50211">
        <w:rPr>
          <w:rFonts w:cstheme="minorHAnsi"/>
          <w:lang w:val="en-US"/>
        </w:rPr>
        <w:t>with</w:t>
      </w:r>
      <w:r w:rsidRPr="00B50211">
        <w:rPr>
          <w:rFonts w:cstheme="minorHAnsi"/>
          <w:spacing w:val="-58"/>
          <w:lang w:val="en-US"/>
        </w:rPr>
        <w:t xml:space="preserve"> </w:t>
      </w:r>
      <w:r w:rsidRPr="00B50211">
        <w:rPr>
          <w:rFonts w:cstheme="minorHAnsi"/>
          <w:lang w:val="en-US"/>
        </w:rPr>
        <w:t>the authority to and ability to respond to all questions from UN Women and sign the</w:t>
      </w:r>
      <w:r w:rsidRPr="00B50211">
        <w:rPr>
          <w:rFonts w:cstheme="minorHAnsi"/>
          <w:spacing w:val="-57"/>
          <w:lang w:val="en-US"/>
        </w:rPr>
        <w:t xml:space="preserve"> </w:t>
      </w:r>
      <w:r w:rsidRPr="00B50211">
        <w:rPr>
          <w:rFonts w:cstheme="minorHAnsi"/>
          <w:lang w:val="en-US"/>
        </w:rPr>
        <w:t>FACE Forms, Progress Report Forms and other funding authorization forms or</w:t>
      </w:r>
      <w:r w:rsidRPr="00B50211">
        <w:rPr>
          <w:rFonts w:cstheme="minorHAnsi"/>
          <w:spacing w:val="1"/>
          <w:lang w:val="en-US"/>
        </w:rPr>
        <w:t xml:space="preserve"> </w:t>
      </w:r>
      <w:r w:rsidRPr="00B50211">
        <w:rPr>
          <w:rFonts w:cstheme="minorHAnsi"/>
          <w:lang w:val="en-US"/>
        </w:rPr>
        <w:t>requests required by UN Women on behalf of the Partner. In addition, the Partner</w:t>
      </w:r>
      <w:r w:rsidRPr="00B50211">
        <w:rPr>
          <w:rFonts w:cstheme="minorHAnsi"/>
          <w:spacing w:val="1"/>
          <w:lang w:val="en-US"/>
        </w:rPr>
        <w:t xml:space="preserve"> </w:t>
      </w:r>
      <w:r w:rsidRPr="00B50211">
        <w:rPr>
          <w:rFonts w:cstheme="minorHAnsi"/>
          <w:lang w:val="en-US"/>
        </w:rPr>
        <w:t>Authorized Official/s is authorized to sign the written statement set forth in Article</w:t>
      </w:r>
      <w:r w:rsidRPr="00B50211">
        <w:rPr>
          <w:rFonts w:cstheme="minorHAnsi"/>
          <w:spacing w:val="1"/>
          <w:lang w:val="en-US"/>
        </w:rPr>
        <w:t xml:space="preserve"> </w:t>
      </w:r>
      <w:r w:rsidRPr="00B50211">
        <w:rPr>
          <w:rFonts w:cstheme="minorHAnsi"/>
          <w:lang w:val="en-US"/>
        </w:rPr>
        <w:t>V,</w:t>
      </w:r>
      <w:r w:rsidRPr="00B50211">
        <w:rPr>
          <w:rFonts w:cstheme="minorHAnsi"/>
          <w:spacing w:val="-2"/>
          <w:lang w:val="en-US"/>
        </w:rPr>
        <w:t xml:space="preserve"> </w:t>
      </w:r>
      <w:r w:rsidRPr="00B50211">
        <w:rPr>
          <w:rFonts w:cstheme="minorHAnsi"/>
          <w:lang w:val="en-US"/>
        </w:rPr>
        <w:t>section 5 (c).</w:t>
      </w:r>
    </w:p>
    <w:p w14:paraId="7F282ECD" w14:textId="77777777" w:rsidR="00B50211" w:rsidRPr="00B50211" w:rsidRDefault="00B50211" w:rsidP="00B50211">
      <w:pPr>
        <w:autoSpaceDE w:val="0"/>
        <w:autoSpaceDN w:val="0"/>
        <w:adjustRightInd w:val="0"/>
        <w:spacing w:before="80" w:after="0" w:line="240" w:lineRule="auto"/>
        <w:ind w:left="426" w:right="-22" w:hanging="426"/>
        <w:rPr>
          <w:rFonts w:cstheme="minorHAnsi"/>
          <w:lang w:val="en-US"/>
        </w:rPr>
      </w:pPr>
      <w:r w:rsidRPr="00B50211">
        <w:rPr>
          <w:rFonts w:cstheme="minorHAnsi"/>
          <w:lang w:val="en-US"/>
        </w:rPr>
        <w:t>Full</w:t>
      </w:r>
      <w:r w:rsidRPr="00B50211">
        <w:rPr>
          <w:rFonts w:cstheme="minorHAnsi"/>
          <w:spacing w:val="-2"/>
          <w:lang w:val="en-US"/>
        </w:rPr>
        <w:t xml:space="preserve"> </w:t>
      </w:r>
      <w:r w:rsidRPr="00B50211">
        <w:rPr>
          <w:rFonts w:cstheme="minorHAnsi"/>
          <w:lang w:val="en-US"/>
        </w:rPr>
        <w:t>name</w:t>
      </w:r>
      <w:r w:rsidRPr="00B50211">
        <w:rPr>
          <w:rFonts w:cstheme="minorHAnsi"/>
          <w:spacing w:val="-2"/>
          <w:lang w:val="en-US"/>
        </w:rPr>
        <w:t xml:space="preserve"> </w:t>
      </w:r>
      <w:r w:rsidRPr="00B50211">
        <w:rPr>
          <w:rFonts w:cstheme="minorHAnsi"/>
          <w:lang w:val="en-US"/>
        </w:rPr>
        <w:t>of</w:t>
      </w:r>
      <w:r w:rsidRPr="00B50211">
        <w:rPr>
          <w:rFonts w:cstheme="minorHAnsi"/>
          <w:spacing w:val="-3"/>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Authorized</w:t>
      </w:r>
      <w:r w:rsidRPr="00B50211">
        <w:rPr>
          <w:rFonts w:cstheme="minorHAnsi"/>
          <w:spacing w:val="-2"/>
          <w:lang w:val="en-US"/>
        </w:rPr>
        <w:t xml:space="preserve"> </w:t>
      </w:r>
      <w:r w:rsidRPr="00B50211">
        <w:rPr>
          <w:rFonts w:cstheme="minorHAnsi"/>
          <w:lang w:val="en-US"/>
        </w:rPr>
        <w:t>Official:</w:t>
      </w:r>
    </w:p>
    <w:p w14:paraId="439871E6" w14:textId="77777777" w:rsidR="00B50211" w:rsidRPr="00B50211" w:rsidRDefault="00B50211" w:rsidP="00B50211">
      <w:pPr>
        <w:autoSpaceDE w:val="0"/>
        <w:autoSpaceDN w:val="0"/>
        <w:adjustRightInd w:val="0"/>
        <w:spacing w:before="90" w:after="0" w:line="240" w:lineRule="auto"/>
        <w:ind w:left="426" w:right="-22" w:hanging="426"/>
        <w:rPr>
          <w:rFonts w:cstheme="minorHAnsi"/>
          <w:lang w:val="en-US"/>
        </w:rPr>
      </w:pPr>
      <w:r w:rsidRPr="00B50211">
        <w:rPr>
          <w:rFonts w:cstheme="minorHAnsi"/>
          <w:shd w:val="clear" w:color="auto" w:fill="D2D2D2"/>
          <w:lang w:val="en-US"/>
        </w:rPr>
        <w:t>Name:</w:t>
      </w:r>
      <w:r w:rsidRPr="00B50211">
        <w:rPr>
          <w:rFonts w:cstheme="minorHAnsi"/>
          <w:spacing w:val="-2"/>
          <w:shd w:val="clear" w:color="auto" w:fill="D2D2D2"/>
          <w:lang w:val="en-US"/>
        </w:rPr>
        <w:t xml:space="preserve"> </w:t>
      </w:r>
      <w:r w:rsidRPr="00B50211">
        <w:rPr>
          <w:rFonts w:cstheme="minorHAnsi"/>
          <w:shd w:val="clear" w:color="auto" w:fill="D2D2D2"/>
          <w:lang w:val="en-US"/>
        </w:rPr>
        <w:t>[enter</w:t>
      </w:r>
      <w:r w:rsidRPr="00B50211">
        <w:rPr>
          <w:rFonts w:cstheme="minorHAnsi"/>
          <w:spacing w:val="-2"/>
          <w:shd w:val="clear" w:color="auto" w:fill="D2D2D2"/>
          <w:lang w:val="en-US"/>
        </w:rPr>
        <w:t xml:space="preserve"> </w:t>
      </w:r>
      <w:r w:rsidRPr="00B50211">
        <w:rPr>
          <w:rFonts w:cstheme="minorHAnsi"/>
          <w:shd w:val="clear" w:color="auto" w:fill="D2D2D2"/>
          <w:lang w:val="en-US"/>
        </w:rPr>
        <w:t>name]</w:t>
      </w:r>
    </w:p>
    <w:p w14:paraId="4A564F1C" w14:textId="77777777" w:rsidR="00B50211" w:rsidRPr="00B50211" w:rsidRDefault="00B50211" w:rsidP="00B50211">
      <w:pPr>
        <w:autoSpaceDE w:val="0"/>
        <w:autoSpaceDN w:val="0"/>
        <w:adjustRightInd w:val="0"/>
        <w:spacing w:before="90" w:after="0" w:line="240" w:lineRule="auto"/>
        <w:ind w:left="426" w:right="-22" w:hanging="426"/>
        <w:rPr>
          <w:rFonts w:cstheme="minorHAnsi"/>
          <w:lang w:val="en-US"/>
        </w:rPr>
      </w:pPr>
      <w:r w:rsidRPr="00B50211">
        <w:rPr>
          <w:rFonts w:cstheme="minorHAnsi"/>
          <w:lang w:val="en-US"/>
        </w:rPr>
        <w:t>Title:</w:t>
      </w:r>
      <w:r w:rsidRPr="00B50211">
        <w:rPr>
          <w:rFonts w:cstheme="minorHAnsi"/>
          <w:spacing w:val="-2"/>
          <w:lang w:val="en-US"/>
        </w:rPr>
        <w:t xml:space="preserve"> </w:t>
      </w:r>
      <w:r w:rsidRPr="00B50211">
        <w:rPr>
          <w:rFonts w:cstheme="minorHAnsi"/>
          <w:shd w:val="clear" w:color="auto" w:fill="D2D2D2"/>
          <w:lang w:val="en-US"/>
        </w:rPr>
        <w:t>[enter</w:t>
      </w:r>
      <w:r w:rsidRPr="00B50211">
        <w:rPr>
          <w:rFonts w:cstheme="minorHAnsi"/>
          <w:spacing w:val="-3"/>
          <w:shd w:val="clear" w:color="auto" w:fill="D2D2D2"/>
          <w:lang w:val="en-US"/>
        </w:rPr>
        <w:t xml:space="preserve"> </w:t>
      </w:r>
      <w:r w:rsidRPr="00B50211">
        <w:rPr>
          <w:rFonts w:cstheme="minorHAnsi"/>
          <w:shd w:val="clear" w:color="auto" w:fill="D2D2D2"/>
          <w:lang w:val="en-US"/>
        </w:rPr>
        <w:t>title]</w:t>
      </w:r>
    </w:p>
    <w:p w14:paraId="6C25B4BE" w14:textId="77777777" w:rsidR="00B50211" w:rsidRPr="00B50211" w:rsidRDefault="00B50211" w:rsidP="00B50211">
      <w:pPr>
        <w:tabs>
          <w:tab w:val="left" w:pos="7218"/>
        </w:tabs>
        <w:autoSpaceDE w:val="0"/>
        <w:autoSpaceDN w:val="0"/>
        <w:adjustRightInd w:val="0"/>
        <w:spacing w:after="0" w:line="240" w:lineRule="auto"/>
        <w:ind w:left="426" w:right="-22" w:hanging="426"/>
        <w:rPr>
          <w:rFonts w:cstheme="minorHAnsi"/>
          <w:lang w:val="en-US"/>
        </w:rPr>
      </w:pPr>
      <w:r w:rsidRPr="00B50211">
        <w:rPr>
          <w:rFonts w:cstheme="minorHAnsi"/>
          <w:lang w:val="en-US"/>
        </w:rPr>
        <w:lastRenderedPageBreak/>
        <w:t>Sample</w:t>
      </w:r>
      <w:r w:rsidRPr="00B50211">
        <w:rPr>
          <w:rFonts w:cstheme="minorHAnsi"/>
          <w:spacing w:val="-3"/>
          <w:lang w:val="en-US"/>
        </w:rPr>
        <w:t xml:space="preserve"> </w:t>
      </w:r>
      <w:r w:rsidRPr="00B50211">
        <w:rPr>
          <w:rFonts w:cstheme="minorHAnsi"/>
          <w:lang w:val="en-US"/>
        </w:rPr>
        <w:t>signature:</w:t>
      </w:r>
      <w:r w:rsidRPr="00B50211">
        <w:rPr>
          <w:rFonts w:cstheme="minorHAnsi"/>
          <w:spacing w:val="-1"/>
          <w:lang w:val="en-US"/>
        </w:rPr>
        <w:t xml:space="preserve"> </w:t>
      </w:r>
      <w:r w:rsidRPr="00B50211">
        <w:rPr>
          <w:rFonts w:cstheme="minorHAnsi"/>
          <w:lang w:val="en-US"/>
        </w:rPr>
        <w:t>[</w:t>
      </w:r>
      <w:r w:rsidRPr="00B50211">
        <w:rPr>
          <w:rFonts w:cstheme="minorHAnsi"/>
          <w:u w:val="single"/>
          <w:lang w:val="en-US"/>
        </w:rPr>
        <w:tab/>
      </w:r>
      <w:r w:rsidRPr="00B50211">
        <w:rPr>
          <w:rFonts w:cstheme="minorHAnsi"/>
          <w:lang w:val="en-US"/>
        </w:rPr>
        <w:t>]</w:t>
      </w:r>
    </w:p>
    <w:p w14:paraId="7D93D97A" w14:textId="77777777" w:rsidR="00B50211" w:rsidRPr="00B50211" w:rsidRDefault="00B50211" w:rsidP="00B50211">
      <w:pPr>
        <w:autoSpaceDE w:val="0"/>
        <w:autoSpaceDN w:val="0"/>
        <w:adjustRightInd w:val="0"/>
        <w:spacing w:before="2" w:after="0" w:line="240" w:lineRule="auto"/>
        <w:ind w:left="426" w:right="-22" w:hanging="426"/>
        <w:rPr>
          <w:rFonts w:cstheme="minorHAnsi"/>
          <w:lang w:val="en-US"/>
        </w:rPr>
      </w:pPr>
    </w:p>
    <w:p w14:paraId="2C0B1249" w14:textId="77777777" w:rsidR="00B50211" w:rsidRPr="00B50211" w:rsidRDefault="00B50211" w:rsidP="00B50211">
      <w:pPr>
        <w:autoSpaceDE w:val="0"/>
        <w:autoSpaceDN w:val="0"/>
        <w:adjustRightInd w:val="0"/>
        <w:spacing w:before="90" w:after="0" w:line="240" w:lineRule="auto"/>
        <w:ind w:left="426" w:right="-22" w:hanging="426"/>
        <w:rPr>
          <w:rFonts w:cstheme="minorHAnsi"/>
          <w:lang w:val="en-US"/>
        </w:rPr>
      </w:pPr>
      <w:r w:rsidRPr="00B50211">
        <w:rPr>
          <w:rFonts w:cstheme="minorHAnsi"/>
          <w:lang w:val="en-US"/>
        </w:rPr>
        <w:t>Name:</w:t>
      </w:r>
      <w:r w:rsidRPr="00B50211">
        <w:rPr>
          <w:rFonts w:cstheme="minorHAnsi"/>
          <w:spacing w:val="-2"/>
          <w:lang w:val="en-US"/>
        </w:rPr>
        <w:t xml:space="preserve"> </w:t>
      </w:r>
      <w:r w:rsidRPr="00B50211">
        <w:rPr>
          <w:rFonts w:cstheme="minorHAnsi"/>
          <w:shd w:val="clear" w:color="auto" w:fill="D2D2D2"/>
          <w:lang w:val="en-US"/>
        </w:rPr>
        <w:t>[enter</w:t>
      </w:r>
      <w:r w:rsidRPr="00B50211">
        <w:rPr>
          <w:rFonts w:cstheme="minorHAnsi"/>
          <w:spacing w:val="-2"/>
          <w:shd w:val="clear" w:color="auto" w:fill="D2D2D2"/>
          <w:lang w:val="en-US"/>
        </w:rPr>
        <w:t xml:space="preserve"> </w:t>
      </w:r>
      <w:r w:rsidRPr="00B50211">
        <w:rPr>
          <w:rFonts w:cstheme="minorHAnsi"/>
          <w:shd w:val="clear" w:color="auto" w:fill="D2D2D2"/>
          <w:lang w:val="en-US"/>
        </w:rPr>
        <w:t>name]</w:t>
      </w:r>
    </w:p>
    <w:p w14:paraId="3FC942D3" w14:textId="77777777" w:rsidR="00B50211" w:rsidRPr="00B50211" w:rsidRDefault="00B50211" w:rsidP="00B50211">
      <w:pPr>
        <w:autoSpaceDE w:val="0"/>
        <w:autoSpaceDN w:val="0"/>
        <w:adjustRightInd w:val="0"/>
        <w:spacing w:before="90" w:after="0" w:line="240" w:lineRule="auto"/>
        <w:ind w:left="426" w:right="-22" w:hanging="426"/>
        <w:rPr>
          <w:rFonts w:cstheme="minorHAnsi"/>
          <w:lang w:val="en-US"/>
        </w:rPr>
      </w:pPr>
      <w:r w:rsidRPr="00B50211">
        <w:rPr>
          <w:rFonts w:cstheme="minorHAnsi"/>
          <w:lang w:val="en-US"/>
        </w:rPr>
        <w:t>Title:</w:t>
      </w:r>
      <w:r w:rsidRPr="00B50211">
        <w:rPr>
          <w:rFonts w:cstheme="minorHAnsi"/>
          <w:spacing w:val="-2"/>
          <w:lang w:val="en-US"/>
        </w:rPr>
        <w:t xml:space="preserve"> </w:t>
      </w:r>
      <w:r w:rsidRPr="00B50211">
        <w:rPr>
          <w:rFonts w:cstheme="minorHAnsi"/>
          <w:shd w:val="clear" w:color="auto" w:fill="D2D2D2"/>
          <w:lang w:val="en-US"/>
        </w:rPr>
        <w:t>[enter</w:t>
      </w:r>
      <w:r w:rsidRPr="00B50211">
        <w:rPr>
          <w:rFonts w:cstheme="minorHAnsi"/>
          <w:spacing w:val="-3"/>
          <w:shd w:val="clear" w:color="auto" w:fill="D2D2D2"/>
          <w:lang w:val="en-US"/>
        </w:rPr>
        <w:t xml:space="preserve"> </w:t>
      </w:r>
      <w:r w:rsidRPr="00B50211">
        <w:rPr>
          <w:rFonts w:cstheme="minorHAnsi"/>
          <w:shd w:val="clear" w:color="auto" w:fill="D2D2D2"/>
          <w:lang w:val="en-US"/>
        </w:rPr>
        <w:t>title]</w:t>
      </w:r>
    </w:p>
    <w:p w14:paraId="27157D5C" w14:textId="77777777" w:rsidR="00B50211" w:rsidRPr="00B50211" w:rsidRDefault="00B50211" w:rsidP="00B50211">
      <w:pPr>
        <w:tabs>
          <w:tab w:val="left" w:pos="7218"/>
        </w:tabs>
        <w:autoSpaceDE w:val="0"/>
        <w:autoSpaceDN w:val="0"/>
        <w:adjustRightInd w:val="0"/>
        <w:spacing w:after="0" w:line="240" w:lineRule="auto"/>
        <w:ind w:left="426" w:right="-22" w:hanging="426"/>
        <w:rPr>
          <w:rFonts w:cstheme="minorHAnsi"/>
          <w:lang w:val="en-US"/>
        </w:rPr>
      </w:pPr>
      <w:r w:rsidRPr="00B50211">
        <w:rPr>
          <w:rFonts w:cstheme="minorHAnsi"/>
          <w:lang w:val="en-US"/>
        </w:rPr>
        <w:t>Sample</w:t>
      </w:r>
      <w:r w:rsidRPr="00B50211">
        <w:rPr>
          <w:rFonts w:cstheme="minorHAnsi"/>
          <w:spacing w:val="-3"/>
          <w:lang w:val="en-US"/>
        </w:rPr>
        <w:t xml:space="preserve"> </w:t>
      </w:r>
      <w:r w:rsidRPr="00B50211">
        <w:rPr>
          <w:rFonts w:cstheme="minorHAnsi"/>
          <w:lang w:val="en-US"/>
        </w:rPr>
        <w:t>signature:</w:t>
      </w:r>
      <w:r w:rsidRPr="00B50211">
        <w:rPr>
          <w:rFonts w:cstheme="minorHAnsi"/>
          <w:spacing w:val="-1"/>
          <w:lang w:val="en-US"/>
        </w:rPr>
        <w:t xml:space="preserve"> </w:t>
      </w:r>
      <w:r w:rsidRPr="00B50211">
        <w:rPr>
          <w:rFonts w:cstheme="minorHAnsi"/>
          <w:lang w:val="en-US"/>
        </w:rPr>
        <w:t>[</w:t>
      </w:r>
      <w:r w:rsidRPr="00B50211">
        <w:rPr>
          <w:rFonts w:cstheme="minorHAnsi"/>
          <w:u w:val="single"/>
          <w:lang w:val="en-US"/>
        </w:rPr>
        <w:tab/>
      </w:r>
      <w:r w:rsidRPr="00B50211">
        <w:rPr>
          <w:rFonts w:cstheme="minorHAnsi"/>
          <w:lang w:val="en-US"/>
        </w:rPr>
        <w:t>]</w:t>
      </w:r>
    </w:p>
    <w:p w14:paraId="7E76EAB1"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331671F3"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It is understood, for the avoidance of doubt, that any removals from or amendments</w:t>
      </w:r>
      <w:r w:rsidRPr="00B50211">
        <w:rPr>
          <w:rFonts w:cstheme="minorHAnsi"/>
          <w:spacing w:val="1"/>
          <w:lang w:val="en-US"/>
        </w:rPr>
        <w:t xml:space="preserve"> </w:t>
      </w:r>
      <w:r w:rsidRPr="00B50211">
        <w:rPr>
          <w:rFonts w:cstheme="minorHAnsi"/>
          <w:lang w:val="en-US"/>
        </w:rPr>
        <w:t>to the (list of) Partner Authorized Official</w:t>
      </w:r>
      <w:r w:rsidRPr="00B50211">
        <w:rPr>
          <w:rFonts w:cstheme="minorHAnsi"/>
          <w:b/>
          <w:lang w:val="en-US"/>
        </w:rPr>
        <w:t>/</w:t>
      </w:r>
      <w:r w:rsidRPr="00B50211">
        <w:rPr>
          <w:rFonts w:cstheme="minorHAnsi"/>
          <w:lang w:val="en-US"/>
        </w:rPr>
        <w:t>s identified above shall require a written</w:t>
      </w:r>
      <w:r w:rsidRPr="00B50211">
        <w:rPr>
          <w:rFonts w:cstheme="minorHAnsi"/>
          <w:spacing w:val="1"/>
          <w:lang w:val="en-US"/>
        </w:rPr>
        <w:t xml:space="preserve"> </w:t>
      </w:r>
      <w:r w:rsidRPr="00B50211">
        <w:rPr>
          <w:rFonts w:cstheme="minorHAnsi"/>
          <w:lang w:val="en-US"/>
        </w:rPr>
        <w:t>amendment to this Agreement in accordance with Article 19.0 of the General Terms</w:t>
      </w:r>
      <w:r w:rsidRPr="00B50211">
        <w:rPr>
          <w:rFonts w:cstheme="minorHAnsi"/>
          <w:spacing w:val="-57"/>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Conditions for</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Agreements.</w:t>
      </w:r>
    </w:p>
    <w:p w14:paraId="7F1E559C" w14:textId="77777777" w:rsidR="00B50211" w:rsidRPr="00B50211" w:rsidRDefault="00B50211" w:rsidP="002E15AA">
      <w:pPr>
        <w:widowControl w:val="0"/>
        <w:numPr>
          <w:ilvl w:val="1"/>
          <w:numId w:val="34"/>
        </w:numPr>
        <w:tabs>
          <w:tab w:val="left" w:pos="1992"/>
        </w:tabs>
        <w:autoSpaceDE w:val="0"/>
        <w:autoSpaceDN w:val="0"/>
        <w:spacing w:before="1" w:after="0" w:line="240" w:lineRule="auto"/>
        <w:ind w:left="426" w:right="-22" w:hanging="426"/>
        <w:rPr>
          <w:rFonts w:cstheme="minorHAnsi"/>
          <w:lang w:val="en-US"/>
        </w:rPr>
      </w:pPr>
      <w:r w:rsidRPr="00B50211">
        <w:rPr>
          <w:rFonts w:cstheme="minorHAnsi"/>
          <w:lang w:val="en-US"/>
        </w:rPr>
        <w:t>In relation</w:t>
      </w:r>
      <w:r w:rsidRPr="00B50211">
        <w:rPr>
          <w:rFonts w:cstheme="minorHAnsi"/>
          <w:spacing w:val="-2"/>
          <w:lang w:val="en-US"/>
        </w:rPr>
        <w:t xml:space="preserve"> </w:t>
      </w:r>
      <w:r w:rsidRPr="00B50211">
        <w:rPr>
          <w:rFonts w:cstheme="minorHAnsi"/>
          <w:lang w:val="en-US"/>
        </w:rPr>
        <w:t>to</w:t>
      </w:r>
      <w:r w:rsidRPr="00B50211">
        <w:rPr>
          <w:rFonts w:cstheme="minorHAnsi"/>
          <w:spacing w:val="-2"/>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Exploitation</w:t>
      </w:r>
      <w:r w:rsidRPr="00B50211">
        <w:rPr>
          <w:rFonts w:cstheme="minorHAnsi"/>
          <w:spacing w:val="-2"/>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Abuse:</w:t>
      </w:r>
    </w:p>
    <w:p w14:paraId="49C735CF"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7A683504"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rPr>
          <w:rFonts w:cstheme="minorHAnsi"/>
          <w:lang w:val="en-US"/>
        </w:rPr>
      </w:pPr>
      <w:r w:rsidRPr="00B50211">
        <w:rPr>
          <w:rFonts w:cstheme="minorHAnsi"/>
          <w:lang w:val="en-US"/>
        </w:rPr>
        <w:t>Undertaking</w:t>
      </w:r>
      <w:r w:rsidRPr="00B50211">
        <w:rPr>
          <w:rFonts w:cstheme="minorHAnsi"/>
          <w:spacing w:val="5"/>
          <w:lang w:val="en-US"/>
        </w:rPr>
        <w:t xml:space="preserve"> </w:t>
      </w:r>
      <w:r w:rsidRPr="00B50211">
        <w:rPr>
          <w:rFonts w:cstheme="minorHAnsi"/>
          <w:lang w:val="en-US"/>
        </w:rPr>
        <w:t>that</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Partner</w:t>
      </w:r>
      <w:r w:rsidRPr="00B50211">
        <w:rPr>
          <w:rFonts w:cstheme="minorHAnsi"/>
          <w:spacing w:val="4"/>
          <w:lang w:val="en-US"/>
        </w:rPr>
        <w:t xml:space="preserve"> </w:t>
      </w:r>
      <w:r w:rsidRPr="00B50211">
        <w:rPr>
          <w:rFonts w:cstheme="minorHAnsi"/>
          <w:lang w:val="en-US"/>
        </w:rPr>
        <w:t>accepts</w:t>
      </w:r>
      <w:r w:rsidRPr="00B50211">
        <w:rPr>
          <w:rFonts w:cstheme="minorHAnsi"/>
          <w:spacing w:val="6"/>
          <w:lang w:val="en-US"/>
        </w:rPr>
        <w:t xml:space="preserve"> </w:t>
      </w:r>
      <w:r w:rsidRPr="00B50211">
        <w:rPr>
          <w:rFonts w:cstheme="minorHAnsi"/>
          <w:lang w:val="en-US"/>
        </w:rPr>
        <w:t>the</w:t>
      </w:r>
      <w:r w:rsidRPr="00B50211">
        <w:rPr>
          <w:rFonts w:cstheme="minorHAnsi"/>
          <w:spacing w:val="4"/>
          <w:lang w:val="en-US"/>
        </w:rPr>
        <w:t xml:space="preserve"> </w:t>
      </w:r>
      <w:r w:rsidRPr="00B50211">
        <w:rPr>
          <w:rFonts w:cstheme="minorHAnsi"/>
          <w:lang w:val="en-US"/>
        </w:rPr>
        <w:t>standards</w:t>
      </w:r>
      <w:r w:rsidRPr="00B50211">
        <w:rPr>
          <w:rFonts w:cstheme="minorHAnsi"/>
          <w:spacing w:val="5"/>
          <w:lang w:val="en-US"/>
        </w:rPr>
        <w:t xml:space="preserve"> </w:t>
      </w:r>
      <w:r w:rsidRPr="00B50211">
        <w:rPr>
          <w:rFonts w:cstheme="minorHAnsi"/>
          <w:lang w:val="en-US"/>
        </w:rPr>
        <w:t>of</w:t>
      </w:r>
      <w:r w:rsidRPr="00B50211">
        <w:rPr>
          <w:rFonts w:cstheme="minorHAnsi"/>
          <w:spacing w:val="5"/>
          <w:lang w:val="en-US"/>
        </w:rPr>
        <w:t xml:space="preserve"> </w:t>
      </w:r>
      <w:r w:rsidRPr="00B50211">
        <w:rPr>
          <w:rFonts w:cstheme="minorHAnsi"/>
          <w:lang w:val="en-US"/>
        </w:rPr>
        <w:t>conduct</w:t>
      </w:r>
      <w:r w:rsidRPr="00B50211">
        <w:rPr>
          <w:rFonts w:cstheme="minorHAnsi"/>
          <w:spacing w:val="5"/>
          <w:lang w:val="en-US"/>
        </w:rPr>
        <w:t xml:space="preserve"> </w:t>
      </w:r>
      <w:r w:rsidRPr="00B50211">
        <w:rPr>
          <w:rFonts w:cstheme="minorHAnsi"/>
          <w:lang w:val="en-US"/>
        </w:rPr>
        <w:t>set</w:t>
      </w:r>
      <w:r w:rsidRPr="00B50211">
        <w:rPr>
          <w:rFonts w:cstheme="minorHAnsi"/>
          <w:spacing w:val="6"/>
          <w:lang w:val="en-US"/>
        </w:rPr>
        <w:t xml:space="preserve"> </w:t>
      </w:r>
      <w:r w:rsidRPr="00B50211">
        <w:rPr>
          <w:rFonts w:cstheme="minorHAnsi"/>
          <w:lang w:val="en-US"/>
        </w:rPr>
        <w:t>out</w:t>
      </w:r>
      <w:r w:rsidRPr="00B50211">
        <w:rPr>
          <w:rFonts w:cstheme="minorHAnsi"/>
          <w:spacing w:val="3"/>
          <w:lang w:val="en-US"/>
        </w:rPr>
        <w:t xml:space="preserve"> </w:t>
      </w:r>
      <w:r w:rsidRPr="00B50211">
        <w:rPr>
          <w:rFonts w:cstheme="minorHAnsi"/>
          <w:lang w:val="en-US"/>
        </w:rPr>
        <w:t>in</w:t>
      </w:r>
      <w:r w:rsidRPr="00B50211">
        <w:rPr>
          <w:rFonts w:cstheme="minorHAnsi"/>
          <w:spacing w:val="6"/>
          <w:lang w:val="en-US"/>
        </w:rPr>
        <w:t xml:space="preserve"> </w:t>
      </w:r>
      <w:r w:rsidRPr="00B50211">
        <w:rPr>
          <w:rFonts w:cstheme="minorHAnsi"/>
          <w:lang w:val="en-US"/>
        </w:rPr>
        <w:t>section</w:t>
      </w:r>
      <w:r w:rsidRPr="00B50211">
        <w:rPr>
          <w:rFonts w:cstheme="minorHAnsi"/>
          <w:spacing w:val="5"/>
          <w:lang w:val="en-US"/>
        </w:rPr>
        <w:t xml:space="preserve"> </w:t>
      </w:r>
      <w:r w:rsidRPr="00B50211">
        <w:rPr>
          <w:rFonts w:cstheme="minorHAnsi"/>
          <w:lang w:val="en-US"/>
        </w:rPr>
        <w:t>3</w:t>
      </w:r>
      <w:r w:rsidRPr="00B50211">
        <w:rPr>
          <w:rFonts w:cstheme="minorHAnsi"/>
          <w:spacing w:val="-57"/>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 xml:space="preserve">ST/SGB/2003/13 including, </w:t>
      </w:r>
      <w:r w:rsidRPr="00B50211">
        <w:rPr>
          <w:rFonts w:cstheme="minorHAnsi"/>
          <w:i/>
          <w:lang w:val="en-US"/>
        </w:rPr>
        <w:t>inter alia</w:t>
      </w:r>
      <w:r w:rsidRPr="00B50211">
        <w:rPr>
          <w:rFonts w:cstheme="minorHAnsi"/>
          <w:lang w:val="en-US"/>
        </w:rPr>
        <w:t>:</w:t>
      </w:r>
    </w:p>
    <w:p w14:paraId="0AC6CD19" w14:textId="77777777" w:rsidR="00B50211" w:rsidRPr="00B50211" w:rsidRDefault="00B50211" w:rsidP="002E15AA">
      <w:pPr>
        <w:widowControl w:val="0"/>
        <w:numPr>
          <w:ilvl w:val="3"/>
          <w:numId w:val="34"/>
        </w:numPr>
        <w:tabs>
          <w:tab w:val="left" w:pos="2623"/>
        </w:tabs>
        <w:autoSpaceDE w:val="0"/>
        <w:autoSpaceDN w:val="0"/>
        <w:spacing w:after="0" w:line="240" w:lineRule="auto"/>
        <w:ind w:left="426" w:right="-22" w:hanging="426"/>
        <w:jc w:val="both"/>
        <w:rPr>
          <w:rFonts w:cstheme="minorHAnsi"/>
          <w:lang w:val="en-US"/>
        </w:rPr>
      </w:pPr>
      <w:r w:rsidRPr="00B50211">
        <w:rPr>
          <w:rFonts w:cstheme="minorHAnsi"/>
          <w:lang w:val="en-US"/>
        </w:rPr>
        <w:t>Acknowledging</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Exploitation</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Abuse</w:t>
      </w:r>
      <w:r w:rsidRPr="00B50211">
        <w:rPr>
          <w:rFonts w:cstheme="minorHAnsi"/>
          <w:spacing w:val="1"/>
          <w:lang w:val="en-US"/>
        </w:rPr>
        <w:t xml:space="preserve"> </w:t>
      </w:r>
      <w:r w:rsidRPr="00B50211">
        <w:rPr>
          <w:rFonts w:cstheme="minorHAnsi"/>
          <w:lang w:val="en-US"/>
        </w:rPr>
        <w:t>are</w:t>
      </w:r>
      <w:r w:rsidRPr="00B50211">
        <w:rPr>
          <w:rFonts w:cstheme="minorHAnsi"/>
          <w:spacing w:val="1"/>
          <w:lang w:val="en-US"/>
        </w:rPr>
        <w:t xml:space="preserve"> </w:t>
      </w:r>
      <w:r w:rsidRPr="00B50211">
        <w:rPr>
          <w:rFonts w:cstheme="minorHAnsi"/>
          <w:lang w:val="en-US"/>
        </w:rPr>
        <w:t>strictly</w:t>
      </w:r>
      <w:r w:rsidRPr="00B50211">
        <w:rPr>
          <w:rFonts w:cstheme="minorHAnsi"/>
          <w:spacing w:val="1"/>
          <w:lang w:val="en-US"/>
        </w:rPr>
        <w:t xml:space="preserve"> </w:t>
      </w:r>
      <w:r w:rsidRPr="00B50211">
        <w:rPr>
          <w:rFonts w:cstheme="minorHAnsi"/>
          <w:lang w:val="en-US"/>
        </w:rPr>
        <w:t>prohibited. The Partner, any of its employees, personnel, sub-contractors and</w:t>
      </w:r>
      <w:r w:rsidRPr="00B50211">
        <w:rPr>
          <w:rFonts w:cstheme="minorHAnsi"/>
          <w:spacing w:val="1"/>
          <w:lang w:val="en-US"/>
        </w:rPr>
        <w:t xml:space="preserve"> </w:t>
      </w:r>
      <w:r w:rsidRPr="00B50211">
        <w:rPr>
          <w:rFonts w:cstheme="minorHAnsi"/>
          <w:lang w:val="en-US"/>
        </w:rPr>
        <w:t>others engaged to perform the Work shall not engage in Sexual Exploitation</w:t>
      </w:r>
      <w:r w:rsidRPr="00B50211">
        <w:rPr>
          <w:rFonts w:cstheme="minorHAnsi"/>
          <w:spacing w:val="1"/>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Sexual Abuse.</w:t>
      </w:r>
    </w:p>
    <w:p w14:paraId="07B6E844"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0EF92451" w14:textId="77777777" w:rsidR="00B50211" w:rsidRPr="00B50211" w:rsidRDefault="00B50211" w:rsidP="002E15AA">
      <w:pPr>
        <w:widowControl w:val="0"/>
        <w:numPr>
          <w:ilvl w:val="3"/>
          <w:numId w:val="34"/>
        </w:numPr>
        <w:tabs>
          <w:tab w:val="left" w:pos="2622"/>
          <w:tab w:val="left" w:pos="2623"/>
        </w:tabs>
        <w:autoSpaceDE w:val="0"/>
        <w:autoSpaceDN w:val="0"/>
        <w:spacing w:after="0" w:line="240" w:lineRule="auto"/>
        <w:ind w:left="426" w:right="-22" w:hanging="426"/>
        <w:rPr>
          <w:rFonts w:cstheme="minorHAnsi"/>
          <w:lang w:val="en-US"/>
        </w:rPr>
      </w:pPr>
      <w:r w:rsidRPr="00B50211">
        <w:rPr>
          <w:rFonts w:cstheme="minorHAnsi"/>
          <w:lang w:val="en-US"/>
        </w:rPr>
        <w:t>Acknowledging</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following</w:t>
      </w:r>
      <w:r w:rsidRPr="00B50211">
        <w:rPr>
          <w:rFonts w:cstheme="minorHAnsi"/>
          <w:spacing w:val="-2"/>
          <w:lang w:val="en-US"/>
        </w:rPr>
        <w:t xml:space="preserve"> </w:t>
      </w:r>
      <w:r w:rsidRPr="00B50211">
        <w:rPr>
          <w:rFonts w:cstheme="minorHAnsi"/>
          <w:lang w:val="en-US"/>
        </w:rPr>
        <w:t>specific</w:t>
      </w:r>
      <w:r w:rsidRPr="00B50211">
        <w:rPr>
          <w:rFonts w:cstheme="minorHAnsi"/>
          <w:spacing w:val="-2"/>
          <w:lang w:val="en-US"/>
        </w:rPr>
        <w:t xml:space="preserve"> </w:t>
      </w:r>
      <w:r w:rsidRPr="00B50211">
        <w:rPr>
          <w:rFonts w:cstheme="minorHAnsi"/>
          <w:lang w:val="en-US"/>
        </w:rPr>
        <w:t>standards:</w:t>
      </w:r>
    </w:p>
    <w:p w14:paraId="06F2DFF7" w14:textId="77777777" w:rsidR="00B50211" w:rsidRPr="00B50211" w:rsidRDefault="00B50211" w:rsidP="002E15AA">
      <w:pPr>
        <w:widowControl w:val="0"/>
        <w:numPr>
          <w:ilvl w:val="4"/>
          <w:numId w:val="34"/>
        </w:numPr>
        <w:tabs>
          <w:tab w:val="left" w:pos="3072"/>
        </w:tabs>
        <w:autoSpaceDE w:val="0"/>
        <w:autoSpaceDN w:val="0"/>
        <w:spacing w:after="0" w:line="240" w:lineRule="auto"/>
        <w:ind w:left="426" w:right="-22" w:hanging="426"/>
        <w:jc w:val="both"/>
        <w:rPr>
          <w:rFonts w:cstheme="minorHAnsi"/>
          <w:lang w:val="en-US"/>
        </w:rPr>
      </w:pPr>
      <w:r w:rsidRPr="00B50211">
        <w:rPr>
          <w:rFonts w:cstheme="minorHAnsi"/>
          <w:lang w:val="en-US"/>
        </w:rPr>
        <w:t>Sexual activity with any person less than eighteen years of age (“child”),</w:t>
      </w:r>
      <w:r w:rsidRPr="00B50211">
        <w:rPr>
          <w:rFonts w:cstheme="minorHAnsi"/>
          <w:spacing w:val="-57"/>
          <w:lang w:val="en-US"/>
        </w:rPr>
        <w:t xml:space="preserve"> </w:t>
      </w:r>
      <w:r w:rsidRPr="00B50211">
        <w:rPr>
          <w:rFonts w:cstheme="minorHAnsi"/>
          <w:lang w:val="en-US"/>
        </w:rPr>
        <w:t>regardless of any laws relating to the age of majority or to consent, shall</w:t>
      </w:r>
      <w:r w:rsidRPr="00B50211">
        <w:rPr>
          <w:rFonts w:cstheme="minorHAnsi"/>
          <w:spacing w:val="1"/>
          <w:lang w:val="en-US"/>
        </w:rPr>
        <w:t xml:space="preserve"> </w:t>
      </w:r>
      <w:r w:rsidRPr="00B50211">
        <w:rPr>
          <w:rFonts w:cstheme="minorHAnsi"/>
          <w:lang w:val="en-US"/>
        </w:rPr>
        <w:t>constitute the Sexual Exploitation and Sexual Abuse of such person.</w:t>
      </w:r>
      <w:r w:rsidRPr="00B50211">
        <w:rPr>
          <w:rFonts w:cstheme="minorHAnsi"/>
          <w:spacing w:val="1"/>
          <w:lang w:val="en-US"/>
        </w:rPr>
        <w:t xml:space="preserve"> </w:t>
      </w:r>
      <w:r w:rsidRPr="00B50211">
        <w:rPr>
          <w:rFonts w:cstheme="minorHAnsi"/>
          <w:lang w:val="en-US"/>
        </w:rPr>
        <w:t>Mistaken belief in the age of a child shall not constitute a defense under</w:t>
      </w:r>
      <w:r w:rsidRPr="00B50211">
        <w:rPr>
          <w:rFonts w:cstheme="minorHAnsi"/>
          <w:spacing w:val="1"/>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w:t>
      </w:r>
    </w:p>
    <w:p w14:paraId="2E86C479" w14:textId="77777777" w:rsidR="00B50211" w:rsidRPr="00B50211" w:rsidRDefault="00B50211" w:rsidP="002E15AA">
      <w:pPr>
        <w:widowControl w:val="0"/>
        <w:numPr>
          <w:ilvl w:val="4"/>
          <w:numId w:val="34"/>
        </w:numPr>
        <w:tabs>
          <w:tab w:val="left" w:pos="307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1"/>
          <w:lang w:val="en-US"/>
        </w:rPr>
        <w:t xml:space="preserve"> </w:t>
      </w:r>
      <w:r w:rsidRPr="00B50211">
        <w:rPr>
          <w:rFonts w:cstheme="minorHAnsi"/>
          <w:lang w:val="en-US"/>
        </w:rPr>
        <w:t>exchange</w:t>
      </w:r>
      <w:r w:rsidRPr="00B50211">
        <w:rPr>
          <w:rFonts w:cstheme="minorHAnsi"/>
          <w:spacing w:val="-11"/>
          <w:lang w:val="en-US"/>
        </w:rPr>
        <w:t xml:space="preserve"> </w:t>
      </w:r>
      <w:r w:rsidRPr="00B50211">
        <w:rPr>
          <w:rFonts w:cstheme="minorHAnsi"/>
          <w:lang w:val="en-US"/>
        </w:rPr>
        <w:t>or</w:t>
      </w:r>
      <w:r w:rsidRPr="00B50211">
        <w:rPr>
          <w:rFonts w:cstheme="minorHAnsi"/>
          <w:spacing w:val="-11"/>
          <w:lang w:val="en-US"/>
        </w:rPr>
        <w:t xml:space="preserve"> </w:t>
      </w:r>
      <w:r w:rsidRPr="00B50211">
        <w:rPr>
          <w:rFonts w:cstheme="minorHAnsi"/>
          <w:lang w:val="en-US"/>
        </w:rPr>
        <w:t>promise</w:t>
      </w:r>
      <w:r w:rsidRPr="00B50211">
        <w:rPr>
          <w:rFonts w:cstheme="minorHAnsi"/>
          <w:spacing w:val="-9"/>
          <w:lang w:val="en-US"/>
        </w:rPr>
        <w:t xml:space="preserve"> </w:t>
      </w:r>
      <w:r w:rsidRPr="00B50211">
        <w:rPr>
          <w:rFonts w:cstheme="minorHAnsi"/>
          <w:lang w:val="en-US"/>
        </w:rPr>
        <w:t>of</w:t>
      </w:r>
      <w:r w:rsidRPr="00B50211">
        <w:rPr>
          <w:rFonts w:cstheme="minorHAnsi"/>
          <w:spacing w:val="-11"/>
          <w:lang w:val="en-US"/>
        </w:rPr>
        <w:t xml:space="preserve"> </w:t>
      </w:r>
      <w:r w:rsidRPr="00B50211">
        <w:rPr>
          <w:rFonts w:cstheme="minorHAnsi"/>
          <w:lang w:val="en-US"/>
        </w:rPr>
        <w:t>exchange</w:t>
      </w:r>
      <w:r w:rsidRPr="00B50211">
        <w:rPr>
          <w:rFonts w:cstheme="minorHAnsi"/>
          <w:spacing w:val="-11"/>
          <w:lang w:val="en-US"/>
        </w:rPr>
        <w:t xml:space="preserve"> </w:t>
      </w:r>
      <w:r w:rsidRPr="00B50211">
        <w:rPr>
          <w:rFonts w:cstheme="minorHAnsi"/>
          <w:lang w:val="en-US"/>
        </w:rPr>
        <w:t>of</w:t>
      </w:r>
      <w:r w:rsidRPr="00B50211">
        <w:rPr>
          <w:rFonts w:cstheme="minorHAnsi"/>
          <w:spacing w:val="-11"/>
          <w:lang w:val="en-US"/>
        </w:rPr>
        <w:t xml:space="preserve"> </w:t>
      </w:r>
      <w:r w:rsidRPr="00B50211">
        <w:rPr>
          <w:rFonts w:cstheme="minorHAnsi"/>
          <w:lang w:val="en-US"/>
        </w:rPr>
        <w:t>any</w:t>
      </w:r>
      <w:r w:rsidRPr="00B50211">
        <w:rPr>
          <w:rFonts w:cstheme="minorHAnsi"/>
          <w:spacing w:val="-10"/>
          <w:lang w:val="en-US"/>
        </w:rPr>
        <w:t xml:space="preserve"> </w:t>
      </w:r>
      <w:r w:rsidRPr="00B50211">
        <w:rPr>
          <w:rFonts w:cstheme="minorHAnsi"/>
          <w:lang w:val="en-US"/>
        </w:rPr>
        <w:t>money,</w:t>
      </w:r>
      <w:r w:rsidRPr="00B50211">
        <w:rPr>
          <w:rFonts w:cstheme="minorHAnsi"/>
          <w:spacing w:val="-10"/>
          <w:lang w:val="en-US"/>
        </w:rPr>
        <w:t xml:space="preserve"> </w:t>
      </w:r>
      <w:r w:rsidRPr="00B50211">
        <w:rPr>
          <w:rFonts w:cstheme="minorHAnsi"/>
          <w:lang w:val="en-US"/>
        </w:rPr>
        <w:t>employment,</w:t>
      </w:r>
      <w:r w:rsidRPr="00B50211">
        <w:rPr>
          <w:rFonts w:cstheme="minorHAnsi"/>
          <w:spacing w:val="-10"/>
          <w:lang w:val="en-US"/>
        </w:rPr>
        <w:t xml:space="preserve"> </w:t>
      </w:r>
      <w:r w:rsidRPr="00B50211">
        <w:rPr>
          <w:rFonts w:cstheme="minorHAnsi"/>
          <w:lang w:val="en-US"/>
        </w:rPr>
        <w:t>goods,</w:t>
      </w:r>
      <w:r w:rsidRPr="00B50211">
        <w:rPr>
          <w:rFonts w:cstheme="minorHAnsi"/>
          <w:spacing w:val="-58"/>
          <w:lang w:val="en-US"/>
        </w:rPr>
        <w:t xml:space="preserve"> </w:t>
      </w:r>
      <w:r w:rsidRPr="00B50211">
        <w:rPr>
          <w:rFonts w:cstheme="minorHAnsi"/>
          <w:lang w:val="en-US"/>
        </w:rPr>
        <w:t>services,</w:t>
      </w:r>
      <w:r w:rsidRPr="00B50211">
        <w:rPr>
          <w:rFonts w:cstheme="minorHAnsi"/>
          <w:spacing w:val="-10"/>
          <w:lang w:val="en-US"/>
        </w:rPr>
        <w:t xml:space="preserve"> </w:t>
      </w:r>
      <w:r w:rsidRPr="00B50211">
        <w:rPr>
          <w:rFonts w:cstheme="minorHAnsi"/>
          <w:lang w:val="en-US"/>
        </w:rPr>
        <w:t>or</w:t>
      </w:r>
      <w:r w:rsidRPr="00B50211">
        <w:rPr>
          <w:rFonts w:cstheme="minorHAnsi"/>
          <w:spacing w:val="-9"/>
          <w:lang w:val="en-US"/>
        </w:rPr>
        <w:t xml:space="preserve"> </w:t>
      </w:r>
      <w:r w:rsidRPr="00B50211">
        <w:rPr>
          <w:rFonts w:cstheme="minorHAnsi"/>
          <w:lang w:val="en-US"/>
        </w:rPr>
        <w:t>other</w:t>
      </w:r>
      <w:r w:rsidRPr="00B50211">
        <w:rPr>
          <w:rFonts w:cstheme="minorHAnsi"/>
          <w:spacing w:val="-9"/>
          <w:lang w:val="en-US"/>
        </w:rPr>
        <w:t xml:space="preserve"> </w:t>
      </w:r>
      <w:r w:rsidRPr="00B50211">
        <w:rPr>
          <w:rFonts w:cstheme="minorHAnsi"/>
          <w:lang w:val="en-US"/>
        </w:rPr>
        <w:t>thing</w:t>
      </w:r>
      <w:r w:rsidRPr="00B50211">
        <w:rPr>
          <w:rFonts w:cstheme="minorHAnsi"/>
          <w:spacing w:val="-9"/>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value,</w:t>
      </w:r>
      <w:r w:rsidRPr="00B50211">
        <w:rPr>
          <w:rFonts w:cstheme="minorHAnsi"/>
          <w:spacing w:val="-9"/>
          <w:lang w:val="en-US"/>
        </w:rPr>
        <w:t xml:space="preserve"> </w:t>
      </w:r>
      <w:r w:rsidRPr="00B50211">
        <w:rPr>
          <w:rFonts w:cstheme="minorHAnsi"/>
          <w:lang w:val="en-US"/>
        </w:rPr>
        <w:t>for</w:t>
      </w:r>
      <w:r w:rsidRPr="00B50211">
        <w:rPr>
          <w:rFonts w:cstheme="minorHAnsi"/>
          <w:spacing w:val="-9"/>
          <w:lang w:val="en-US"/>
        </w:rPr>
        <w:t xml:space="preserve"> </w:t>
      </w:r>
      <w:r w:rsidRPr="00B50211">
        <w:rPr>
          <w:rFonts w:cstheme="minorHAnsi"/>
          <w:lang w:val="en-US"/>
        </w:rPr>
        <w:t>sex,</w:t>
      </w:r>
      <w:r w:rsidRPr="00B50211">
        <w:rPr>
          <w:rFonts w:cstheme="minorHAnsi"/>
          <w:spacing w:val="-9"/>
          <w:lang w:val="en-US"/>
        </w:rPr>
        <w:t xml:space="preserve"> </w:t>
      </w:r>
      <w:r w:rsidRPr="00B50211">
        <w:rPr>
          <w:rFonts w:cstheme="minorHAnsi"/>
          <w:lang w:val="en-US"/>
        </w:rPr>
        <w:t>including</w:t>
      </w:r>
      <w:r w:rsidRPr="00B50211">
        <w:rPr>
          <w:rFonts w:cstheme="minorHAnsi"/>
          <w:spacing w:val="-9"/>
          <w:lang w:val="en-US"/>
        </w:rPr>
        <w:t xml:space="preserve"> </w:t>
      </w:r>
      <w:r w:rsidRPr="00B50211">
        <w:rPr>
          <w:rFonts w:cstheme="minorHAnsi"/>
          <w:lang w:val="en-US"/>
        </w:rPr>
        <w:t>sexual</w:t>
      </w:r>
      <w:r w:rsidRPr="00B50211">
        <w:rPr>
          <w:rFonts w:cstheme="minorHAnsi"/>
          <w:spacing w:val="-8"/>
          <w:lang w:val="en-US"/>
        </w:rPr>
        <w:t xml:space="preserve"> </w:t>
      </w:r>
      <w:r w:rsidRPr="00B50211">
        <w:rPr>
          <w:rFonts w:cstheme="minorHAnsi"/>
          <w:lang w:val="en-US"/>
        </w:rPr>
        <w:t>favors</w:t>
      </w:r>
      <w:r w:rsidRPr="00B50211">
        <w:rPr>
          <w:rFonts w:cstheme="minorHAnsi"/>
          <w:spacing w:val="-8"/>
          <w:lang w:val="en-US"/>
        </w:rPr>
        <w:t xml:space="preserve"> </w:t>
      </w:r>
      <w:r w:rsidRPr="00B50211">
        <w:rPr>
          <w:rFonts w:cstheme="minorHAnsi"/>
          <w:lang w:val="en-US"/>
        </w:rPr>
        <w:t>or</w:t>
      </w:r>
      <w:r w:rsidRPr="00B50211">
        <w:rPr>
          <w:rFonts w:cstheme="minorHAnsi"/>
          <w:spacing w:val="-9"/>
          <w:lang w:val="en-US"/>
        </w:rPr>
        <w:t xml:space="preserve"> </w:t>
      </w:r>
      <w:r w:rsidRPr="00B50211">
        <w:rPr>
          <w:rFonts w:cstheme="minorHAnsi"/>
          <w:lang w:val="en-US"/>
        </w:rPr>
        <w:t>sexual</w:t>
      </w:r>
      <w:r w:rsidRPr="00B50211">
        <w:rPr>
          <w:rFonts w:cstheme="minorHAnsi"/>
          <w:spacing w:val="-58"/>
          <w:lang w:val="en-US"/>
        </w:rPr>
        <w:t xml:space="preserve"> </w:t>
      </w:r>
      <w:r w:rsidRPr="00B50211">
        <w:rPr>
          <w:rFonts w:cstheme="minorHAnsi"/>
          <w:lang w:val="en-US"/>
        </w:rPr>
        <w:t>activities,</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constitute</w:t>
      </w:r>
      <w:r w:rsidRPr="00B50211">
        <w:rPr>
          <w:rFonts w:cstheme="minorHAnsi"/>
          <w:spacing w:val="-2"/>
          <w:lang w:val="en-US"/>
        </w:rPr>
        <w:t xml:space="preserve"> </w:t>
      </w:r>
      <w:r w:rsidRPr="00B50211">
        <w:rPr>
          <w:rFonts w:cstheme="minorHAnsi"/>
          <w:lang w:val="en-US"/>
        </w:rPr>
        <w:t>Sexual Exploitation</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Sexual Abuse.</w:t>
      </w:r>
    </w:p>
    <w:p w14:paraId="032C2336" w14:textId="77777777" w:rsidR="00B50211" w:rsidRPr="00B50211" w:rsidRDefault="00B50211" w:rsidP="002E15AA">
      <w:pPr>
        <w:widowControl w:val="0"/>
        <w:numPr>
          <w:ilvl w:val="4"/>
          <w:numId w:val="34"/>
        </w:numPr>
        <w:tabs>
          <w:tab w:val="left" w:pos="3072"/>
        </w:tabs>
        <w:autoSpaceDE w:val="0"/>
        <w:autoSpaceDN w:val="0"/>
        <w:spacing w:before="1" w:after="0" w:line="240" w:lineRule="auto"/>
        <w:ind w:left="426" w:right="-22" w:hanging="426"/>
        <w:jc w:val="both"/>
        <w:rPr>
          <w:rFonts w:cstheme="minorHAnsi"/>
          <w:lang w:val="en-US"/>
        </w:rPr>
      </w:pPr>
      <w:r w:rsidRPr="00B50211">
        <w:rPr>
          <w:rFonts w:cstheme="minorHAnsi"/>
          <w:lang w:val="en-US"/>
        </w:rPr>
        <w:t>Sexual</w:t>
      </w:r>
      <w:r w:rsidRPr="00B50211">
        <w:rPr>
          <w:rFonts w:cstheme="minorHAnsi"/>
          <w:spacing w:val="1"/>
          <w:lang w:val="en-US"/>
        </w:rPr>
        <w:t xml:space="preserve"> </w:t>
      </w:r>
      <w:r w:rsidRPr="00B50211">
        <w:rPr>
          <w:rFonts w:cstheme="minorHAnsi"/>
          <w:lang w:val="en-US"/>
        </w:rPr>
        <w:t>relationships</w:t>
      </w:r>
      <w:r w:rsidRPr="00B50211">
        <w:rPr>
          <w:rFonts w:cstheme="minorHAnsi"/>
          <w:spacing w:val="1"/>
          <w:lang w:val="en-US"/>
        </w:rPr>
        <w:t xml:space="preserve"> </w:t>
      </w:r>
      <w:r w:rsidRPr="00B50211">
        <w:rPr>
          <w:rFonts w:cstheme="minorHAnsi"/>
          <w:lang w:val="en-US"/>
        </w:rPr>
        <w:t>between</w:t>
      </w:r>
      <w:r w:rsidRPr="00B50211">
        <w:rPr>
          <w:rFonts w:cstheme="minorHAnsi"/>
          <w:spacing w:val="1"/>
          <w:lang w:val="en-US"/>
        </w:rPr>
        <w:t xml:space="preserve"> </w:t>
      </w:r>
      <w:r w:rsidRPr="00B50211">
        <w:rPr>
          <w:rFonts w:cstheme="minorHAnsi"/>
          <w:lang w:val="en-US"/>
        </w:rPr>
        <w:t>Partner’s</w:t>
      </w:r>
      <w:r w:rsidRPr="00B50211">
        <w:rPr>
          <w:rFonts w:cstheme="minorHAnsi"/>
          <w:spacing w:val="1"/>
          <w:lang w:val="en-US"/>
        </w:rPr>
        <w:t xml:space="preserve"> </w:t>
      </w:r>
      <w:r w:rsidRPr="00B50211">
        <w:rPr>
          <w:rFonts w:cstheme="minorHAnsi"/>
          <w:lang w:val="en-US"/>
        </w:rPr>
        <w:t>employees,</w:t>
      </w:r>
      <w:r w:rsidRPr="00B50211">
        <w:rPr>
          <w:rFonts w:cstheme="minorHAnsi"/>
          <w:spacing w:val="1"/>
          <w:lang w:val="en-US"/>
        </w:rPr>
        <w:t xml:space="preserve"> </w:t>
      </w:r>
      <w:r w:rsidRPr="00B50211">
        <w:rPr>
          <w:rFonts w:cstheme="minorHAnsi"/>
          <w:lang w:val="en-US"/>
        </w:rPr>
        <w:t>personnel,</w:t>
      </w:r>
      <w:r w:rsidRPr="00B50211">
        <w:rPr>
          <w:rFonts w:cstheme="minorHAnsi"/>
          <w:spacing w:val="1"/>
          <w:lang w:val="en-US"/>
        </w:rPr>
        <w:t xml:space="preserve"> </w:t>
      </w:r>
      <w:r w:rsidRPr="00B50211">
        <w:rPr>
          <w:rFonts w:cstheme="minorHAnsi"/>
          <w:lang w:val="en-US"/>
        </w:rPr>
        <w:t>sub-</w:t>
      </w:r>
      <w:r w:rsidRPr="00B50211">
        <w:rPr>
          <w:rFonts w:cstheme="minorHAnsi"/>
          <w:spacing w:val="1"/>
          <w:lang w:val="en-US"/>
        </w:rPr>
        <w:t xml:space="preserve"> </w:t>
      </w:r>
      <w:r w:rsidRPr="00B50211">
        <w:rPr>
          <w:rFonts w:cstheme="minorHAnsi"/>
          <w:lang w:val="en-US"/>
        </w:rPr>
        <w:t>contractors and others engaged to perform the Work and beneficiaries of</w:t>
      </w:r>
      <w:r w:rsidRPr="00B50211">
        <w:rPr>
          <w:rFonts w:cstheme="minorHAnsi"/>
          <w:spacing w:val="-57"/>
          <w:lang w:val="en-US"/>
        </w:rPr>
        <w:t xml:space="preserve"> </w:t>
      </w:r>
      <w:r w:rsidRPr="00B50211">
        <w:rPr>
          <w:rFonts w:cstheme="minorHAnsi"/>
          <w:lang w:val="en-US"/>
        </w:rPr>
        <w:t>assistance, since they are based on inherently unequal power dynamics,</w:t>
      </w:r>
      <w:r w:rsidRPr="00B50211">
        <w:rPr>
          <w:rFonts w:cstheme="minorHAnsi"/>
          <w:spacing w:val="1"/>
          <w:lang w:val="en-US"/>
        </w:rPr>
        <w:t xml:space="preserve"> </w:t>
      </w:r>
      <w:r w:rsidRPr="00B50211">
        <w:rPr>
          <w:rFonts w:cstheme="minorHAnsi"/>
          <w:lang w:val="en-US"/>
        </w:rPr>
        <w:t>undermine</w:t>
      </w:r>
      <w:r w:rsidRPr="00B50211">
        <w:rPr>
          <w:rFonts w:cstheme="minorHAnsi"/>
          <w:spacing w:val="-11"/>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credibility</w:t>
      </w:r>
      <w:r w:rsidRPr="00B50211">
        <w:rPr>
          <w:rFonts w:cstheme="minorHAnsi"/>
          <w:spacing w:val="-9"/>
          <w:lang w:val="en-US"/>
        </w:rPr>
        <w:t xml:space="preserve"> </w:t>
      </w:r>
      <w:r w:rsidRPr="00B50211">
        <w:rPr>
          <w:rFonts w:cstheme="minorHAnsi"/>
          <w:lang w:val="en-US"/>
        </w:rPr>
        <w:t>and</w:t>
      </w:r>
      <w:r w:rsidRPr="00B50211">
        <w:rPr>
          <w:rFonts w:cstheme="minorHAnsi"/>
          <w:spacing w:val="-10"/>
          <w:lang w:val="en-US"/>
        </w:rPr>
        <w:t xml:space="preserve"> </w:t>
      </w:r>
      <w:r w:rsidRPr="00B50211">
        <w:rPr>
          <w:rFonts w:cstheme="minorHAnsi"/>
          <w:lang w:val="en-US"/>
        </w:rPr>
        <w:t>integrity</w:t>
      </w:r>
      <w:r w:rsidRPr="00B50211">
        <w:rPr>
          <w:rFonts w:cstheme="minorHAnsi"/>
          <w:spacing w:val="-9"/>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work</w:t>
      </w:r>
      <w:r w:rsidRPr="00B50211">
        <w:rPr>
          <w:rFonts w:cstheme="minorHAnsi"/>
          <w:spacing w:val="-12"/>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UN</w:t>
      </w:r>
      <w:r w:rsidRPr="00B50211">
        <w:rPr>
          <w:rFonts w:cstheme="minorHAnsi"/>
          <w:spacing w:val="-9"/>
          <w:lang w:val="en-US"/>
        </w:rPr>
        <w:t xml:space="preserve"> </w:t>
      </w:r>
      <w:r w:rsidRPr="00B50211">
        <w:rPr>
          <w:rFonts w:cstheme="minorHAnsi"/>
          <w:lang w:val="en-US"/>
        </w:rPr>
        <w:t>Women</w:t>
      </w:r>
      <w:r w:rsidRPr="00B50211">
        <w:rPr>
          <w:rFonts w:cstheme="minorHAnsi"/>
          <w:spacing w:val="-9"/>
          <w:lang w:val="en-US"/>
        </w:rPr>
        <w:t xml:space="preserve"> </w:t>
      </w:r>
      <w:r w:rsidRPr="00B50211">
        <w:rPr>
          <w:rFonts w:cstheme="minorHAnsi"/>
          <w:lang w:val="en-US"/>
        </w:rPr>
        <w:t>and</w:t>
      </w:r>
      <w:r w:rsidRPr="00B50211">
        <w:rPr>
          <w:rFonts w:cstheme="minorHAnsi"/>
          <w:spacing w:val="-9"/>
          <w:lang w:val="en-US"/>
        </w:rPr>
        <w:t xml:space="preserve"> </w:t>
      </w:r>
      <w:r w:rsidRPr="00B50211">
        <w:rPr>
          <w:rFonts w:cstheme="minorHAnsi"/>
          <w:lang w:val="en-US"/>
        </w:rPr>
        <w:t>are</w:t>
      </w:r>
      <w:r w:rsidRPr="00B50211">
        <w:rPr>
          <w:rFonts w:cstheme="minorHAnsi"/>
          <w:spacing w:val="-58"/>
          <w:lang w:val="en-US"/>
        </w:rPr>
        <w:t xml:space="preserve"> </w:t>
      </w:r>
      <w:r w:rsidRPr="00B50211">
        <w:rPr>
          <w:rFonts w:cstheme="minorHAnsi"/>
          <w:lang w:val="en-US"/>
        </w:rPr>
        <w:t>strongly</w:t>
      </w:r>
      <w:r w:rsidRPr="00B50211">
        <w:rPr>
          <w:rFonts w:cstheme="minorHAnsi"/>
          <w:spacing w:val="-1"/>
          <w:lang w:val="en-US"/>
        </w:rPr>
        <w:t xml:space="preserve"> </w:t>
      </w:r>
      <w:r w:rsidRPr="00B50211">
        <w:rPr>
          <w:rFonts w:cstheme="minorHAnsi"/>
          <w:lang w:val="en-US"/>
        </w:rPr>
        <w:t>discouraged.</w:t>
      </w:r>
    </w:p>
    <w:p w14:paraId="4F4F8C82" w14:textId="77777777" w:rsidR="00B50211" w:rsidRPr="00B50211" w:rsidRDefault="00B50211" w:rsidP="002E15AA">
      <w:pPr>
        <w:widowControl w:val="0"/>
        <w:numPr>
          <w:ilvl w:val="2"/>
          <w:numId w:val="34"/>
        </w:numPr>
        <w:tabs>
          <w:tab w:val="left" w:pos="2263"/>
        </w:tabs>
        <w:autoSpaceDE w:val="0"/>
        <w:autoSpaceDN w:val="0"/>
        <w:spacing w:before="80"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1"/>
          <w:lang w:val="en-US"/>
        </w:rPr>
        <w:t xml:space="preserve"> </w:t>
      </w:r>
      <w:r w:rsidRPr="00B50211">
        <w:rPr>
          <w:rFonts w:cstheme="minorHAnsi"/>
          <w:lang w:val="en-US"/>
        </w:rPr>
        <w:t>Partner</w:t>
      </w:r>
      <w:r w:rsidRPr="00B50211">
        <w:rPr>
          <w:rFonts w:cstheme="minorHAnsi"/>
          <w:spacing w:val="-10"/>
          <w:lang w:val="en-US"/>
        </w:rPr>
        <w:t xml:space="preserve"> </w:t>
      </w:r>
      <w:r w:rsidRPr="00B50211">
        <w:rPr>
          <w:rFonts w:cstheme="minorHAnsi"/>
          <w:lang w:val="en-US"/>
        </w:rPr>
        <w:t>must</w:t>
      </w:r>
      <w:r w:rsidRPr="00B50211">
        <w:rPr>
          <w:rFonts w:cstheme="minorHAnsi"/>
          <w:spacing w:val="-8"/>
          <w:lang w:val="en-US"/>
        </w:rPr>
        <w:t xml:space="preserve"> </w:t>
      </w:r>
      <w:r w:rsidRPr="00B50211">
        <w:rPr>
          <w:rFonts w:cstheme="minorHAnsi"/>
          <w:lang w:val="en-US"/>
        </w:rPr>
        <w:t>take</w:t>
      </w:r>
      <w:r w:rsidRPr="00B50211">
        <w:rPr>
          <w:rFonts w:cstheme="minorHAnsi"/>
          <w:spacing w:val="-11"/>
          <w:lang w:val="en-US"/>
        </w:rPr>
        <w:t xml:space="preserve"> </w:t>
      </w:r>
      <w:r w:rsidRPr="00B50211">
        <w:rPr>
          <w:rFonts w:cstheme="minorHAnsi"/>
          <w:lang w:val="en-US"/>
        </w:rPr>
        <w:t>all</w:t>
      </w:r>
      <w:r w:rsidRPr="00B50211">
        <w:rPr>
          <w:rFonts w:cstheme="minorHAnsi"/>
          <w:spacing w:val="-6"/>
          <w:lang w:val="en-US"/>
        </w:rPr>
        <w:t xml:space="preserve"> </w:t>
      </w:r>
      <w:r w:rsidRPr="00B50211">
        <w:rPr>
          <w:rFonts w:cstheme="minorHAnsi"/>
          <w:lang w:val="en-US"/>
        </w:rPr>
        <w:t>appropriate</w:t>
      </w:r>
      <w:r w:rsidRPr="00B50211">
        <w:rPr>
          <w:rFonts w:cstheme="minorHAnsi"/>
          <w:spacing w:val="-11"/>
          <w:lang w:val="en-US"/>
        </w:rPr>
        <w:t xml:space="preserve"> </w:t>
      </w:r>
      <w:r w:rsidRPr="00B50211">
        <w:rPr>
          <w:rFonts w:cstheme="minorHAnsi"/>
          <w:lang w:val="en-US"/>
        </w:rPr>
        <w:t>measures</w:t>
      </w:r>
      <w:r w:rsidRPr="00B50211">
        <w:rPr>
          <w:rFonts w:cstheme="minorHAnsi"/>
          <w:spacing w:val="-8"/>
          <w:lang w:val="en-US"/>
        </w:rPr>
        <w:t xml:space="preserve"> </w:t>
      </w:r>
      <w:r w:rsidRPr="00B50211">
        <w:rPr>
          <w:rFonts w:cstheme="minorHAnsi"/>
          <w:lang w:val="en-US"/>
        </w:rPr>
        <w:t>to</w:t>
      </w:r>
      <w:r w:rsidRPr="00B50211">
        <w:rPr>
          <w:rFonts w:cstheme="minorHAnsi"/>
          <w:spacing w:val="-10"/>
          <w:lang w:val="en-US"/>
        </w:rPr>
        <w:t xml:space="preserve"> </w:t>
      </w:r>
      <w:r w:rsidRPr="00B50211">
        <w:rPr>
          <w:rFonts w:cstheme="minorHAnsi"/>
          <w:lang w:val="en-US"/>
        </w:rPr>
        <w:t>prevent</w:t>
      </w:r>
      <w:r w:rsidRPr="00B50211">
        <w:rPr>
          <w:rFonts w:cstheme="minorHAnsi"/>
          <w:spacing w:val="-9"/>
          <w:lang w:val="en-US"/>
        </w:rPr>
        <w:t xml:space="preserve"> </w:t>
      </w:r>
      <w:r w:rsidRPr="00B50211">
        <w:rPr>
          <w:rFonts w:cstheme="minorHAnsi"/>
          <w:lang w:val="en-US"/>
        </w:rPr>
        <w:t>Sexual</w:t>
      </w:r>
      <w:r w:rsidRPr="00B50211">
        <w:rPr>
          <w:rFonts w:cstheme="minorHAnsi"/>
          <w:spacing w:val="-8"/>
          <w:lang w:val="en-US"/>
        </w:rPr>
        <w:t xml:space="preserve"> </w:t>
      </w:r>
      <w:r w:rsidRPr="00B50211">
        <w:rPr>
          <w:rFonts w:cstheme="minorHAnsi"/>
          <w:lang w:val="en-US"/>
        </w:rPr>
        <w:t>Exploitation</w:t>
      </w:r>
      <w:r w:rsidRPr="00B50211">
        <w:rPr>
          <w:rFonts w:cstheme="minorHAnsi"/>
          <w:spacing w:val="-10"/>
          <w:lang w:val="en-US"/>
        </w:rPr>
        <w:t xml:space="preserve"> </w:t>
      </w:r>
      <w:r w:rsidRPr="00B50211">
        <w:rPr>
          <w:rFonts w:cstheme="minorHAnsi"/>
          <w:lang w:val="en-US"/>
        </w:rPr>
        <w:t>and</w:t>
      </w:r>
      <w:r w:rsidRPr="00B50211">
        <w:rPr>
          <w:rFonts w:cstheme="minorHAnsi"/>
          <w:spacing w:val="-57"/>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Abuse</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anyone</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its</w:t>
      </w:r>
      <w:r w:rsidRPr="00B50211">
        <w:rPr>
          <w:rFonts w:cstheme="minorHAnsi"/>
          <w:spacing w:val="1"/>
          <w:lang w:val="en-US"/>
        </w:rPr>
        <w:t xml:space="preserve"> </w:t>
      </w:r>
      <w:r w:rsidRPr="00B50211">
        <w:rPr>
          <w:rFonts w:cstheme="minorHAnsi"/>
          <w:lang w:val="en-US"/>
        </w:rPr>
        <w:t>employees,</w:t>
      </w:r>
      <w:r w:rsidRPr="00B50211">
        <w:rPr>
          <w:rFonts w:cstheme="minorHAnsi"/>
          <w:spacing w:val="1"/>
          <w:lang w:val="en-US"/>
        </w:rPr>
        <w:t xml:space="preserve"> </w:t>
      </w:r>
      <w:r w:rsidRPr="00B50211">
        <w:rPr>
          <w:rFonts w:cstheme="minorHAnsi"/>
          <w:lang w:val="en-US"/>
        </w:rPr>
        <w:t>personnel,</w:t>
      </w:r>
      <w:r w:rsidRPr="00B50211">
        <w:rPr>
          <w:rFonts w:cstheme="minorHAnsi"/>
          <w:spacing w:val="1"/>
          <w:lang w:val="en-US"/>
        </w:rPr>
        <w:t xml:space="preserve"> </w:t>
      </w:r>
      <w:r w:rsidRPr="00B50211">
        <w:rPr>
          <w:rFonts w:cstheme="minorHAnsi"/>
          <w:lang w:val="en-US"/>
        </w:rPr>
        <w:t>sub-</w:t>
      </w:r>
      <w:r w:rsidRPr="00B50211">
        <w:rPr>
          <w:rFonts w:cstheme="minorHAnsi"/>
          <w:spacing w:val="1"/>
          <w:lang w:val="en-US"/>
        </w:rPr>
        <w:t xml:space="preserve"> </w:t>
      </w:r>
      <w:r w:rsidRPr="00B50211">
        <w:rPr>
          <w:rFonts w:cstheme="minorHAnsi"/>
          <w:lang w:val="en-US"/>
        </w:rPr>
        <w:t>contractors</w:t>
      </w:r>
      <w:r w:rsidRPr="00B50211">
        <w:rPr>
          <w:rFonts w:cstheme="minorHAnsi"/>
          <w:spacing w:val="1"/>
          <w:lang w:val="en-US"/>
        </w:rPr>
        <w:t xml:space="preserve"> </w:t>
      </w:r>
      <w:r w:rsidRPr="00B50211">
        <w:rPr>
          <w:rFonts w:cstheme="minorHAnsi"/>
          <w:lang w:val="en-US"/>
        </w:rPr>
        <w:t>and others engaged to</w:t>
      </w:r>
      <w:r w:rsidRPr="00B50211">
        <w:rPr>
          <w:rFonts w:cstheme="minorHAnsi"/>
          <w:spacing w:val="-1"/>
          <w:lang w:val="en-US"/>
        </w:rPr>
        <w:t xml:space="preserve"> </w:t>
      </w:r>
      <w:r w:rsidRPr="00B50211">
        <w:rPr>
          <w:rFonts w:cstheme="minorHAnsi"/>
          <w:lang w:val="en-US"/>
        </w:rPr>
        <w:t>perform the</w:t>
      </w:r>
      <w:r w:rsidRPr="00B50211">
        <w:rPr>
          <w:rFonts w:cstheme="minorHAnsi"/>
          <w:spacing w:val="-1"/>
          <w:lang w:val="en-US"/>
        </w:rPr>
        <w:t xml:space="preserve"> </w:t>
      </w:r>
      <w:r w:rsidRPr="00B50211">
        <w:rPr>
          <w:rFonts w:cstheme="minorHAnsi"/>
          <w:lang w:val="en-US"/>
        </w:rPr>
        <w:t>Work.</w:t>
      </w:r>
    </w:p>
    <w:p w14:paraId="39CE326B"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Acknowledging that UN Women will apply a policy of “zero tolerance” with</w:t>
      </w:r>
      <w:r w:rsidRPr="00B50211">
        <w:rPr>
          <w:rFonts w:cstheme="minorHAnsi"/>
          <w:spacing w:val="1"/>
          <w:lang w:val="en-US"/>
        </w:rPr>
        <w:t xml:space="preserve"> </w:t>
      </w:r>
      <w:r w:rsidRPr="00B50211">
        <w:rPr>
          <w:rFonts w:cstheme="minorHAnsi"/>
          <w:lang w:val="en-US"/>
        </w:rPr>
        <w:t>regard</w:t>
      </w:r>
      <w:r w:rsidRPr="00B50211">
        <w:rPr>
          <w:rFonts w:cstheme="minorHAnsi"/>
          <w:spacing w:val="-14"/>
          <w:lang w:val="en-US"/>
        </w:rPr>
        <w:t xml:space="preserve"> </w:t>
      </w:r>
      <w:r w:rsidRPr="00B50211">
        <w:rPr>
          <w:rFonts w:cstheme="minorHAnsi"/>
          <w:lang w:val="en-US"/>
        </w:rPr>
        <w:t>to</w:t>
      </w:r>
      <w:r w:rsidRPr="00B50211">
        <w:rPr>
          <w:rFonts w:cstheme="minorHAnsi"/>
          <w:spacing w:val="-14"/>
          <w:lang w:val="en-US"/>
        </w:rPr>
        <w:t xml:space="preserve"> </w:t>
      </w:r>
      <w:r w:rsidRPr="00B50211">
        <w:rPr>
          <w:rFonts w:cstheme="minorHAnsi"/>
          <w:lang w:val="en-US"/>
        </w:rPr>
        <w:t>Sexual</w:t>
      </w:r>
      <w:r w:rsidRPr="00B50211">
        <w:rPr>
          <w:rFonts w:cstheme="minorHAnsi"/>
          <w:spacing w:val="-13"/>
          <w:lang w:val="en-US"/>
        </w:rPr>
        <w:t xml:space="preserve"> </w:t>
      </w:r>
      <w:r w:rsidRPr="00B50211">
        <w:rPr>
          <w:rFonts w:cstheme="minorHAnsi"/>
          <w:lang w:val="en-US"/>
        </w:rPr>
        <w:t>Exploitation</w:t>
      </w:r>
      <w:r w:rsidRPr="00B50211">
        <w:rPr>
          <w:rFonts w:cstheme="minorHAnsi"/>
          <w:spacing w:val="-14"/>
          <w:lang w:val="en-US"/>
        </w:rPr>
        <w:t xml:space="preserve"> </w:t>
      </w:r>
      <w:r w:rsidRPr="00B50211">
        <w:rPr>
          <w:rFonts w:cstheme="minorHAnsi"/>
          <w:lang w:val="en-US"/>
        </w:rPr>
        <w:t>and</w:t>
      </w:r>
      <w:r w:rsidRPr="00B50211">
        <w:rPr>
          <w:rFonts w:cstheme="minorHAnsi"/>
          <w:spacing w:val="-13"/>
          <w:lang w:val="en-US"/>
        </w:rPr>
        <w:t xml:space="preserve"> </w:t>
      </w:r>
      <w:r w:rsidRPr="00B50211">
        <w:rPr>
          <w:rFonts w:cstheme="minorHAnsi"/>
          <w:lang w:val="en-US"/>
        </w:rPr>
        <w:t>Sexual</w:t>
      </w:r>
      <w:r w:rsidRPr="00B50211">
        <w:rPr>
          <w:rFonts w:cstheme="minorHAnsi"/>
          <w:spacing w:val="-14"/>
          <w:lang w:val="en-US"/>
        </w:rPr>
        <w:t xml:space="preserve"> </w:t>
      </w:r>
      <w:r w:rsidRPr="00B50211">
        <w:rPr>
          <w:rFonts w:cstheme="minorHAnsi"/>
          <w:lang w:val="en-US"/>
        </w:rPr>
        <w:t>Abuse</w:t>
      </w:r>
      <w:r w:rsidRPr="00B50211">
        <w:rPr>
          <w:rFonts w:cstheme="minorHAnsi"/>
          <w:spacing w:val="-14"/>
          <w:lang w:val="en-US"/>
        </w:rPr>
        <w:t xml:space="preserve"> </w:t>
      </w:r>
      <w:r w:rsidRPr="00B50211">
        <w:rPr>
          <w:rFonts w:cstheme="minorHAnsi"/>
          <w:lang w:val="en-US"/>
        </w:rPr>
        <w:t>including</w:t>
      </w:r>
      <w:r w:rsidRPr="00B50211">
        <w:rPr>
          <w:rFonts w:cstheme="minorHAnsi"/>
          <w:spacing w:val="-14"/>
          <w:lang w:val="en-US"/>
        </w:rPr>
        <w:t xml:space="preserve"> </w:t>
      </w:r>
      <w:r w:rsidRPr="00B50211">
        <w:rPr>
          <w:rFonts w:cstheme="minorHAnsi"/>
          <w:lang w:val="en-US"/>
        </w:rPr>
        <w:t>in</w:t>
      </w:r>
      <w:r w:rsidRPr="00B50211">
        <w:rPr>
          <w:rFonts w:cstheme="minorHAnsi"/>
          <w:spacing w:val="-13"/>
          <w:lang w:val="en-US"/>
        </w:rPr>
        <w:t xml:space="preserve"> </w:t>
      </w:r>
      <w:r w:rsidRPr="00B50211">
        <w:rPr>
          <w:rFonts w:cstheme="minorHAnsi"/>
          <w:lang w:val="en-US"/>
        </w:rPr>
        <w:t>respect</w:t>
      </w:r>
      <w:r w:rsidRPr="00B50211">
        <w:rPr>
          <w:rFonts w:cstheme="minorHAnsi"/>
          <w:spacing w:val="-14"/>
          <w:lang w:val="en-US"/>
        </w:rPr>
        <w:t xml:space="preserve"> </w:t>
      </w:r>
      <w:r w:rsidRPr="00B50211">
        <w:rPr>
          <w:rFonts w:cstheme="minorHAnsi"/>
          <w:lang w:val="en-US"/>
        </w:rPr>
        <w:t>to</w:t>
      </w:r>
      <w:r w:rsidRPr="00B50211">
        <w:rPr>
          <w:rFonts w:cstheme="minorHAnsi"/>
          <w:spacing w:val="-14"/>
          <w:lang w:val="en-US"/>
        </w:rPr>
        <w:t xml:space="preserve"> </w:t>
      </w:r>
      <w:r w:rsidRPr="00B50211">
        <w:rPr>
          <w:rFonts w:cstheme="minorHAnsi"/>
          <w:lang w:val="en-US"/>
        </w:rPr>
        <w:t>the</w:t>
      </w:r>
      <w:r w:rsidRPr="00B50211">
        <w:rPr>
          <w:rFonts w:cstheme="minorHAnsi"/>
          <w:spacing w:val="-15"/>
          <w:lang w:val="en-US"/>
        </w:rPr>
        <w:t xml:space="preserve"> </w:t>
      </w:r>
      <w:r w:rsidRPr="00B50211">
        <w:rPr>
          <w:rFonts w:cstheme="minorHAnsi"/>
          <w:lang w:val="en-US"/>
        </w:rPr>
        <w:t>Partner,</w:t>
      </w:r>
      <w:r w:rsidRPr="00B50211">
        <w:rPr>
          <w:rFonts w:cstheme="minorHAnsi"/>
          <w:spacing w:val="-57"/>
          <w:lang w:val="en-US"/>
        </w:rPr>
        <w:t xml:space="preserve"> </w:t>
      </w:r>
      <w:r w:rsidRPr="00B50211">
        <w:rPr>
          <w:rFonts w:cstheme="minorHAnsi"/>
          <w:lang w:val="en-US"/>
        </w:rPr>
        <w:t>its employees, agents or any other persons engaged by Partner to perform any</w:t>
      </w:r>
      <w:r w:rsidRPr="00B50211">
        <w:rPr>
          <w:rFonts w:cstheme="minorHAnsi"/>
          <w:spacing w:val="1"/>
          <w:lang w:val="en-US"/>
        </w:rPr>
        <w:t xml:space="preserve"> </w:t>
      </w:r>
      <w:r w:rsidRPr="00B50211">
        <w:rPr>
          <w:rFonts w:cstheme="minorHAnsi"/>
          <w:lang w:val="en-US"/>
        </w:rPr>
        <w:t>services</w:t>
      </w:r>
      <w:r w:rsidRPr="00B50211">
        <w:rPr>
          <w:rFonts w:cstheme="minorHAnsi"/>
          <w:spacing w:val="-1"/>
          <w:lang w:val="en-US"/>
        </w:rPr>
        <w:t xml:space="preserve"> </w:t>
      </w:r>
      <w:r w:rsidRPr="00B50211">
        <w:rPr>
          <w:rFonts w:cstheme="minorHAnsi"/>
          <w:lang w:val="en-US"/>
        </w:rPr>
        <w:t>under</w:t>
      </w:r>
      <w:r w:rsidRPr="00B50211">
        <w:rPr>
          <w:rFonts w:cstheme="minorHAnsi"/>
          <w:spacing w:val="-1"/>
          <w:lang w:val="en-US"/>
        </w:rPr>
        <w:t xml:space="preserve"> </w:t>
      </w:r>
      <w:r w:rsidRPr="00B50211">
        <w:rPr>
          <w:rFonts w:cstheme="minorHAnsi"/>
          <w:lang w:val="en-US"/>
        </w:rPr>
        <w:t>this Agreement.</w:t>
      </w:r>
    </w:p>
    <w:p w14:paraId="3670FF86"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Reporting to UN Women and investigating any allegation of Sexual Exploitation</w:t>
      </w:r>
      <w:r w:rsidRPr="00B50211">
        <w:rPr>
          <w:rFonts w:cstheme="minorHAnsi"/>
          <w:spacing w:val="1"/>
          <w:lang w:val="en-US"/>
        </w:rPr>
        <w:t xml:space="preserve"> </w:t>
      </w:r>
      <w:r w:rsidRPr="00B50211">
        <w:rPr>
          <w:rFonts w:cstheme="minorHAnsi"/>
          <w:lang w:val="en-US"/>
        </w:rPr>
        <w:t>and Sexual Abuse as such allegations arise in the context of the Work as set forth</w:t>
      </w:r>
      <w:r w:rsidRPr="00B50211">
        <w:rPr>
          <w:rFonts w:cstheme="minorHAnsi"/>
          <w:spacing w:val="-57"/>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14.3 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General Terms and Conditions.</w:t>
      </w:r>
    </w:p>
    <w:p w14:paraId="28078A8D"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Ensuring that its employees, personnel, sub-contractors and others engaged to</w:t>
      </w:r>
      <w:r w:rsidRPr="00B50211">
        <w:rPr>
          <w:rFonts w:cstheme="minorHAnsi"/>
          <w:spacing w:val="1"/>
          <w:lang w:val="en-US"/>
        </w:rPr>
        <w:t xml:space="preserve"> </w:t>
      </w:r>
      <w:r w:rsidRPr="00B50211">
        <w:rPr>
          <w:rFonts w:cstheme="minorHAnsi"/>
          <w:lang w:val="en-US"/>
        </w:rPr>
        <w:t>perform the Work have undertaken training on prevention and response to Sexual</w:t>
      </w:r>
      <w:r w:rsidRPr="00B50211">
        <w:rPr>
          <w:rFonts w:cstheme="minorHAnsi"/>
          <w:spacing w:val="-57"/>
          <w:lang w:val="en-US"/>
        </w:rPr>
        <w:t xml:space="preserve"> </w:t>
      </w:r>
      <w:r w:rsidRPr="00B50211">
        <w:rPr>
          <w:rFonts w:cstheme="minorHAnsi"/>
          <w:lang w:val="en-US"/>
        </w:rPr>
        <w:t>Exploitation</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Sexual</w:t>
      </w:r>
      <w:r w:rsidRPr="00B50211">
        <w:rPr>
          <w:rFonts w:cstheme="minorHAnsi"/>
          <w:spacing w:val="1"/>
          <w:lang w:val="en-US"/>
        </w:rPr>
        <w:t xml:space="preserve"> </w:t>
      </w:r>
      <w:r w:rsidRPr="00B50211">
        <w:rPr>
          <w:rFonts w:cstheme="minorHAnsi"/>
          <w:lang w:val="en-US"/>
        </w:rPr>
        <w:t>Abuse,</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information</w:t>
      </w:r>
      <w:r w:rsidRPr="00B50211">
        <w:rPr>
          <w:rFonts w:cstheme="minorHAnsi"/>
          <w:spacing w:val="1"/>
          <w:lang w:val="en-US"/>
        </w:rPr>
        <w:t xml:space="preserve"> </w:t>
      </w:r>
      <w:r w:rsidRPr="00B50211">
        <w:rPr>
          <w:rFonts w:cstheme="minorHAnsi"/>
          <w:lang w:val="en-US"/>
        </w:rPr>
        <w:t>on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definition</w:t>
      </w:r>
      <w:r w:rsidRPr="00B50211">
        <w:rPr>
          <w:rFonts w:cstheme="minorHAnsi"/>
          <w:spacing w:val="1"/>
          <w:lang w:val="en-US"/>
        </w:rPr>
        <w:t xml:space="preserve"> </w:t>
      </w:r>
      <w:r w:rsidRPr="00B50211">
        <w:rPr>
          <w:rFonts w:cstheme="minorHAnsi"/>
          <w:lang w:val="en-US"/>
        </w:rPr>
        <w:t>and</w:t>
      </w:r>
      <w:r w:rsidRPr="00B50211">
        <w:rPr>
          <w:rFonts w:cstheme="minorHAnsi"/>
          <w:spacing w:val="-57"/>
          <w:lang w:val="en-US"/>
        </w:rPr>
        <w:t xml:space="preserve"> </w:t>
      </w:r>
      <w:r w:rsidRPr="00B50211">
        <w:rPr>
          <w:rFonts w:cstheme="minorHAnsi"/>
          <w:lang w:val="en-US"/>
        </w:rPr>
        <w:t>prohibition</w:t>
      </w:r>
      <w:r w:rsidRPr="00B50211">
        <w:rPr>
          <w:rFonts w:cstheme="minorHAnsi"/>
          <w:spacing w:val="-10"/>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Sexual</w:t>
      </w:r>
      <w:r w:rsidRPr="00B50211">
        <w:rPr>
          <w:rFonts w:cstheme="minorHAnsi"/>
          <w:spacing w:val="-8"/>
          <w:lang w:val="en-US"/>
        </w:rPr>
        <w:t xml:space="preserve"> </w:t>
      </w:r>
      <w:r w:rsidRPr="00B50211">
        <w:rPr>
          <w:rFonts w:cstheme="minorHAnsi"/>
          <w:lang w:val="en-US"/>
        </w:rPr>
        <w:t>Exploitation</w:t>
      </w:r>
      <w:r w:rsidRPr="00B50211">
        <w:rPr>
          <w:rFonts w:cstheme="minorHAnsi"/>
          <w:spacing w:val="-9"/>
          <w:lang w:val="en-US"/>
        </w:rPr>
        <w:t xml:space="preserve"> </w:t>
      </w:r>
      <w:r w:rsidRPr="00B50211">
        <w:rPr>
          <w:rFonts w:cstheme="minorHAnsi"/>
          <w:lang w:val="en-US"/>
        </w:rPr>
        <w:t>and</w:t>
      </w:r>
      <w:r w:rsidRPr="00B50211">
        <w:rPr>
          <w:rFonts w:cstheme="minorHAnsi"/>
          <w:spacing w:val="-9"/>
          <w:lang w:val="en-US"/>
        </w:rPr>
        <w:t xml:space="preserve"> </w:t>
      </w:r>
      <w:r w:rsidRPr="00B50211">
        <w:rPr>
          <w:rFonts w:cstheme="minorHAnsi"/>
          <w:lang w:val="en-US"/>
        </w:rPr>
        <w:t>Sexual</w:t>
      </w:r>
      <w:r w:rsidRPr="00B50211">
        <w:rPr>
          <w:rFonts w:cstheme="minorHAnsi"/>
          <w:spacing w:val="-8"/>
          <w:lang w:val="en-US"/>
        </w:rPr>
        <w:t xml:space="preserve"> </w:t>
      </w:r>
      <w:r w:rsidRPr="00B50211">
        <w:rPr>
          <w:rFonts w:cstheme="minorHAnsi"/>
          <w:lang w:val="en-US"/>
        </w:rPr>
        <w:t>Abuse,</w:t>
      </w:r>
      <w:r w:rsidRPr="00B50211">
        <w:rPr>
          <w:rFonts w:cstheme="minorHAnsi"/>
          <w:spacing w:val="-10"/>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requirements</w:t>
      </w:r>
      <w:r w:rsidRPr="00B50211">
        <w:rPr>
          <w:rFonts w:cstheme="minorHAnsi"/>
          <w:spacing w:val="-8"/>
          <w:lang w:val="en-US"/>
        </w:rPr>
        <w:t xml:space="preserve"> </w:t>
      </w:r>
      <w:r w:rsidRPr="00B50211">
        <w:rPr>
          <w:rFonts w:cstheme="minorHAnsi"/>
          <w:lang w:val="en-US"/>
        </w:rPr>
        <w:t>for</w:t>
      </w:r>
      <w:r w:rsidRPr="00B50211">
        <w:rPr>
          <w:rFonts w:cstheme="minorHAnsi"/>
          <w:spacing w:val="-7"/>
          <w:lang w:val="en-US"/>
        </w:rPr>
        <w:t xml:space="preserve"> </w:t>
      </w:r>
      <w:r w:rsidRPr="00B50211">
        <w:rPr>
          <w:rFonts w:cstheme="minorHAnsi"/>
          <w:lang w:val="en-US"/>
        </w:rPr>
        <w:t>prompt</w:t>
      </w:r>
      <w:r w:rsidRPr="00B50211">
        <w:rPr>
          <w:rFonts w:cstheme="minorHAnsi"/>
          <w:spacing w:val="-58"/>
          <w:lang w:val="en-US"/>
        </w:rPr>
        <w:t xml:space="preserve"> </w:t>
      </w:r>
      <w:r w:rsidRPr="00B50211">
        <w:rPr>
          <w:rFonts w:cstheme="minorHAnsi"/>
          <w:lang w:val="en-US"/>
        </w:rPr>
        <w:t>reporting of Sexual Exploitation and Sexual Abuse allegations to the Partner and</w:t>
      </w:r>
      <w:r w:rsidRPr="00B50211">
        <w:rPr>
          <w:rFonts w:cstheme="minorHAnsi"/>
          <w:spacing w:val="1"/>
          <w:lang w:val="en-US"/>
        </w:rPr>
        <w:t xml:space="preserve"> </w:t>
      </w:r>
      <w:r w:rsidRPr="00B50211">
        <w:rPr>
          <w:rFonts w:cstheme="minorHAnsi"/>
          <w:lang w:val="en-US"/>
        </w:rPr>
        <w:t>referral of victims to immediate assistance. Training options include the UN</w:t>
      </w:r>
      <w:r w:rsidRPr="00B50211">
        <w:rPr>
          <w:rFonts w:cstheme="minorHAnsi"/>
          <w:spacing w:val="1"/>
          <w:lang w:val="en-US"/>
        </w:rPr>
        <w:t xml:space="preserve"> </w:t>
      </w:r>
      <w:r w:rsidRPr="00B50211">
        <w:rPr>
          <w:rFonts w:cstheme="minorHAnsi"/>
          <w:lang w:val="en-US"/>
        </w:rPr>
        <w:t>Sexual Exploitation and Sexual Abuse online training that is available for all</w:t>
      </w:r>
      <w:r w:rsidRPr="00B50211">
        <w:rPr>
          <w:rFonts w:cstheme="minorHAnsi"/>
          <w:spacing w:val="1"/>
          <w:lang w:val="en-US"/>
        </w:rPr>
        <w:t xml:space="preserve"> </w:t>
      </w:r>
      <w:r w:rsidRPr="00B50211">
        <w:rPr>
          <w:rFonts w:cstheme="minorHAnsi"/>
          <w:lang w:val="en-US"/>
        </w:rPr>
        <w:t>implementing</w:t>
      </w:r>
      <w:r w:rsidRPr="00B50211">
        <w:rPr>
          <w:rFonts w:cstheme="minorHAnsi"/>
          <w:spacing w:val="-2"/>
          <w:lang w:val="en-US"/>
        </w:rPr>
        <w:t xml:space="preserve"> </w:t>
      </w:r>
      <w:r w:rsidRPr="00B50211">
        <w:rPr>
          <w:rFonts w:cstheme="minorHAnsi"/>
          <w:lang w:val="en-US"/>
        </w:rPr>
        <w:t>partners</w:t>
      </w:r>
      <w:r w:rsidRPr="00B50211">
        <w:rPr>
          <w:rFonts w:cstheme="minorHAnsi"/>
          <w:spacing w:val="-1"/>
          <w:lang w:val="en-US"/>
        </w:rPr>
        <w:t xml:space="preserve"> </w:t>
      </w:r>
      <w:r w:rsidRPr="00B50211">
        <w:rPr>
          <w:rFonts w:cstheme="minorHAnsi"/>
          <w:lang w:val="en-US"/>
        </w:rPr>
        <w:t>at:</w:t>
      </w:r>
      <w:r w:rsidRPr="00B50211">
        <w:rPr>
          <w:rFonts w:cstheme="minorHAnsi"/>
          <w:spacing w:val="-1"/>
          <w:lang w:val="en-US"/>
        </w:rPr>
        <w:t xml:space="preserve"> </w:t>
      </w:r>
      <w:hyperlink r:id="rId23">
        <w:r w:rsidRPr="00B50211">
          <w:rPr>
            <w:rFonts w:cstheme="minorHAnsi"/>
            <w:u w:val="single"/>
            <w:lang w:val="en-US"/>
          </w:rPr>
          <w:t>https://agora.unicef.org/course/info.php?id=7380</w:t>
        </w:r>
      </w:hyperlink>
      <w:r w:rsidRPr="00B50211">
        <w:rPr>
          <w:rFonts w:cstheme="minorHAnsi"/>
          <w:lang w:val="en-US"/>
        </w:rPr>
        <w:t>.</w:t>
      </w:r>
    </w:p>
    <w:p w14:paraId="445B1904" w14:textId="77777777" w:rsidR="00B50211" w:rsidRPr="00B50211" w:rsidRDefault="00B50211" w:rsidP="002E15AA">
      <w:pPr>
        <w:widowControl w:val="0"/>
        <w:numPr>
          <w:ilvl w:val="1"/>
          <w:numId w:val="34"/>
        </w:numPr>
        <w:tabs>
          <w:tab w:val="left" w:pos="1992"/>
        </w:tabs>
        <w:autoSpaceDE w:val="0"/>
        <w:autoSpaceDN w:val="0"/>
        <w:spacing w:before="90" w:after="0" w:line="240" w:lineRule="auto"/>
        <w:ind w:left="426" w:right="-22" w:hanging="426"/>
        <w:rPr>
          <w:rFonts w:cstheme="minorHAnsi"/>
          <w:lang w:val="en-US"/>
        </w:rPr>
      </w:pPr>
      <w:r w:rsidRPr="00B50211">
        <w:rPr>
          <w:rFonts w:cstheme="minorHAnsi"/>
          <w:lang w:val="en-US"/>
        </w:rPr>
        <w:t>In</w:t>
      </w:r>
      <w:r w:rsidRPr="00B50211">
        <w:rPr>
          <w:rFonts w:cstheme="minorHAnsi"/>
          <w:spacing w:val="-1"/>
          <w:lang w:val="en-US"/>
        </w:rPr>
        <w:t xml:space="preserve"> </w:t>
      </w:r>
      <w:r w:rsidRPr="00B50211">
        <w:rPr>
          <w:rFonts w:cstheme="minorHAnsi"/>
          <w:lang w:val="en-US"/>
        </w:rPr>
        <w:t>relation</w:t>
      </w:r>
      <w:r w:rsidRPr="00B50211">
        <w:rPr>
          <w:rFonts w:cstheme="minorHAnsi"/>
          <w:spacing w:val="-2"/>
          <w:lang w:val="en-US"/>
        </w:rPr>
        <w:t xml:space="preserve"> </w:t>
      </w:r>
      <w:r w:rsidRPr="00B50211">
        <w:rPr>
          <w:rFonts w:cstheme="minorHAnsi"/>
          <w:lang w:val="en-US"/>
        </w:rPr>
        <w:t>to</w:t>
      </w:r>
      <w:r w:rsidRPr="00B50211">
        <w:rPr>
          <w:rFonts w:cstheme="minorHAnsi"/>
          <w:spacing w:val="-2"/>
          <w:lang w:val="en-US"/>
        </w:rPr>
        <w:t xml:space="preserve"> </w:t>
      </w:r>
      <w:r w:rsidRPr="00B50211">
        <w:rPr>
          <w:rFonts w:cstheme="minorHAnsi"/>
          <w:lang w:val="en-US"/>
        </w:rPr>
        <w:t>Fraud:</w:t>
      </w:r>
    </w:p>
    <w:p w14:paraId="75DB8777"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Reviewing and taking note of the</w:t>
      </w:r>
      <w:r w:rsidRPr="00B50211">
        <w:rPr>
          <w:rFonts w:cstheme="minorHAnsi"/>
          <w:color w:val="0000FF"/>
          <w:lang w:val="en-US"/>
        </w:rPr>
        <w:t xml:space="preserve"> </w:t>
      </w:r>
      <w:hyperlink r:id="rId24">
        <w:r w:rsidRPr="00B50211">
          <w:rPr>
            <w:rFonts w:cstheme="minorHAnsi"/>
            <w:color w:val="0000FF"/>
            <w:u w:val="single" w:color="0000FF"/>
            <w:lang w:val="en-US"/>
          </w:rPr>
          <w:t>UN Women Anti-Fraud Policy</w:t>
        </w:r>
        <w:r w:rsidRPr="00B50211">
          <w:rPr>
            <w:rFonts w:cstheme="minorHAnsi"/>
            <w:color w:val="0000FF"/>
            <w:lang w:val="en-US"/>
          </w:rPr>
          <w:t xml:space="preserve"> </w:t>
        </w:r>
      </w:hyperlink>
      <w:r w:rsidRPr="00B50211">
        <w:rPr>
          <w:rFonts w:cstheme="minorHAnsi"/>
          <w:lang w:val="en-US"/>
        </w:rPr>
        <w:t>(or such other</w:t>
      </w:r>
      <w:r w:rsidRPr="00B50211">
        <w:rPr>
          <w:rFonts w:cstheme="minorHAnsi"/>
          <w:spacing w:val="1"/>
          <w:lang w:val="en-US"/>
        </w:rPr>
        <w:t xml:space="preserve"> </w:t>
      </w:r>
      <w:r w:rsidRPr="00B50211">
        <w:rPr>
          <w:rFonts w:cstheme="minorHAnsi"/>
          <w:lang w:val="en-US"/>
        </w:rPr>
        <w:t>URL</w:t>
      </w:r>
      <w:r w:rsidRPr="00B50211">
        <w:rPr>
          <w:rFonts w:cstheme="minorHAnsi"/>
          <w:spacing w:val="-2"/>
          <w:lang w:val="en-US"/>
        </w:rPr>
        <w:t xml:space="preserve"> </w:t>
      </w:r>
      <w:r w:rsidRPr="00B50211">
        <w:rPr>
          <w:rFonts w:cstheme="minorHAnsi"/>
          <w:lang w:val="en-US"/>
        </w:rPr>
        <w:t>as UN</w:t>
      </w:r>
      <w:r w:rsidRPr="00B50211">
        <w:rPr>
          <w:rFonts w:cstheme="minorHAnsi"/>
          <w:spacing w:val="-1"/>
          <w:lang w:val="en-US"/>
        </w:rPr>
        <w:t xml:space="preserve"> </w:t>
      </w:r>
      <w:r w:rsidRPr="00B50211">
        <w:rPr>
          <w:rFonts w:cstheme="minorHAnsi"/>
          <w:lang w:val="en-US"/>
        </w:rPr>
        <w:t>Women may</w:t>
      </w:r>
      <w:r w:rsidRPr="00B50211">
        <w:rPr>
          <w:rFonts w:cstheme="minorHAnsi"/>
          <w:spacing w:val="2"/>
          <w:lang w:val="en-US"/>
        </w:rPr>
        <w:t xml:space="preserve"> </w:t>
      </w:r>
      <w:r w:rsidRPr="00B50211">
        <w:rPr>
          <w:rFonts w:cstheme="minorHAnsi"/>
          <w:lang w:val="en-US"/>
        </w:rPr>
        <w:t>from time</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time</w:t>
      </w:r>
      <w:r w:rsidRPr="00B50211">
        <w:rPr>
          <w:rFonts w:cstheme="minorHAnsi"/>
          <w:spacing w:val="-1"/>
          <w:lang w:val="en-US"/>
        </w:rPr>
        <w:t xml:space="preserve"> </w:t>
      </w:r>
      <w:r w:rsidRPr="00B50211">
        <w:rPr>
          <w:rFonts w:cstheme="minorHAnsi"/>
          <w:lang w:val="en-US"/>
        </w:rPr>
        <w:t>decide).</w:t>
      </w:r>
    </w:p>
    <w:p w14:paraId="01E8D858" w14:textId="77777777" w:rsidR="00B50211" w:rsidRPr="00B50211" w:rsidRDefault="00B50211" w:rsidP="002E15AA">
      <w:pPr>
        <w:widowControl w:val="0"/>
        <w:numPr>
          <w:ilvl w:val="2"/>
          <w:numId w:val="34"/>
        </w:numPr>
        <w:tabs>
          <w:tab w:val="left" w:pos="2263"/>
        </w:tabs>
        <w:autoSpaceDE w:val="0"/>
        <w:autoSpaceDN w:val="0"/>
        <w:spacing w:before="1" w:after="0" w:line="240" w:lineRule="auto"/>
        <w:ind w:left="426" w:right="-22" w:hanging="426"/>
        <w:jc w:val="both"/>
        <w:rPr>
          <w:rFonts w:cstheme="minorHAnsi"/>
          <w:lang w:val="en-US"/>
        </w:rPr>
      </w:pPr>
      <w:r w:rsidRPr="00B50211">
        <w:rPr>
          <w:rFonts w:cstheme="minorHAnsi"/>
          <w:lang w:val="en-US"/>
        </w:rPr>
        <w:t>Having</w:t>
      </w:r>
      <w:r w:rsidRPr="00B50211">
        <w:rPr>
          <w:rFonts w:cstheme="minorHAnsi"/>
          <w:spacing w:val="-5"/>
          <w:lang w:val="en-US"/>
        </w:rPr>
        <w:t xml:space="preserve"> </w:t>
      </w:r>
      <w:r w:rsidRPr="00B50211">
        <w:rPr>
          <w:rFonts w:cstheme="minorHAnsi"/>
          <w:lang w:val="en-US"/>
        </w:rPr>
        <w:t>a</w:t>
      </w:r>
      <w:r w:rsidRPr="00B50211">
        <w:rPr>
          <w:rFonts w:cstheme="minorHAnsi"/>
          <w:spacing w:val="-5"/>
          <w:lang w:val="en-US"/>
        </w:rPr>
        <w:t xml:space="preserve"> </w:t>
      </w:r>
      <w:r w:rsidRPr="00B50211">
        <w:rPr>
          <w:rFonts w:cstheme="minorHAnsi"/>
          <w:lang w:val="en-US"/>
        </w:rPr>
        <w:t>written</w:t>
      </w:r>
      <w:r w:rsidRPr="00B50211">
        <w:rPr>
          <w:rFonts w:cstheme="minorHAnsi"/>
          <w:spacing w:val="-4"/>
          <w:lang w:val="en-US"/>
        </w:rPr>
        <w:t xml:space="preserve"> </w:t>
      </w:r>
      <w:r w:rsidRPr="00B50211">
        <w:rPr>
          <w:rFonts w:cstheme="minorHAnsi"/>
          <w:lang w:val="en-US"/>
        </w:rPr>
        <w:t>fraud</w:t>
      </w:r>
      <w:r w:rsidRPr="00B50211">
        <w:rPr>
          <w:rFonts w:cstheme="minorHAnsi"/>
          <w:spacing w:val="-4"/>
          <w:lang w:val="en-US"/>
        </w:rPr>
        <w:t xml:space="preserve"> </w:t>
      </w:r>
      <w:r w:rsidRPr="00B50211">
        <w:rPr>
          <w:rFonts w:cstheme="minorHAnsi"/>
          <w:lang w:val="en-US"/>
        </w:rPr>
        <w:t>prevention</w:t>
      </w:r>
      <w:r w:rsidRPr="00B50211">
        <w:rPr>
          <w:rFonts w:cstheme="minorHAnsi"/>
          <w:spacing w:val="-4"/>
          <w:lang w:val="en-US"/>
        </w:rPr>
        <w:t xml:space="preserve"> </w:t>
      </w:r>
      <w:r w:rsidRPr="00B50211">
        <w:rPr>
          <w:rFonts w:cstheme="minorHAnsi"/>
          <w:lang w:val="en-US"/>
        </w:rPr>
        <w:t>and</w:t>
      </w:r>
      <w:r w:rsidRPr="00B50211">
        <w:rPr>
          <w:rFonts w:cstheme="minorHAnsi"/>
          <w:spacing w:val="-5"/>
          <w:lang w:val="en-US"/>
        </w:rPr>
        <w:t xml:space="preserve"> </w:t>
      </w:r>
      <w:r w:rsidRPr="00B50211">
        <w:rPr>
          <w:rFonts w:cstheme="minorHAnsi"/>
          <w:lang w:val="en-US"/>
        </w:rPr>
        <w:t>fraud</w:t>
      </w:r>
      <w:r w:rsidRPr="00B50211">
        <w:rPr>
          <w:rFonts w:cstheme="minorHAnsi"/>
          <w:spacing w:val="-4"/>
          <w:lang w:val="en-US"/>
        </w:rPr>
        <w:t xml:space="preserve"> </w:t>
      </w:r>
      <w:r w:rsidRPr="00B50211">
        <w:rPr>
          <w:rFonts w:cstheme="minorHAnsi"/>
          <w:lang w:val="en-US"/>
        </w:rPr>
        <w:t>awareness</w:t>
      </w:r>
      <w:r w:rsidRPr="00B50211">
        <w:rPr>
          <w:rFonts w:cstheme="minorHAnsi"/>
          <w:spacing w:val="-4"/>
          <w:lang w:val="en-US"/>
        </w:rPr>
        <w:t xml:space="preserve"> </w:t>
      </w:r>
      <w:r w:rsidRPr="00B50211">
        <w:rPr>
          <w:rFonts w:cstheme="minorHAnsi"/>
          <w:lang w:val="en-US"/>
        </w:rPr>
        <w:t>policy</w:t>
      </w:r>
      <w:r w:rsidRPr="00B50211">
        <w:rPr>
          <w:rFonts w:cstheme="minorHAnsi"/>
          <w:spacing w:val="-4"/>
          <w:lang w:val="en-US"/>
        </w:rPr>
        <w:t xml:space="preserve"> </w:t>
      </w:r>
      <w:r w:rsidRPr="00B50211">
        <w:rPr>
          <w:rFonts w:cstheme="minorHAnsi"/>
          <w:lang w:val="en-US"/>
        </w:rPr>
        <w:t>in</w:t>
      </w:r>
      <w:r w:rsidRPr="00B50211">
        <w:rPr>
          <w:rFonts w:cstheme="minorHAnsi"/>
          <w:spacing w:val="-4"/>
          <w:lang w:val="en-US"/>
        </w:rPr>
        <w:t xml:space="preserve"> </w:t>
      </w:r>
      <w:r w:rsidRPr="00B50211">
        <w:rPr>
          <w:rFonts w:cstheme="minorHAnsi"/>
          <w:lang w:val="en-US"/>
        </w:rPr>
        <w:t>place,</w:t>
      </w:r>
      <w:r w:rsidRPr="00B50211">
        <w:rPr>
          <w:rFonts w:cstheme="minorHAnsi"/>
          <w:spacing w:val="-5"/>
          <w:lang w:val="en-US"/>
        </w:rPr>
        <w:t xml:space="preserve"> </w:t>
      </w:r>
      <w:r w:rsidRPr="00B50211">
        <w:rPr>
          <w:rFonts w:cstheme="minorHAnsi"/>
          <w:lang w:val="en-US"/>
        </w:rPr>
        <w:t>which</w:t>
      </w:r>
      <w:r w:rsidRPr="00B50211">
        <w:rPr>
          <w:rFonts w:cstheme="minorHAnsi"/>
          <w:spacing w:val="-4"/>
          <w:lang w:val="en-US"/>
        </w:rPr>
        <w:t xml:space="preserve"> </w:t>
      </w:r>
      <w:r w:rsidRPr="00B50211">
        <w:rPr>
          <w:rFonts w:cstheme="minorHAnsi"/>
          <w:lang w:val="en-US"/>
        </w:rPr>
        <w:t>at</w:t>
      </w:r>
      <w:r w:rsidRPr="00B50211">
        <w:rPr>
          <w:rFonts w:cstheme="minorHAnsi"/>
          <w:spacing w:val="-3"/>
          <w:lang w:val="en-US"/>
        </w:rPr>
        <w:t xml:space="preserve"> </w:t>
      </w:r>
      <w:r w:rsidRPr="00B50211">
        <w:rPr>
          <w:rFonts w:cstheme="minorHAnsi"/>
          <w:lang w:val="en-US"/>
        </w:rPr>
        <w:t>a</w:t>
      </w:r>
      <w:r w:rsidRPr="00B50211">
        <w:rPr>
          <w:rFonts w:cstheme="minorHAnsi"/>
          <w:spacing w:val="-58"/>
          <w:lang w:val="en-US"/>
        </w:rPr>
        <w:t xml:space="preserve"> </w:t>
      </w:r>
      <w:r w:rsidRPr="00B50211">
        <w:rPr>
          <w:rFonts w:cstheme="minorHAnsi"/>
          <w:lang w:val="en-US"/>
        </w:rPr>
        <w:t xml:space="preserve">minimum shall </w:t>
      </w:r>
      <w:r w:rsidRPr="00B50211">
        <w:rPr>
          <w:rFonts w:cstheme="minorHAnsi"/>
          <w:lang w:val="en-US"/>
        </w:rPr>
        <w:lastRenderedPageBreak/>
        <w:t>provide a system to prevent, detect, report, address and follow-up</w:t>
      </w:r>
      <w:r w:rsidRPr="00B50211">
        <w:rPr>
          <w:rFonts w:cstheme="minorHAnsi"/>
          <w:spacing w:val="-57"/>
          <w:lang w:val="en-US"/>
        </w:rPr>
        <w:t xml:space="preserve"> </w:t>
      </w:r>
      <w:r w:rsidRPr="00B50211">
        <w:rPr>
          <w:rFonts w:cstheme="minorHAnsi"/>
          <w:lang w:val="en-US"/>
        </w:rPr>
        <w:t>on</w:t>
      </w:r>
      <w:r w:rsidRPr="00B50211">
        <w:rPr>
          <w:rFonts w:cstheme="minorHAnsi"/>
          <w:spacing w:val="-1"/>
          <w:lang w:val="en-US"/>
        </w:rPr>
        <w:t xml:space="preserve"> </w:t>
      </w:r>
      <w:r w:rsidRPr="00B50211">
        <w:rPr>
          <w:rFonts w:cstheme="minorHAnsi"/>
          <w:lang w:val="en-US"/>
        </w:rPr>
        <w:t>fraud, corruption and</w:t>
      </w:r>
      <w:r w:rsidRPr="00B50211">
        <w:rPr>
          <w:rFonts w:cstheme="minorHAnsi"/>
          <w:spacing w:val="2"/>
          <w:lang w:val="en-US"/>
        </w:rPr>
        <w:t xml:space="preserve"> </w:t>
      </w:r>
      <w:r w:rsidRPr="00B50211">
        <w:rPr>
          <w:rFonts w:cstheme="minorHAnsi"/>
          <w:lang w:val="en-US"/>
        </w:rPr>
        <w:t>other</w:t>
      </w:r>
      <w:r w:rsidRPr="00B50211">
        <w:rPr>
          <w:rFonts w:cstheme="minorHAnsi"/>
          <w:spacing w:val="-1"/>
          <w:lang w:val="en-US"/>
        </w:rPr>
        <w:t xml:space="preserve"> </w:t>
      </w:r>
      <w:r w:rsidRPr="00B50211">
        <w:rPr>
          <w:rFonts w:cstheme="minorHAnsi"/>
          <w:lang w:val="en-US"/>
        </w:rPr>
        <w:t>wrongdoing.</w:t>
      </w:r>
    </w:p>
    <w:p w14:paraId="5CC06209"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Reporting to UN Women any allegation of fraud as such allegations arise in the</w:t>
      </w:r>
      <w:r w:rsidRPr="00B50211">
        <w:rPr>
          <w:rFonts w:cstheme="minorHAnsi"/>
          <w:spacing w:val="1"/>
          <w:lang w:val="en-US"/>
        </w:rPr>
        <w:t xml:space="preserve"> </w:t>
      </w:r>
      <w:r w:rsidRPr="00B50211">
        <w:rPr>
          <w:rFonts w:cstheme="minorHAnsi"/>
          <w:lang w:val="en-US"/>
        </w:rPr>
        <w:t>context</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Work as</w:t>
      </w:r>
      <w:r w:rsidRPr="00B50211">
        <w:rPr>
          <w:rFonts w:cstheme="minorHAnsi"/>
          <w:spacing w:val="-1"/>
          <w:lang w:val="en-US"/>
        </w:rPr>
        <w:t xml:space="preserve"> </w:t>
      </w:r>
      <w:r w:rsidRPr="00B50211">
        <w:rPr>
          <w:rFonts w:cstheme="minorHAnsi"/>
          <w:lang w:val="en-US"/>
        </w:rPr>
        <w:t>set forth</w:t>
      </w:r>
      <w:r w:rsidRPr="00B50211">
        <w:rPr>
          <w:rFonts w:cstheme="minorHAnsi"/>
          <w:spacing w:val="-1"/>
          <w:lang w:val="en-US"/>
        </w:rPr>
        <w:t xml:space="preserve"> </w:t>
      </w:r>
      <w:r w:rsidRPr="00B50211">
        <w:rPr>
          <w:rFonts w:cstheme="minorHAnsi"/>
          <w:lang w:val="en-US"/>
        </w:rPr>
        <w:t>in 14.3</w:t>
      </w:r>
      <w:r w:rsidRPr="00B50211">
        <w:rPr>
          <w:rFonts w:cstheme="minorHAnsi"/>
          <w:spacing w:val="-1"/>
          <w:lang w:val="en-US"/>
        </w:rPr>
        <w:t xml:space="preserve"> </w:t>
      </w:r>
      <w:r w:rsidRPr="00B50211">
        <w:rPr>
          <w:rFonts w:cstheme="minorHAnsi"/>
          <w:lang w:val="en-US"/>
        </w:rPr>
        <w:t>c</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General</w:t>
      </w:r>
      <w:r w:rsidRPr="00B50211">
        <w:rPr>
          <w:rFonts w:cstheme="minorHAnsi"/>
          <w:spacing w:val="-1"/>
          <w:lang w:val="en-US"/>
        </w:rPr>
        <w:t xml:space="preserve"> </w:t>
      </w:r>
      <w:r w:rsidRPr="00B50211">
        <w:rPr>
          <w:rFonts w:cstheme="minorHAnsi"/>
          <w:lang w:val="en-US"/>
        </w:rPr>
        <w:t>Terms and</w:t>
      </w:r>
      <w:r w:rsidRPr="00B50211">
        <w:rPr>
          <w:rFonts w:cstheme="minorHAnsi"/>
          <w:spacing w:val="-1"/>
          <w:lang w:val="en-US"/>
        </w:rPr>
        <w:t xml:space="preserve"> </w:t>
      </w:r>
      <w:r w:rsidRPr="00B50211">
        <w:rPr>
          <w:rFonts w:cstheme="minorHAnsi"/>
          <w:lang w:val="en-US"/>
        </w:rPr>
        <w:t>Conditions;</w:t>
      </w:r>
    </w:p>
    <w:p w14:paraId="5B7DEAB5" w14:textId="77777777" w:rsidR="00B50211" w:rsidRPr="00B50211" w:rsidRDefault="00B50211" w:rsidP="002E15AA">
      <w:pPr>
        <w:widowControl w:val="0"/>
        <w:numPr>
          <w:ilvl w:val="2"/>
          <w:numId w:val="34"/>
        </w:numPr>
        <w:tabs>
          <w:tab w:val="left" w:pos="2263"/>
        </w:tabs>
        <w:autoSpaceDE w:val="0"/>
        <w:autoSpaceDN w:val="0"/>
        <w:spacing w:after="0" w:line="240" w:lineRule="auto"/>
        <w:ind w:left="426" w:right="-22" w:hanging="426"/>
        <w:jc w:val="both"/>
        <w:rPr>
          <w:rFonts w:cstheme="minorHAnsi"/>
          <w:lang w:val="en-US"/>
        </w:rPr>
      </w:pPr>
      <w:r w:rsidRPr="00B50211">
        <w:rPr>
          <w:rFonts w:cstheme="minorHAnsi"/>
          <w:lang w:val="en-US"/>
        </w:rPr>
        <w:t>Acknowledging that any fraud may lead to the imposition by UN Women of</w:t>
      </w:r>
      <w:r w:rsidRPr="00B50211">
        <w:rPr>
          <w:rFonts w:cstheme="minorHAnsi"/>
          <w:spacing w:val="1"/>
          <w:lang w:val="en-US"/>
        </w:rPr>
        <w:t xml:space="preserve"> </w:t>
      </w:r>
      <w:r w:rsidRPr="00B50211">
        <w:rPr>
          <w:rFonts w:cstheme="minorHAnsi"/>
          <w:lang w:val="en-US"/>
        </w:rPr>
        <w:t>sanctions (including censure or ineligibility/debarment) with regard to</w:t>
      </w:r>
      <w:r w:rsidRPr="00B50211">
        <w:rPr>
          <w:rFonts w:cstheme="minorHAnsi"/>
          <w:spacing w:val="1"/>
          <w:lang w:val="en-US"/>
        </w:rPr>
        <w:t xml:space="preserve"> </w:t>
      </w:r>
      <w:r w:rsidRPr="00B50211">
        <w:rPr>
          <w:rFonts w:cstheme="minorHAnsi"/>
          <w:lang w:val="en-US"/>
        </w:rPr>
        <w:t>future</w:t>
      </w:r>
      <w:r w:rsidRPr="00B50211">
        <w:rPr>
          <w:rFonts w:cstheme="minorHAnsi"/>
          <w:spacing w:val="1"/>
          <w:lang w:val="en-US"/>
        </w:rPr>
        <w:t xml:space="preserve"> </w:t>
      </w:r>
      <w:r w:rsidRPr="00B50211">
        <w:rPr>
          <w:rFonts w:cstheme="minorHAnsi"/>
          <w:lang w:val="en-US"/>
        </w:rPr>
        <w:t>transactions</w:t>
      </w:r>
      <w:r w:rsidRPr="00B50211">
        <w:rPr>
          <w:rFonts w:cstheme="minorHAnsi"/>
          <w:spacing w:val="1"/>
          <w:lang w:val="en-US"/>
        </w:rPr>
        <w:t xml:space="preserve"> </w:t>
      </w:r>
      <w:r w:rsidRPr="00B50211">
        <w:rPr>
          <w:rFonts w:cstheme="minorHAnsi"/>
          <w:lang w:val="en-US"/>
        </w:rPr>
        <w:t>with</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at</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Women’s</w:t>
      </w:r>
      <w:r w:rsidRPr="00B50211">
        <w:rPr>
          <w:rFonts w:cstheme="minorHAnsi"/>
          <w:spacing w:val="1"/>
          <w:lang w:val="en-US"/>
        </w:rPr>
        <w:t xml:space="preserve"> </w:t>
      </w:r>
      <w:r w:rsidRPr="00B50211">
        <w:rPr>
          <w:rFonts w:cstheme="minorHAnsi"/>
          <w:lang w:val="en-US"/>
        </w:rPr>
        <w:t>sole</w:t>
      </w:r>
      <w:r w:rsidRPr="00B50211">
        <w:rPr>
          <w:rFonts w:cstheme="minorHAnsi"/>
          <w:spacing w:val="1"/>
          <w:lang w:val="en-US"/>
        </w:rPr>
        <w:t xml:space="preserve"> </w:t>
      </w:r>
      <w:r w:rsidRPr="00B50211">
        <w:rPr>
          <w:rFonts w:cstheme="minorHAnsi"/>
          <w:lang w:val="en-US"/>
        </w:rPr>
        <w:t>discretion</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without</w:t>
      </w:r>
      <w:r w:rsidRPr="00B50211">
        <w:rPr>
          <w:rFonts w:cstheme="minorHAnsi"/>
          <w:spacing w:val="-57"/>
          <w:lang w:val="en-US"/>
        </w:rPr>
        <w:t xml:space="preserve"> </w:t>
      </w:r>
      <w:r w:rsidRPr="00B50211">
        <w:rPr>
          <w:rFonts w:cstheme="minorHAnsi"/>
          <w:lang w:val="en-US"/>
        </w:rPr>
        <w:t>prejudice</w:t>
      </w:r>
      <w:r w:rsidRPr="00B50211">
        <w:rPr>
          <w:rFonts w:cstheme="minorHAnsi"/>
          <w:spacing w:val="-2"/>
          <w:lang w:val="en-US"/>
        </w:rPr>
        <w:t xml:space="preserve"> </w:t>
      </w:r>
      <w:r w:rsidRPr="00B50211">
        <w:rPr>
          <w:rFonts w:cstheme="minorHAnsi"/>
          <w:lang w:val="en-US"/>
        </w:rPr>
        <w:t>to any other</w:t>
      </w:r>
      <w:r w:rsidRPr="00B50211">
        <w:rPr>
          <w:rFonts w:cstheme="minorHAnsi"/>
          <w:spacing w:val="-2"/>
          <w:lang w:val="en-US"/>
        </w:rPr>
        <w:t xml:space="preserve"> </w:t>
      </w:r>
      <w:r w:rsidRPr="00B50211">
        <w:rPr>
          <w:rFonts w:cstheme="minorHAnsi"/>
          <w:lang w:val="en-US"/>
        </w:rPr>
        <w:t>right or</w:t>
      </w:r>
      <w:r w:rsidRPr="00B50211">
        <w:rPr>
          <w:rFonts w:cstheme="minorHAnsi"/>
          <w:spacing w:val="-1"/>
          <w:lang w:val="en-US"/>
        </w:rPr>
        <w:t xml:space="preserve"> </w:t>
      </w:r>
      <w:r w:rsidRPr="00B50211">
        <w:rPr>
          <w:rFonts w:cstheme="minorHAnsi"/>
          <w:lang w:val="en-US"/>
        </w:rPr>
        <w:t>remedy available</w:t>
      </w:r>
      <w:r w:rsidRPr="00B50211">
        <w:rPr>
          <w:rFonts w:cstheme="minorHAnsi"/>
          <w:spacing w:val="-2"/>
          <w:lang w:val="en-US"/>
        </w:rPr>
        <w:t xml:space="preserve"> </w:t>
      </w:r>
      <w:r w:rsidRPr="00B50211">
        <w:rPr>
          <w:rFonts w:cstheme="minorHAnsi"/>
          <w:lang w:val="en-US"/>
        </w:rPr>
        <w:t>to</w:t>
      </w:r>
      <w:r w:rsidRPr="00B50211">
        <w:rPr>
          <w:rFonts w:cstheme="minorHAnsi"/>
          <w:spacing w:val="2"/>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p>
    <w:p w14:paraId="08A200C4" w14:textId="77777777" w:rsidR="00B50211" w:rsidRPr="00B50211" w:rsidRDefault="00B50211" w:rsidP="002E15AA">
      <w:pPr>
        <w:widowControl w:val="0"/>
        <w:numPr>
          <w:ilvl w:val="1"/>
          <w:numId w:val="34"/>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Opening</w:t>
      </w:r>
      <w:r w:rsidRPr="00B50211">
        <w:rPr>
          <w:rFonts w:cstheme="minorHAnsi"/>
          <w:spacing w:val="-1"/>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separate</w:t>
      </w:r>
      <w:r w:rsidRPr="00B50211">
        <w:rPr>
          <w:rFonts w:cstheme="minorHAnsi"/>
          <w:spacing w:val="-2"/>
          <w:lang w:val="en-US"/>
        </w:rPr>
        <w:t xml:space="preserve"> </w:t>
      </w:r>
      <w:r w:rsidRPr="00B50211">
        <w:rPr>
          <w:rFonts w:cstheme="minorHAnsi"/>
          <w:lang w:val="en-US"/>
        </w:rPr>
        <w:t>bank</w:t>
      </w:r>
      <w:r w:rsidRPr="00B50211">
        <w:rPr>
          <w:rFonts w:cstheme="minorHAnsi"/>
          <w:spacing w:val="1"/>
          <w:lang w:val="en-US"/>
        </w:rPr>
        <w:t xml:space="preserve"> </w:t>
      </w:r>
      <w:r w:rsidRPr="00B50211">
        <w:rPr>
          <w:rFonts w:cstheme="minorHAnsi"/>
          <w:lang w:val="en-US"/>
        </w:rPr>
        <w:t>account</w:t>
      </w:r>
      <w:r w:rsidRPr="00B50211">
        <w:rPr>
          <w:rFonts w:cstheme="minorHAnsi"/>
          <w:spacing w:val="-1"/>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funds,</w:t>
      </w:r>
      <w:r w:rsidRPr="00B50211">
        <w:rPr>
          <w:rFonts w:cstheme="minorHAnsi"/>
          <w:spacing w:val="-1"/>
          <w:lang w:val="en-US"/>
        </w:rPr>
        <w:t xml:space="preserve"> </w:t>
      </w:r>
      <w:r w:rsidRPr="00B50211">
        <w:rPr>
          <w:rFonts w:cstheme="minorHAnsi"/>
          <w:lang w:val="en-US"/>
        </w:rPr>
        <w:t>if</w:t>
      </w:r>
      <w:r w:rsidRPr="00B50211">
        <w:rPr>
          <w:rFonts w:cstheme="minorHAnsi"/>
          <w:spacing w:val="-2"/>
          <w:lang w:val="en-US"/>
        </w:rPr>
        <w:t xml:space="preserve"> </w:t>
      </w:r>
      <w:r w:rsidRPr="00B50211">
        <w:rPr>
          <w:rFonts w:cstheme="minorHAnsi"/>
          <w:lang w:val="en-US"/>
        </w:rPr>
        <w:t>requested by</w:t>
      </w:r>
      <w:r w:rsidRPr="00B50211">
        <w:rPr>
          <w:rFonts w:cstheme="minorHAnsi"/>
          <w:spacing w:val="-1"/>
          <w:lang w:val="en-US"/>
        </w:rPr>
        <w:t xml:space="preserve"> </w:t>
      </w:r>
      <w:r w:rsidRPr="00B50211">
        <w:rPr>
          <w:rFonts w:cstheme="minorHAnsi"/>
          <w:lang w:val="en-US"/>
        </w:rPr>
        <w:t>UN Women.</w:t>
      </w:r>
    </w:p>
    <w:p w14:paraId="4A041EF8"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1B24D9AD"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ARTICLE</w:t>
      </w:r>
      <w:r w:rsidRPr="00B50211">
        <w:rPr>
          <w:rFonts w:eastAsia="Times New Roman" w:cstheme="minorHAnsi"/>
          <w:b/>
          <w:iCs/>
          <w:color w:val="000000"/>
          <w:spacing w:val="-2"/>
          <w:lang w:val="en-US"/>
        </w:rPr>
        <w:t xml:space="preserve"> </w:t>
      </w:r>
      <w:r w:rsidRPr="00B50211">
        <w:rPr>
          <w:rFonts w:eastAsia="Times New Roman" w:cstheme="minorHAnsi"/>
          <w:b/>
          <w:iCs/>
          <w:color w:val="000000"/>
          <w:lang w:val="en-US"/>
        </w:rPr>
        <w:t>IV</w:t>
      </w:r>
    </w:p>
    <w:p w14:paraId="6FBF838F" w14:textId="77777777" w:rsidR="00B50211" w:rsidRPr="00B50211" w:rsidRDefault="00B50211" w:rsidP="00B50211">
      <w:pPr>
        <w:keepNext/>
        <w:keepLines/>
        <w:spacing w:after="0" w:line="240" w:lineRule="auto"/>
        <w:ind w:left="425" w:right="-23" w:hanging="425"/>
        <w:jc w:val="center"/>
        <w:outlineLvl w:val="0"/>
        <w:rPr>
          <w:rFonts w:cstheme="minorHAnsi"/>
          <w:b/>
          <w:lang w:val="en-US"/>
        </w:rPr>
      </w:pPr>
      <w:r w:rsidRPr="00B50211">
        <w:rPr>
          <w:rFonts w:cstheme="minorHAnsi"/>
          <w:b/>
          <w:lang w:val="en-US"/>
        </w:rPr>
        <w:t>GENERAL</w:t>
      </w:r>
      <w:r w:rsidRPr="00B50211">
        <w:rPr>
          <w:rFonts w:cstheme="minorHAnsi"/>
          <w:b/>
          <w:spacing w:val="-3"/>
          <w:lang w:val="en-US"/>
        </w:rPr>
        <w:t xml:space="preserve"> </w:t>
      </w:r>
      <w:r w:rsidRPr="00B50211">
        <w:rPr>
          <w:rFonts w:cstheme="minorHAnsi"/>
          <w:b/>
          <w:lang w:val="en-US"/>
        </w:rPr>
        <w:t>RESPONSIBILITIES</w:t>
      </w:r>
      <w:r w:rsidRPr="00B50211">
        <w:rPr>
          <w:rFonts w:cstheme="minorHAnsi"/>
          <w:b/>
          <w:spacing w:val="-3"/>
          <w:lang w:val="en-US"/>
        </w:rPr>
        <w:t xml:space="preserve"> </w:t>
      </w:r>
      <w:r w:rsidRPr="00B50211">
        <w:rPr>
          <w:rFonts w:cstheme="minorHAnsi"/>
          <w:b/>
          <w:lang w:val="en-US"/>
        </w:rPr>
        <w:t>OF</w:t>
      </w:r>
      <w:r w:rsidRPr="00B50211">
        <w:rPr>
          <w:rFonts w:cstheme="minorHAnsi"/>
          <w:b/>
          <w:spacing w:val="-4"/>
          <w:lang w:val="en-US"/>
        </w:rPr>
        <w:t xml:space="preserve"> </w:t>
      </w:r>
      <w:r w:rsidRPr="00B50211">
        <w:rPr>
          <w:rFonts w:cstheme="minorHAnsi"/>
          <w:b/>
          <w:lang w:val="en-US"/>
        </w:rPr>
        <w:t>UN</w:t>
      </w:r>
      <w:r w:rsidRPr="00B50211">
        <w:rPr>
          <w:rFonts w:cstheme="minorHAnsi"/>
          <w:b/>
          <w:spacing w:val="-4"/>
          <w:lang w:val="en-US"/>
        </w:rPr>
        <w:t xml:space="preserve"> </w:t>
      </w:r>
      <w:r w:rsidRPr="00B50211">
        <w:rPr>
          <w:rFonts w:cstheme="minorHAnsi"/>
          <w:b/>
          <w:lang w:val="en-US"/>
        </w:rPr>
        <w:t>WOMEN</w:t>
      </w:r>
    </w:p>
    <w:p w14:paraId="2126EA41" w14:textId="77777777" w:rsidR="00B50211" w:rsidRPr="00B50211" w:rsidRDefault="00B50211" w:rsidP="00B50211">
      <w:pPr>
        <w:widowControl w:val="0"/>
        <w:tabs>
          <w:tab w:val="left" w:pos="1631"/>
          <w:tab w:val="left" w:pos="1632"/>
        </w:tabs>
        <w:autoSpaceDE w:val="0"/>
        <w:autoSpaceDN w:val="0"/>
        <w:spacing w:before="1" w:after="0" w:line="240" w:lineRule="auto"/>
        <w:ind w:left="426" w:right="-22" w:hanging="426"/>
        <w:contextualSpacing/>
        <w:rPr>
          <w:rFonts w:cstheme="minorHAnsi"/>
          <w:lang w:val="en-US"/>
        </w:rPr>
      </w:pPr>
      <w:r w:rsidRPr="00B50211">
        <w:rPr>
          <w:rFonts w:cstheme="minorHAnsi"/>
          <w:lang w:val="en-US"/>
        </w:rPr>
        <w:t>1.UN</w:t>
      </w:r>
      <w:r w:rsidRPr="00B50211">
        <w:rPr>
          <w:rFonts w:cstheme="minorHAnsi"/>
          <w:spacing w:val="-2"/>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contribute</w:t>
      </w:r>
      <w:r w:rsidRPr="00B50211">
        <w:rPr>
          <w:rFonts w:cstheme="minorHAnsi"/>
          <w:spacing w:val="-2"/>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set</w:t>
      </w:r>
      <w:r w:rsidRPr="00B50211">
        <w:rPr>
          <w:rFonts w:cstheme="minorHAnsi"/>
          <w:spacing w:val="1"/>
          <w:lang w:val="en-US"/>
        </w:rPr>
        <w:t xml:space="preserve"> </w:t>
      </w:r>
      <w:r w:rsidRPr="00B50211">
        <w:rPr>
          <w:rFonts w:cstheme="minorHAnsi"/>
          <w:lang w:val="en-US"/>
        </w:rPr>
        <w:t>forth</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this Agreement,</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by:</w:t>
      </w:r>
    </w:p>
    <w:p w14:paraId="6CF58944" w14:textId="77777777" w:rsidR="00B50211" w:rsidRPr="00B50211" w:rsidRDefault="00B50211" w:rsidP="002E15AA">
      <w:pPr>
        <w:widowControl w:val="0"/>
        <w:numPr>
          <w:ilvl w:val="1"/>
          <w:numId w:val="33"/>
        </w:numPr>
        <w:tabs>
          <w:tab w:val="left" w:pos="1992"/>
        </w:tabs>
        <w:autoSpaceDE w:val="0"/>
        <w:autoSpaceDN w:val="0"/>
        <w:spacing w:before="80" w:after="0" w:line="240" w:lineRule="auto"/>
        <w:ind w:left="426" w:right="-22" w:hanging="426"/>
        <w:jc w:val="both"/>
        <w:rPr>
          <w:rFonts w:cstheme="minorHAnsi"/>
          <w:lang w:val="en-US"/>
        </w:rPr>
      </w:pPr>
      <w:r w:rsidRPr="00B50211">
        <w:rPr>
          <w:rFonts w:cstheme="minorHAnsi"/>
          <w:lang w:val="en-US"/>
        </w:rPr>
        <w:t>Commencing and completing the responsibilities allocated to it in this Agreement in</w:t>
      </w:r>
      <w:r w:rsidRPr="00B50211">
        <w:rPr>
          <w:rFonts w:cstheme="minorHAnsi"/>
          <w:spacing w:val="-58"/>
          <w:lang w:val="en-US"/>
        </w:rPr>
        <w:t xml:space="preserve"> </w:t>
      </w:r>
      <w:r w:rsidRPr="00B50211">
        <w:rPr>
          <w:rFonts w:cstheme="minorHAnsi"/>
          <w:lang w:val="en-US"/>
        </w:rPr>
        <w:t>a</w:t>
      </w:r>
      <w:r w:rsidRPr="00B50211">
        <w:rPr>
          <w:rFonts w:cstheme="minorHAnsi"/>
          <w:spacing w:val="1"/>
          <w:lang w:val="en-US"/>
        </w:rPr>
        <w:t xml:space="preserve"> </w:t>
      </w:r>
      <w:r w:rsidRPr="00B50211">
        <w:rPr>
          <w:rFonts w:cstheme="minorHAnsi"/>
          <w:lang w:val="en-US"/>
        </w:rPr>
        <w:t>timely</w:t>
      </w:r>
      <w:r w:rsidRPr="00B50211">
        <w:rPr>
          <w:rFonts w:cstheme="minorHAnsi"/>
          <w:spacing w:val="1"/>
          <w:lang w:val="en-US"/>
        </w:rPr>
        <w:t xml:space="preserve"> </w:t>
      </w:r>
      <w:r w:rsidRPr="00B50211">
        <w:rPr>
          <w:rFonts w:cstheme="minorHAnsi"/>
          <w:lang w:val="en-US"/>
        </w:rPr>
        <w:t>manner,</w:t>
      </w:r>
      <w:r w:rsidRPr="00B50211">
        <w:rPr>
          <w:rFonts w:cstheme="minorHAnsi"/>
          <w:spacing w:val="1"/>
          <w:lang w:val="en-US"/>
        </w:rPr>
        <w:t xml:space="preserve"> </w:t>
      </w:r>
      <w:r w:rsidRPr="00B50211">
        <w:rPr>
          <w:rFonts w:cstheme="minorHAnsi"/>
          <w:lang w:val="en-US"/>
        </w:rPr>
        <w:t>provided</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all</w:t>
      </w:r>
      <w:r w:rsidRPr="00B50211">
        <w:rPr>
          <w:rFonts w:cstheme="minorHAnsi"/>
          <w:spacing w:val="1"/>
          <w:lang w:val="en-US"/>
        </w:rPr>
        <w:t xml:space="preserve"> </w:t>
      </w:r>
      <w:r w:rsidRPr="00B50211">
        <w:rPr>
          <w:rFonts w:cstheme="minorHAnsi"/>
          <w:lang w:val="en-US"/>
        </w:rPr>
        <w:t>necessary</w:t>
      </w:r>
      <w:r w:rsidRPr="00B50211">
        <w:rPr>
          <w:rFonts w:cstheme="minorHAnsi"/>
          <w:spacing w:val="1"/>
          <w:lang w:val="en-US"/>
        </w:rPr>
        <w:t xml:space="preserve"> </w:t>
      </w:r>
      <w:r w:rsidRPr="00B50211">
        <w:rPr>
          <w:rFonts w:cstheme="minorHAnsi"/>
          <w:lang w:val="en-US"/>
        </w:rPr>
        <w:t>reports</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other</w:t>
      </w:r>
      <w:r w:rsidRPr="00B50211">
        <w:rPr>
          <w:rFonts w:cstheme="minorHAnsi"/>
          <w:spacing w:val="1"/>
          <w:lang w:val="en-US"/>
        </w:rPr>
        <w:t xml:space="preserve"> </w:t>
      </w:r>
      <w:r w:rsidRPr="00B50211">
        <w:rPr>
          <w:rFonts w:cstheme="minorHAnsi"/>
          <w:lang w:val="en-US"/>
        </w:rPr>
        <w:t>documents</w:t>
      </w:r>
      <w:r w:rsidRPr="00B50211">
        <w:rPr>
          <w:rFonts w:cstheme="minorHAnsi"/>
          <w:spacing w:val="1"/>
          <w:lang w:val="en-US"/>
        </w:rPr>
        <w:t xml:space="preserve"> </w:t>
      </w:r>
      <w:r w:rsidRPr="00B50211">
        <w:rPr>
          <w:rFonts w:cstheme="minorHAnsi"/>
          <w:lang w:val="en-US"/>
        </w:rPr>
        <w:t>are</w:t>
      </w:r>
      <w:r w:rsidRPr="00B50211">
        <w:rPr>
          <w:rFonts w:cstheme="minorHAnsi"/>
          <w:spacing w:val="-57"/>
          <w:lang w:val="en-US"/>
        </w:rPr>
        <w:t xml:space="preserve"> </w:t>
      </w:r>
      <w:r w:rsidRPr="00B50211">
        <w:rPr>
          <w:rFonts w:cstheme="minorHAnsi"/>
          <w:lang w:val="en-US"/>
        </w:rPr>
        <w:t>available,</w:t>
      </w:r>
      <w:r w:rsidRPr="00B50211">
        <w:rPr>
          <w:rFonts w:cstheme="minorHAnsi"/>
          <w:spacing w:val="-1"/>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 is</w:t>
      </w:r>
      <w:r w:rsidRPr="00B50211">
        <w:rPr>
          <w:rFonts w:cstheme="minorHAnsi"/>
          <w:spacing w:val="-1"/>
          <w:lang w:val="en-US"/>
        </w:rPr>
        <w:t xml:space="preserve"> </w:t>
      </w:r>
      <w:r w:rsidRPr="00B50211">
        <w:rPr>
          <w:rFonts w:cstheme="minorHAnsi"/>
          <w:lang w:val="en-US"/>
        </w:rPr>
        <w:t>satisfied with the</w:t>
      </w:r>
      <w:r w:rsidRPr="00B50211">
        <w:rPr>
          <w:rFonts w:cstheme="minorHAnsi"/>
          <w:spacing w:val="-1"/>
          <w:lang w:val="en-US"/>
        </w:rPr>
        <w:t xml:space="preserve"> </w:t>
      </w:r>
      <w:r w:rsidRPr="00B50211">
        <w:rPr>
          <w:rFonts w:cstheme="minorHAnsi"/>
          <w:lang w:val="en-US"/>
        </w:rPr>
        <w:t>same;</w:t>
      </w:r>
    </w:p>
    <w:p w14:paraId="229FE4C0" w14:textId="77777777" w:rsidR="00B50211" w:rsidRPr="00B50211" w:rsidRDefault="00B50211" w:rsidP="002E15AA">
      <w:pPr>
        <w:widowControl w:val="0"/>
        <w:numPr>
          <w:ilvl w:val="1"/>
          <w:numId w:val="33"/>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Making</w:t>
      </w:r>
      <w:r w:rsidRPr="00B50211">
        <w:rPr>
          <w:rFonts w:cstheme="minorHAnsi"/>
          <w:spacing w:val="-2"/>
          <w:lang w:val="en-US"/>
        </w:rPr>
        <w:t xml:space="preserve"> </w:t>
      </w:r>
      <w:r w:rsidRPr="00B50211">
        <w:rPr>
          <w:rFonts w:cstheme="minorHAnsi"/>
          <w:lang w:val="en-US"/>
        </w:rPr>
        <w:t>transfers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funds</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accordance with</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provisions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w:t>
      </w:r>
    </w:p>
    <w:p w14:paraId="6B1754B7" w14:textId="77777777" w:rsidR="00B50211" w:rsidRPr="00B50211" w:rsidRDefault="00B50211" w:rsidP="002E15AA">
      <w:pPr>
        <w:widowControl w:val="0"/>
        <w:numPr>
          <w:ilvl w:val="1"/>
          <w:numId w:val="33"/>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Making</w:t>
      </w:r>
      <w:r w:rsidRPr="00B50211">
        <w:rPr>
          <w:rFonts w:cstheme="minorHAnsi"/>
          <w:spacing w:val="-2"/>
          <w:lang w:val="en-US"/>
        </w:rPr>
        <w:t xml:space="preserve"> </w:t>
      </w:r>
      <w:r w:rsidRPr="00B50211">
        <w:rPr>
          <w:rFonts w:cstheme="minorHAnsi"/>
          <w:lang w:val="en-US"/>
        </w:rPr>
        <w:t>Property</w:t>
      </w:r>
      <w:r w:rsidRPr="00B50211">
        <w:rPr>
          <w:rFonts w:cstheme="minorHAnsi"/>
          <w:spacing w:val="-1"/>
          <w:lang w:val="en-US"/>
        </w:rPr>
        <w:t xml:space="preserve"> </w:t>
      </w:r>
      <w:r w:rsidRPr="00B50211">
        <w:rPr>
          <w:rFonts w:cstheme="minorHAnsi"/>
          <w:lang w:val="en-US"/>
        </w:rPr>
        <w:t>available</w:t>
      </w:r>
      <w:r w:rsidRPr="00B50211">
        <w:rPr>
          <w:rFonts w:cstheme="minorHAnsi"/>
          <w:spacing w:val="-2"/>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accordance</w:t>
      </w:r>
      <w:r w:rsidRPr="00B50211">
        <w:rPr>
          <w:rFonts w:cstheme="minorHAnsi"/>
          <w:spacing w:val="-2"/>
          <w:lang w:val="en-US"/>
        </w:rPr>
        <w:t xml:space="preserve"> </w:t>
      </w:r>
      <w:r w:rsidRPr="00B50211">
        <w:rPr>
          <w:rFonts w:cstheme="minorHAnsi"/>
          <w:lang w:val="en-US"/>
        </w:rPr>
        <w:t>with</w:t>
      </w:r>
      <w:r w:rsidRPr="00B50211">
        <w:rPr>
          <w:rFonts w:cstheme="minorHAnsi"/>
          <w:spacing w:val="-2"/>
          <w:lang w:val="en-US"/>
        </w:rPr>
        <w:t xml:space="preserve"> </w:t>
      </w:r>
      <w:r w:rsidRPr="00B50211">
        <w:rPr>
          <w:rFonts w:cstheme="minorHAnsi"/>
          <w:lang w:val="en-US"/>
        </w:rPr>
        <w:t>the provisions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w:t>
      </w:r>
    </w:p>
    <w:p w14:paraId="7919EECE" w14:textId="77777777" w:rsidR="00B50211" w:rsidRPr="00B50211" w:rsidRDefault="00B50211" w:rsidP="002E15AA">
      <w:pPr>
        <w:widowControl w:val="0"/>
        <w:numPr>
          <w:ilvl w:val="1"/>
          <w:numId w:val="33"/>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Undertaking</w:t>
      </w:r>
      <w:r w:rsidRPr="00B50211">
        <w:rPr>
          <w:rFonts w:cstheme="minorHAnsi"/>
          <w:spacing w:val="-2"/>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completing</w:t>
      </w:r>
      <w:r w:rsidRPr="00B50211">
        <w:rPr>
          <w:rFonts w:cstheme="minorHAnsi"/>
          <w:spacing w:val="-2"/>
          <w:lang w:val="en-US"/>
        </w:rPr>
        <w:t xml:space="preserve"> </w:t>
      </w:r>
      <w:r w:rsidRPr="00B50211">
        <w:rPr>
          <w:rFonts w:cstheme="minorHAnsi"/>
          <w:lang w:val="en-US"/>
        </w:rPr>
        <w:t>monitoring,</w:t>
      </w:r>
      <w:r w:rsidRPr="00B50211">
        <w:rPr>
          <w:rFonts w:cstheme="minorHAnsi"/>
          <w:spacing w:val="-1"/>
          <w:lang w:val="en-US"/>
        </w:rPr>
        <w:t xml:space="preserve"> </w:t>
      </w:r>
      <w:r w:rsidRPr="00B50211">
        <w:rPr>
          <w:rFonts w:cstheme="minorHAnsi"/>
          <w:lang w:val="en-US"/>
        </w:rPr>
        <w:t>evaluation</w:t>
      </w:r>
      <w:r w:rsidRPr="00B50211">
        <w:rPr>
          <w:rFonts w:cstheme="minorHAnsi"/>
          <w:spacing w:val="-1"/>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oversight</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Work;</w:t>
      </w:r>
    </w:p>
    <w:p w14:paraId="72EB5EA0" w14:textId="77777777" w:rsidR="00B50211" w:rsidRPr="00B50211" w:rsidRDefault="00B50211" w:rsidP="002E15AA">
      <w:pPr>
        <w:widowControl w:val="0"/>
        <w:numPr>
          <w:ilvl w:val="1"/>
          <w:numId w:val="33"/>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Liaising</w:t>
      </w:r>
      <w:r w:rsidRPr="00B50211">
        <w:rPr>
          <w:rFonts w:cstheme="minorHAnsi"/>
          <w:spacing w:val="1"/>
          <w:lang w:val="en-US"/>
        </w:rPr>
        <w:t xml:space="preserve"> </w:t>
      </w:r>
      <w:r w:rsidRPr="00B50211">
        <w:rPr>
          <w:rFonts w:cstheme="minorHAnsi"/>
          <w:lang w:val="en-US"/>
        </w:rPr>
        <w:t>on</w:t>
      </w:r>
      <w:r w:rsidRPr="00B50211">
        <w:rPr>
          <w:rFonts w:cstheme="minorHAnsi"/>
          <w:spacing w:val="1"/>
          <w:lang w:val="en-US"/>
        </w:rPr>
        <w:t xml:space="preserve"> </w:t>
      </w:r>
      <w:r w:rsidRPr="00B50211">
        <w:rPr>
          <w:rFonts w:cstheme="minorHAnsi"/>
          <w:lang w:val="en-US"/>
        </w:rPr>
        <w:t>an</w:t>
      </w:r>
      <w:r w:rsidRPr="00B50211">
        <w:rPr>
          <w:rFonts w:cstheme="minorHAnsi"/>
          <w:spacing w:val="1"/>
          <w:lang w:val="en-US"/>
        </w:rPr>
        <w:t xml:space="preserve"> </w:t>
      </w:r>
      <w:r w:rsidRPr="00B50211">
        <w:rPr>
          <w:rFonts w:cstheme="minorHAnsi"/>
          <w:lang w:val="en-US"/>
        </w:rPr>
        <w:t>ongoing</w:t>
      </w:r>
      <w:r w:rsidRPr="00B50211">
        <w:rPr>
          <w:rFonts w:cstheme="minorHAnsi"/>
          <w:spacing w:val="1"/>
          <w:lang w:val="en-US"/>
        </w:rPr>
        <w:t xml:space="preserve"> </w:t>
      </w:r>
      <w:r w:rsidRPr="00B50211">
        <w:rPr>
          <w:rFonts w:cstheme="minorHAnsi"/>
          <w:lang w:val="en-US"/>
        </w:rPr>
        <w:t>basis,</w:t>
      </w:r>
      <w:r w:rsidRPr="00B50211">
        <w:rPr>
          <w:rFonts w:cstheme="minorHAnsi"/>
          <w:spacing w:val="1"/>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needed,</w:t>
      </w:r>
      <w:r w:rsidRPr="00B50211">
        <w:rPr>
          <w:rFonts w:cstheme="minorHAnsi"/>
          <w:spacing w:val="1"/>
          <w:lang w:val="en-US"/>
        </w:rPr>
        <w:t xml:space="preserve"> </w:t>
      </w:r>
      <w:r w:rsidRPr="00B50211">
        <w:rPr>
          <w:rFonts w:cstheme="minorHAnsi"/>
          <w:lang w:val="en-US"/>
        </w:rPr>
        <w:t>with</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relevant</w:t>
      </w:r>
      <w:r w:rsidRPr="00B50211">
        <w:rPr>
          <w:rFonts w:cstheme="minorHAnsi"/>
          <w:spacing w:val="1"/>
          <w:lang w:val="en-US"/>
        </w:rPr>
        <w:t xml:space="preserve"> </w:t>
      </w:r>
      <w:r w:rsidRPr="00B50211">
        <w:rPr>
          <w:rFonts w:cstheme="minorHAnsi"/>
          <w:lang w:val="en-US"/>
        </w:rPr>
        <w:t>Government</w:t>
      </w:r>
      <w:r w:rsidRPr="00B50211">
        <w:rPr>
          <w:rFonts w:cstheme="minorHAnsi"/>
          <w:spacing w:val="1"/>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applicable), other members of the United Nations Country Team, donors, and other</w:t>
      </w:r>
      <w:r w:rsidRPr="00B50211">
        <w:rPr>
          <w:rFonts w:cstheme="minorHAnsi"/>
          <w:spacing w:val="1"/>
          <w:lang w:val="en-US"/>
        </w:rPr>
        <w:t xml:space="preserve"> </w:t>
      </w:r>
      <w:r w:rsidRPr="00B50211">
        <w:rPr>
          <w:rFonts w:cstheme="minorHAnsi"/>
          <w:lang w:val="en-US"/>
        </w:rPr>
        <w:t>stakeholders;</w:t>
      </w:r>
    </w:p>
    <w:p w14:paraId="4A9A21D3" w14:textId="77777777" w:rsidR="00B50211" w:rsidRPr="00B50211" w:rsidRDefault="00B50211" w:rsidP="002E15AA">
      <w:pPr>
        <w:widowControl w:val="0"/>
        <w:numPr>
          <w:ilvl w:val="1"/>
          <w:numId w:val="33"/>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Providing training, if stated in the Partner Project Document, overall guidance,</w:t>
      </w:r>
      <w:r w:rsidRPr="00B50211">
        <w:rPr>
          <w:rFonts w:cstheme="minorHAnsi"/>
          <w:spacing w:val="1"/>
          <w:lang w:val="en-US"/>
        </w:rPr>
        <w:t xml:space="preserve"> </w:t>
      </w:r>
      <w:r w:rsidRPr="00B50211">
        <w:rPr>
          <w:rFonts w:cstheme="minorHAnsi"/>
          <w:lang w:val="en-US"/>
        </w:rPr>
        <w:t>oversight, technical assistance and leadership, as appropriate, for the Work, and</w:t>
      </w:r>
      <w:r w:rsidRPr="00B50211">
        <w:rPr>
          <w:rFonts w:cstheme="minorHAnsi"/>
          <w:spacing w:val="1"/>
          <w:lang w:val="en-US"/>
        </w:rPr>
        <w:t xml:space="preserve"> </w:t>
      </w:r>
      <w:r w:rsidRPr="00B50211">
        <w:rPr>
          <w:rFonts w:cstheme="minorHAnsi"/>
          <w:lang w:val="en-US"/>
        </w:rPr>
        <w:t>making</w:t>
      </w:r>
      <w:r w:rsidRPr="00B50211">
        <w:rPr>
          <w:rFonts w:cstheme="minorHAnsi"/>
          <w:spacing w:val="-1"/>
          <w:lang w:val="en-US"/>
        </w:rPr>
        <w:t xml:space="preserve"> </w:t>
      </w:r>
      <w:r w:rsidRPr="00B50211">
        <w:rPr>
          <w:rFonts w:cstheme="minorHAnsi"/>
          <w:lang w:val="en-US"/>
        </w:rPr>
        <w:t>itself</w:t>
      </w:r>
      <w:r w:rsidRPr="00B50211">
        <w:rPr>
          <w:rFonts w:cstheme="minorHAnsi"/>
          <w:spacing w:val="-1"/>
          <w:lang w:val="en-US"/>
        </w:rPr>
        <w:t xml:space="preserve"> </w:t>
      </w:r>
      <w:r w:rsidRPr="00B50211">
        <w:rPr>
          <w:rFonts w:cstheme="minorHAnsi"/>
          <w:lang w:val="en-US"/>
        </w:rPr>
        <w:t>available</w:t>
      </w:r>
      <w:r w:rsidRPr="00B50211">
        <w:rPr>
          <w:rFonts w:cstheme="minorHAnsi"/>
          <w:spacing w:val="-2"/>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consultations</w:t>
      </w:r>
      <w:r w:rsidRPr="00B50211">
        <w:rPr>
          <w:rFonts w:cstheme="minorHAnsi"/>
          <w:spacing w:val="-1"/>
          <w:lang w:val="en-US"/>
        </w:rPr>
        <w:t xml:space="preserve"> </w:t>
      </w:r>
      <w:r w:rsidRPr="00B50211">
        <w:rPr>
          <w:rFonts w:cstheme="minorHAnsi"/>
          <w:lang w:val="en-US"/>
        </w:rPr>
        <w:t>as reasonably</w:t>
      </w:r>
      <w:r w:rsidRPr="00B50211">
        <w:rPr>
          <w:rFonts w:cstheme="minorHAnsi"/>
          <w:spacing w:val="-1"/>
          <w:lang w:val="en-US"/>
        </w:rPr>
        <w:t xml:space="preserve"> </w:t>
      </w:r>
      <w:r w:rsidRPr="00B50211">
        <w:rPr>
          <w:rFonts w:cstheme="minorHAnsi"/>
          <w:lang w:val="en-US"/>
        </w:rPr>
        <w:t>requested;</w:t>
      </w:r>
      <w:r w:rsidRPr="00B50211">
        <w:rPr>
          <w:rFonts w:cstheme="minorHAnsi"/>
          <w:spacing w:val="2"/>
          <w:lang w:val="en-US"/>
        </w:rPr>
        <w:t xml:space="preserve"> </w:t>
      </w:r>
      <w:r w:rsidRPr="00B50211">
        <w:rPr>
          <w:rFonts w:cstheme="minorHAnsi"/>
          <w:lang w:val="en-US"/>
        </w:rPr>
        <w:t>and,</w:t>
      </w:r>
    </w:p>
    <w:p w14:paraId="161085AE" w14:textId="77777777" w:rsidR="00B50211" w:rsidRPr="00B50211" w:rsidRDefault="00B50211" w:rsidP="002E15AA">
      <w:pPr>
        <w:widowControl w:val="0"/>
        <w:numPr>
          <w:ilvl w:val="1"/>
          <w:numId w:val="33"/>
        </w:numPr>
        <w:tabs>
          <w:tab w:val="left" w:pos="1992"/>
        </w:tabs>
        <w:autoSpaceDE w:val="0"/>
        <w:autoSpaceDN w:val="0"/>
        <w:spacing w:before="1" w:after="0" w:line="240" w:lineRule="auto"/>
        <w:ind w:left="426" w:right="-22" w:hanging="426"/>
        <w:jc w:val="both"/>
        <w:rPr>
          <w:rFonts w:cstheme="minorHAnsi"/>
          <w:lang w:val="en-US"/>
        </w:rPr>
      </w:pPr>
      <w:r w:rsidRPr="00B50211">
        <w:rPr>
          <w:rFonts w:cstheme="minorHAnsi"/>
          <w:lang w:val="en-US"/>
        </w:rPr>
        <w:t>Reimbursing the Partner for its Support Costs at the Support Cost Rate. The Partner</w:t>
      </w:r>
      <w:r w:rsidRPr="00B50211">
        <w:rPr>
          <w:rFonts w:cstheme="minorHAnsi"/>
          <w:spacing w:val="1"/>
          <w:lang w:val="en-US"/>
        </w:rPr>
        <w:t xml:space="preserve"> </w:t>
      </w:r>
      <w:r w:rsidRPr="00B50211">
        <w:rPr>
          <w:rFonts w:cstheme="minorHAnsi"/>
          <w:lang w:val="en-US"/>
        </w:rPr>
        <w:t>acknowledges and agrees that the Partner is not entitled to any reimbursement for</w:t>
      </w:r>
      <w:r w:rsidRPr="00B50211">
        <w:rPr>
          <w:rFonts w:cstheme="minorHAnsi"/>
          <w:spacing w:val="1"/>
          <w:lang w:val="en-US"/>
        </w:rPr>
        <w:t xml:space="preserve"> </w:t>
      </w:r>
      <w:r w:rsidRPr="00B50211">
        <w:rPr>
          <w:rFonts w:cstheme="minorHAnsi"/>
          <w:lang w:val="en-US"/>
        </w:rPr>
        <w:t>Support</w:t>
      </w:r>
      <w:r w:rsidRPr="00B50211">
        <w:rPr>
          <w:rFonts w:cstheme="minorHAnsi"/>
          <w:spacing w:val="-11"/>
          <w:lang w:val="en-US"/>
        </w:rPr>
        <w:t xml:space="preserve"> </w:t>
      </w:r>
      <w:r w:rsidRPr="00B50211">
        <w:rPr>
          <w:rFonts w:cstheme="minorHAnsi"/>
          <w:lang w:val="en-US"/>
        </w:rPr>
        <w:t>Costs</w:t>
      </w:r>
      <w:r w:rsidRPr="00B50211">
        <w:rPr>
          <w:rFonts w:cstheme="minorHAnsi"/>
          <w:spacing w:val="-11"/>
          <w:lang w:val="en-US"/>
        </w:rPr>
        <w:t xml:space="preserve"> </w:t>
      </w:r>
      <w:r w:rsidRPr="00B50211">
        <w:rPr>
          <w:rFonts w:cstheme="minorHAnsi"/>
          <w:lang w:val="en-US"/>
        </w:rPr>
        <w:t>exceeding,</w:t>
      </w:r>
      <w:r w:rsidRPr="00B50211">
        <w:rPr>
          <w:rFonts w:cstheme="minorHAnsi"/>
          <w:spacing w:val="-9"/>
          <w:lang w:val="en-US"/>
        </w:rPr>
        <w:t xml:space="preserve"> </w:t>
      </w:r>
      <w:r w:rsidRPr="00B50211">
        <w:rPr>
          <w:rFonts w:cstheme="minorHAnsi"/>
          <w:lang w:val="en-US"/>
        </w:rPr>
        <w:t>or</w:t>
      </w:r>
      <w:r w:rsidRPr="00B50211">
        <w:rPr>
          <w:rFonts w:cstheme="minorHAnsi"/>
          <w:spacing w:val="-12"/>
          <w:lang w:val="en-US"/>
        </w:rPr>
        <w:t xml:space="preserve"> </w:t>
      </w:r>
      <w:r w:rsidRPr="00B50211">
        <w:rPr>
          <w:rFonts w:cstheme="minorHAnsi"/>
          <w:lang w:val="en-US"/>
        </w:rPr>
        <w:t>any</w:t>
      </w:r>
      <w:r w:rsidRPr="00B50211">
        <w:rPr>
          <w:rFonts w:cstheme="minorHAnsi"/>
          <w:spacing w:val="-11"/>
          <w:lang w:val="en-US"/>
        </w:rPr>
        <w:t xml:space="preserve"> </w:t>
      </w:r>
      <w:r w:rsidRPr="00B50211">
        <w:rPr>
          <w:rFonts w:cstheme="minorHAnsi"/>
          <w:lang w:val="en-US"/>
        </w:rPr>
        <w:t>indirect</w:t>
      </w:r>
      <w:r w:rsidRPr="00B50211">
        <w:rPr>
          <w:rFonts w:cstheme="minorHAnsi"/>
          <w:spacing w:val="-11"/>
          <w:lang w:val="en-US"/>
        </w:rPr>
        <w:t xml:space="preserve"> </w:t>
      </w:r>
      <w:r w:rsidRPr="00B50211">
        <w:rPr>
          <w:rFonts w:cstheme="minorHAnsi"/>
          <w:lang w:val="en-US"/>
        </w:rPr>
        <w:t>costs</w:t>
      </w:r>
      <w:r w:rsidRPr="00B50211">
        <w:rPr>
          <w:rFonts w:cstheme="minorHAnsi"/>
          <w:spacing w:val="-11"/>
          <w:lang w:val="en-US"/>
        </w:rPr>
        <w:t xml:space="preserve"> </w:t>
      </w:r>
      <w:r w:rsidRPr="00B50211">
        <w:rPr>
          <w:rFonts w:cstheme="minorHAnsi"/>
          <w:lang w:val="en-US"/>
        </w:rPr>
        <w:t>in</w:t>
      </w:r>
      <w:r w:rsidRPr="00B50211">
        <w:rPr>
          <w:rFonts w:cstheme="minorHAnsi"/>
          <w:spacing w:val="-9"/>
          <w:lang w:val="en-US"/>
        </w:rPr>
        <w:t xml:space="preserve"> </w:t>
      </w:r>
      <w:r w:rsidRPr="00B50211">
        <w:rPr>
          <w:rFonts w:cstheme="minorHAnsi"/>
          <w:lang w:val="en-US"/>
        </w:rPr>
        <w:t>addition</w:t>
      </w:r>
      <w:r w:rsidRPr="00B50211">
        <w:rPr>
          <w:rFonts w:cstheme="minorHAnsi"/>
          <w:spacing w:val="-11"/>
          <w:lang w:val="en-US"/>
        </w:rPr>
        <w:t xml:space="preserve"> </w:t>
      </w:r>
      <w:r w:rsidRPr="00B50211">
        <w:rPr>
          <w:rFonts w:cstheme="minorHAnsi"/>
          <w:lang w:val="en-US"/>
        </w:rPr>
        <w:t>to,</w:t>
      </w:r>
      <w:r w:rsidRPr="00B50211">
        <w:rPr>
          <w:rFonts w:cstheme="minorHAnsi"/>
          <w:spacing w:val="-10"/>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agreed</w:t>
      </w:r>
      <w:r w:rsidRPr="00B50211">
        <w:rPr>
          <w:rFonts w:cstheme="minorHAnsi"/>
          <w:spacing w:val="-9"/>
          <w:lang w:val="en-US"/>
        </w:rPr>
        <w:t xml:space="preserve"> </w:t>
      </w:r>
      <w:r w:rsidRPr="00B50211">
        <w:rPr>
          <w:rFonts w:cstheme="minorHAnsi"/>
          <w:lang w:val="en-US"/>
        </w:rPr>
        <w:t>Support</w:t>
      </w:r>
      <w:r w:rsidRPr="00B50211">
        <w:rPr>
          <w:rFonts w:cstheme="minorHAnsi"/>
          <w:spacing w:val="-11"/>
          <w:lang w:val="en-US"/>
        </w:rPr>
        <w:t xml:space="preserve"> </w:t>
      </w:r>
      <w:r w:rsidRPr="00B50211">
        <w:rPr>
          <w:rFonts w:cstheme="minorHAnsi"/>
          <w:lang w:val="en-US"/>
        </w:rPr>
        <w:t>Cost</w:t>
      </w:r>
      <w:r w:rsidRPr="00B50211">
        <w:rPr>
          <w:rFonts w:cstheme="minorHAnsi"/>
          <w:spacing w:val="-58"/>
          <w:lang w:val="en-US"/>
        </w:rPr>
        <w:t xml:space="preserve"> </w:t>
      </w:r>
      <w:r w:rsidRPr="00B50211">
        <w:rPr>
          <w:rFonts w:cstheme="minorHAnsi"/>
          <w:lang w:val="en-US"/>
        </w:rPr>
        <w:t>Rate.</w:t>
      </w:r>
    </w:p>
    <w:p w14:paraId="12E51884" w14:textId="77777777" w:rsidR="00B50211" w:rsidRPr="00B50211" w:rsidRDefault="00B50211" w:rsidP="00B50211">
      <w:pPr>
        <w:widowControl w:val="0"/>
        <w:tabs>
          <w:tab w:val="left" w:pos="1992"/>
        </w:tabs>
        <w:autoSpaceDE w:val="0"/>
        <w:autoSpaceDN w:val="0"/>
        <w:spacing w:before="1" w:after="0" w:line="240" w:lineRule="auto"/>
        <w:ind w:left="426" w:right="-22" w:hanging="426"/>
        <w:jc w:val="both"/>
        <w:rPr>
          <w:rFonts w:cstheme="minorHAnsi"/>
          <w:lang w:val="en-US"/>
        </w:rPr>
      </w:pPr>
    </w:p>
    <w:p w14:paraId="79EA2B2F"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spacing w:val="1"/>
          <w:lang w:val="en-US"/>
        </w:rPr>
      </w:pPr>
      <w:r w:rsidRPr="00B50211">
        <w:rPr>
          <w:rFonts w:eastAsia="Times New Roman" w:cstheme="minorHAnsi"/>
          <w:b/>
          <w:iCs/>
          <w:color w:val="000000"/>
          <w:lang w:val="en-US"/>
        </w:rPr>
        <w:t>ARTICLE</w:t>
      </w:r>
      <w:r w:rsidRPr="00B50211">
        <w:rPr>
          <w:rFonts w:eastAsia="Times New Roman" w:cstheme="minorHAnsi"/>
          <w:b/>
          <w:iCs/>
          <w:color w:val="000000"/>
          <w:spacing w:val="16"/>
          <w:lang w:val="en-US"/>
        </w:rPr>
        <w:t xml:space="preserve"> </w:t>
      </w:r>
      <w:r w:rsidRPr="00B50211">
        <w:rPr>
          <w:rFonts w:eastAsia="Times New Roman" w:cstheme="minorHAnsi"/>
          <w:b/>
          <w:iCs/>
          <w:color w:val="000000"/>
          <w:lang w:val="en-US"/>
        </w:rPr>
        <w:t>V</w:t>
      </w:r>
    </w:p>
    <w:p w14:paraId="2787A2DC"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FUND</w:t>
      </w:r>
      <w:r w:rsidRPr="00B50211">
        <w:rPr>
          <w:rFonts w:eastAsia="Times New Roman" w:cstheme="minorHAnsi"/>
          <w:b/>
          <w:iCs/>
          <w:color w:val="000000"/>
          <w:spacing w:val="-13"/>
          <w:lang w:val="en-US"/>
        </w:rPr>
        <w:t xml:space="preserve"> </w:t>
      </w:r>
      <w:r w:rsidRPr="00B50211">
        <w:rPr>
          <w:rFonts w:eastAsia="Times New Roman" w:cstheme="minorHAnsi"/>
          <w:b/>
          <w:iCs/>
          <w:color w:val="000000"/>
          <w:lang w:val="en-US"/>
        </w:rPr>
        <w:t>REQUESTS</w:t>
      </w:r>
    </w:p>
    <w:p w14:paraId="197FA445" w14:textId="77777777" w:rsidR="00B50211" w:rsidRPr="00B50211" w:rsidRDefault="00B50211" w:rsidP="002E15AA">
      <w:pPr>
        <w:widowControl w:val="0"/>
        <w:numPr>
          <w:ilvl w:val="0"/>
          <w:numId w:val="37"/>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UN</w:t>
      </w:r>
      <w:r w:rsidRPr="00B50211">
        <w:rPr>
          <w:rFonts w:cstheme="minorHAnsi"/>
          <w:spacing w:val="-4"/>
          <w:lang w:val="en-US"/>
        </w:rPr>
        <w:t xml:space="preserve"> </w:t>
      </w:r>
      <w:r w:rsidRPr="00B50211">
        <w:rPr>
          <w:rFonts w:cstheme="minorHAnsi"/>
          <w:lang w:val="en-US"/>
        </w:rPr>
        <w:t>Women</w:t>
      </w:r>
      <w:r w:rsidRPr="00B50211">
        <w:rPr>
          <w:rFonts w:cstheme="minorHAnsi"/>
          <w:spacing w:val="-4"/>
          <w:lang w:val="en-US"/>
        </w:rPr>
        <w:t xml:space="preserve"> </w:t>
      </w:r>
      <w:r w:rsidRPr="00B50211">
        <w:rPr>
          <w:rFonts w:cstheme="minorHAnsi"/>
          <w:lang w:val="en-US"/>
        </w:rPr>
        <w:t>shall</w:t>
      </w:r>
      <w:r w:rsidRPr="00B50211">
        <w:rPr>
          <w:rFonts w:cstheme="minorHAnsi"/>
          <w:spacing w:val="-3"/>
          <w:lang w:val="en-US"/>
        </w:rPr>
        <w:t xml:space="preserve"> </w:t>
      </w:r>
      <w:r w:rsidRPr="00B50211">
        <w:rPr>
          <w:rFonts w:cstheme="minorHAnsi"/>
          <w:lang w:val="en-US"/>
        </w:rPr>
        <w:t>provide</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Partner</w:t>
      </w:r>
      <w:r w:rsidRPr="00B50211">
        <w:rPr>
          <w:rFonts w:cstheme="minorHAnsi"/>
          <w:spacing w:val="-5"/>
          <w:lang w:val="en-US"/>
        </w:rPr>
        <w:t xml:space="preserve"> </w:t>
      </w:r>
      <w:r w:rsidRPr="00B50211">
        <w:rPr>
          <w:rFonts w:cstheme="minorHAnsi"/>
          <w:lang w:val="en-US"/>
        </w:rPr>
        <w:t>with</w:t>
      </w:r>
      <w:r w:rsidRPr="00B50211">
        <w:rPr>
          <w:rFonts w:cstheme="minorHAnsi"/>
          <w:spacing w:val="-4"/>
          <w:lang w:val="en-US"/>
        </w:rPr>
        <w:t xml:space="preserve"> </w:t>
      </w:r>
      <w:r w:rsidRPr="00B50211">
        <w:rPr>
          <w:rFonts w:cstheme="minorHAnsi"/>
          <w:lang w:val="en-US"/>
        </w:rPr>
        <w:t>funds</w:t>
      </w:r>
      <w:r w:rsidRPr="00B50211">
        <w:rPr>
          <w:rFonts w:cstheme="minorHAnsi"/>
          <w:spacing w:val="-4"/>
          <w:lang w:val="en-US"/>
        </w:rPr>
        <w:t xml:space="preserve"> </w:t>
      </w:r>
      <w:r w:rsidRPr="00B50211">
        <w:rPr>
          <w:rFonts w:cstheme="minorHAnsi"/>
          <w:lang w:val="en-US"/>
        </w:rPr>
        <w:t>for</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Work,</w:t>
      </w:r>
      <w:r w:rsidRPr="00B50211">
        <w:rPr>
          <w:rFonts w:cstheme="minorHAnsi"/>
          <w:spacing w:val="-4"/>
          <w:lang w:val="en-US"/>
        </w:rPr>
        <w:t xml:space="preserve"> </w:t>
      </w:r>
      <w:r w:rsidRPr="00B50211">
        <w:rPr>
          <w:rFonts w:cstheme="minorHAnsi"/>
          <w:lang w:val="en-US"/>
        </w:rPr>
        <w:t>subject</w:t>
      </w:r>
      <w:r w:rsidRPr="00B50211">
        <w:rPr>
          <w:rFonts w:cstheme="minorHAnsi"/>
          <w:spacing w:val="-3"/>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availability</w:t>
      </w:r>
      <w:r w:rsidRPr="00B50211">
        <w:rPr>
          <w:rFonts w:cstheme="minorHAnsi"/>
          <w:spacing w:val="-58"/>
          <w:lang w:val="en-US"/>
        </w:rPr>
        <w:t xml:space="preserve"> </w:t>
      </w:r>
      <w:r w:rsidRPr="00B50211">
        <w:rPr>
          <w:rFonts w:cstheme="minorHAnsi"/>
          <w:lang w:val="en-US"/>
        </w:rPr>
        <w:t>of funds and the terms of this Agreement. UN Women’s funding to the Partner shall not</w:t>
      </w:r>
      <w:r w:rsidRPr="00B50211">
        <w:rPr>
          <w:rFonts w:cstheme="minorHAnsi"/>
          <w:spacing w:val="-57"/>
          <w:lang w:val="en-US"/>
        </w:rPr>
        <w:t xml:space="preserve"> </w:t>
      </w:r>
      <w:r w:rsidRPr="00B50211">
        <w:rPr>
          <w:rFonts w:cstheme="minorHAnsi"/>
          <w:lang w:val="en-US"/>
        </w:rPr>
        <w:t>exceed the total amount of [</w:t>
      </w:r>
      <w:r w:rsidRPr="00B50211">
        <w:rPr>
          <w:rFonts w:cstheme="minorHAnsi"/>
          <w:shd w:val="clear" w:color="auto" w:fill="FFFF00"/>
          <w:lang w:val="en-US"/>
        </w:rPr>
        <w:t>fill currency and total amount</w:t>
      </w:r>
      <w:r w:rsidRPr="00B50211">
        <w:rPr>
          <w:rFonts w:cstheme="minorHAnsi"/>
          <w:lang w:val="en-US"/>
        </w:rPr>
        <w:t>] as set forth in the Partner</w:t>
      </w:r>
      <w:r w:rsidRPr="00B50211">
        <w:rPr>
          <w:rFonts w:cstheme="minorHAnsi"/>
          <w:spacing w:val="1"/>
          <w:lang w:val="en-US"/>
        </w:rPr>
        <w:t xml:space="preserve"> </w:t>
      </w:r>
      <w:r w:rsidRPr="00B50211">
        <w:rPr>
          <w:rFonts w:cstheme="minorHAnsi"/>
          <w:lang w:val="en-US"/>
        </w:rPr>
        <w:t>Project Document. UN Women shall provide such funding to the Partner utilizing, at its</w:t>
      </w:r>
      <w:r w:rsidRPr="00B50211">
        <w:rPr>
          <w:rFonts w:cstheme="minorHAnsi"/>
          <w:spacing w:val="-57"/>
          <w:lang w:val="en-US"/>
        </w:rPr>
        <w:t xml:space="preserve"> </w:t>
      </w:r>
      <w:r w:rsidRPr="00B50211">
        <w:rPr>
          <w:rFonts w:cstheme="minorHAnsi"/>
          <w:lang w:val="en-US"/>
        </w:rPr>
        <w:t>discretion,</w:t>
      </w:r>
      <w:r w:rsidRPr="00B50211">
        <w:rPr>
          <w:rFonts w:cstheme="minorHAnsi"/>
          <w:spacing w:val="-1"/>
          <w:lang w:val="en-US"/>
        </w:rPr>
        <w:t xml:space="preserve"> </w:t>
      </w:r>
      <w:r w:rsidRPr="00B50211">
        <w:rPr>
          <w:rFonts w:cstheme="minorHAnsi"/>
          <w:lang w:val="en-US"/>
        </w:rPr>
        <w:t>any 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following</w:t>
      </w:r>
      <w:r w:rsidRPr="00B50211">
        <w:rPr>
          <w:rFonts w:cstheme="minorHAnsi"/>
          <w:spacing w:val="-1"/>
          <w:lang w:val="en-US"/>
        </w:rPr>
        <w:t xml:space="preserve"> </w:t>
      </w:r>
      <w:r w:rsidRPr="00B50211">
        <w:rPr>
          <w:rFonts w:cstheme="minorHAnsi"/>
          <w:lang w:val="en-US"/>
        </w:rPr>
        <w:t>three</w:t>
      </w:r>
      <w:r w:rsidRPr="00B50211">
        <w:rPr>
          <w:rFonts w:cstheme="minorHAnsi"/>
          <w:spacing w:val="-1"/>
          <w:lang w:val="en-US"/>
        </w:rPr>
        <w:t xml:space="preserve"> </w:t>
      </w:r>
      <w:r w:rsidRPr="00B50211">
        <w:rPr>
          <w:rFonts w:cstheme="minorHAnsi"/>
          <w:lang w:val="en-US"/>
        </w:rPr>
        <w:t>fund transfer</w:t>
      </w:r>
      <w:r w:rsidRPr="00B50211">
        <w:rPr>
          <w:rFonts w:cstheme="minorHAnsi"/>
          <w:spacing w:val="1"/>
          <w:lang w:val="en-US"/>
        </w:rPr>
        <w:t xml:space="preserve"> </w:t>
      </w:r>
      <w:r w:rsidRPr="00B50211">
        <w:rPr>
          <w:rFonts w:cstheme="minorHAnsi"/>
          <w:lang w:val="en-US"/>
        </w:rPr>
        <w:t>modalities:</w:t>
      </w:r>
    </w:p>
    <w:p w14:paraId="50CDB672"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Cash</w:t>
      </w:r>
      <w:r w:rsidRPr="00B50211">
        <w:rPr>
          <w:rFonts w:cstheme="minorHAnsi"/>
          <w:spacing w:val="-1"/>
          <w:lang w:val="en-US"/>
        </w:rPr>
        <w:t xml:space="preserve"> </w:t>
      </w:r>
      <w:r w:rsidRPr="00B50211">
        <w:rPr>
          <w:rFonts w:cstheme="minorHAnsi"/>
          <w:lang w:val="en-US"/>
        </w:rPr>
        <w:t>advance</w:t>
      </w:r>
      <w:r w:rsidRPr="00B50211">
        <w:rPr>
          <w:rFonts w:cstheme="minorHAnsi"/>
          <w:spacing w:val="-2"/>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UN</w:t>
      </w:r>
      <w:r w:rsidRPr="00B50211">
        <w:rPr>
          <w:rFonts w:cstheme="minorHAnsi"/>
          <w:spacing w:val="-2"/>
          <w:lang w:val="en-US"/>
        </w:rPr>
        <w:t xml:space="preserve"> </w:t>
      </w:r>
      <w:r w:rsidRPr="00B50211">
        <w:rPr>
          <w:rFonts w:cstheme="minorHAnsi"/>
          <w:lang w:val="en-US"/>
        </w:rPr>
        <w:t>Women</w:t>
      </w:r>
      <w:r w:rsidRPr="00B50211">
        <w:rPr>
          <w:rFonts w:cstheme="minorHAnsi"/>
          <w:spacing w:val="-2"/>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p>
    <w:p w14:paraId="7EDD02E9"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Reimbursement</w:t>
      </w:r>
      <w:r w:rsidRPr="00B50211">
        <w:rPr>
          <w:rFonts w:cstheme="minorHAnsi"/>
          <w:spacing w:val="-2"/>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UN Women</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and,</w:t>
      </w:r>
    </w:p>
    <w:p w14:paraId="7FC59A21"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Direct payment by UN Women on the Partner’s behalf to the Partner’s vendor or</w:t>
      </w:r>
      <w:r w:rsidRPr="00B50211">
        <w:rPr>
          <w:rFonts w:cstheme="minorHAnsi"/>
          <w:spacing w:val="-58"/>
          <w:lang w:val="en-US"/>
        </w:rPr>
        <w:t xml:space="preserve"> </w:t>
      </w:r>
      <w:r w:rsidRPr="00B50211">
        <w:rPr>
          <w:rFonts w:cstheme="minorHAnsi"/>
          <w:lang w:val="en-US"/>
        </w:rPr>
        <w:t>supplier.</w:t>
      </w:r>
    </w:p>
    <w:p w14:paraId="5AB6DCFF" w14:textId="77777777" w:rsidR="00B50211" w:rsidRPr="00B50211" w:rsidRDefault="00B50211" w:rsidP="002E15AA">
      <w:pPr>
        <w:widowControl w:val="0"/>
        <w:numPr>
          <w:ilvl w:val="0"/>
          <w:numId w:val="32"/>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The fund transfers shall be made in installments as set forth in the Partner Project</w:t>
      </w:r>
      <w:r w:rsidRPr="00B50211">
        <w:rPr>
          <w:rFonts w:cstheme="minorHAnsi"/>
          <w:spacing w:val="1"/>
          <w:lang w:val="en-US"/>
        </w:rPr>
        <w:t xml:space="preserve"> </w:t>
      </w:r>
      <w:r w:rsidRPr="00B50211">
        <w:rPr>
          <w:rFonts w:cstheme="minorHAnsi"/>
          <w:lang w:val="en-US"/>
        </w:rPr>
        <w:t>Document or more frequently if the criteria set forth in this Agreement have been</w:t>
      </w:r>
      <w:r w:rsidRPr="00B50211">
        <w:rPr>
          <w:rFonts w:cstheme="minorHAnsi"/>
          <w:spacing w:val="1"/>
          <w:lang w:val="en-US"/>
        </w:rPr>
        <w:t xml:space="preserve"> </w:t>
      </w:r>
      <w:r w:rsidRPr="00B50211">
        <w:rPr>
          <w:rFonts w:cstheme="minorHAnsi"/>
          <w:lang w:val="en-US"/>
        </w:rPr>
        <w:t>satisfied.</w:t>
      </w:r>
      <w:r w:rsidRPr="00B50211">
        <w:rPr>
          <w:rFonts w:cstheme="minorHAnsi"/>
          <w:spacing w:val="1"/>
          <w:lang w:val="en-US"/>
        </w:rPr>
        <w:t xml:space="preserve"> </w:t>
      </w:r>
      <w:r w:rsidRPr="00B50211">
        <w:rPr>
          <w:rFonts w:cstheme="minorHAnsi"/>
          <w:lang w:val="en-US"/>
        </w:rPr>
        <w:t>Each fund transfer shall be made utilizing the fund transfer modality decided</w:t>
      </w:r>
      <w:r w:rsidRPr="00B50211">
        <w:rPr>
          <w:rFonts w:cstheme="minorHAnsi"/>
          <w:spacing w:val="1"/>
          <w:lang w:val="en-US"/>
        </w:rPr>
        <w:t xml:space="preserve"> </w:t>
      </w:r>
      <w:r w:rsidRPr="00B50211">
        <w:rPr>
          <w:rFonts w:cstheme="minorHAnsi"/>
          <w:lang w:val="en-US"/>
        </w:rPr>
        <w:t>solely by UN Women. The fund transfers shall be made in the currency used in the</w:t>
      </w:r>
      <w:r w:rsidRPr="00B50211">
        <w:rPr>
          <w:rFonts w:cstheme="minorHAnsi"/>
          <w:spacing w:val="1"/>
          <w:lang w:val="en-US"/>
        </w:rPr>
        <w:t xml:space="preserve"> </w:t>
      </w:r>
      <w:r w:rsidRPr="00B50211">
        <w:rPr>
          <w:rFonts w:cstheme="minorHAnsi"/>
          <w:lang w:val="en-US"/>
        </w:rPr>
        <w:t>country</w:t>
      </w:r>
      <w:r w:rsidRPr="00B50211">
        <w:rPr>
          <w:rFonts w:cstheme="minorHAnsi"/>
          <w:spacing w:val="-1"/>
          <w:lang w:val="en-US"/>
        </w:rPr>
        <w:t xml:space="preserve"> </w:t>
      </w:r>
      <w:r w:rsidRPr="00B50211">
        <w:rPr>
          <w:rFonts w:cstheme="minorHAnsi"/>
          <w:lang w:val="en-US"/>
        </w:rPr>
        <w:t>where</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Work</w:t>
      </w:r>
      <w:r w:rsidRPr="00B50211">
        <w:rPr>
          <w:rFonts w:cstheme="minorHAnsi"/>
          <w:spacing w:val="2"/>
          <w:lang w:val="en-US"/>
        </w:rPr>
        <w:t xml:space="preserve"> </w:t>
      </w:r>
      <w:r w:rsidRPr="00B50211">
        <w:rPr>
          <w:rFonts w:cstheme="minorHAnsi"/>
          <w:lang w:val="en-US"/>
        </w:rPr>
        <w:t>is taking place.</w:t>
      </w:r>
    </w:p>
    <w:p w14:paraId="344909F7" w14:textId="77777777" w:rsidR="00B50211" w:rsidRPr="00B50211" w:rsidRDefault="00B50211" w:rsidP="00B50211">
      <w:pPr>
        <w:autoSpaceDE w:val="0"/>
        <w:autoSpaceDN w:val="0"/>
        <w:adjustRightInd w:val="0"/>
        <w:spacing w:before="80" w:after="0" w:line="240" w:lineRule="auto"/>
        <w:ind w:left="426" w:right="-22" w:hanging="426"/>
        <w:rPr>
          <w:rFonts w:cstheme="minorHAnsi"/>
          <w:lang w:val="en-US"/>
        </w:rPr>
      </w:pPr>
      <w:r w:rsidRPr="00B50211">
        <w:rPr>
          <w:rFonts w:cstheme="minorHAnsi"/>
          <w:u w:val="single"/>
          <w:lang w:val="en-US"/>
        </w:rPr>
        <w:t>Terms</w:t>
      </w:r>
      <w:r w:rsidRPr="00B50211">
        <w:rPr>
          <w:rFonts w:cstheme="minorHAnsi"/>
          <w:spacing w:val="-2"/>
          <w:u w:val="single"/>
          <w:lang w:val="en-US"/>
        </w:rPr>
        <w:t xml:space="preserve"> </w:t>
      </w:r>
      <w:r w:rsidRPr="00B50211">
        <w:rPr>
          <w:rFonts w:cstheme="minorHAnsi"/>
          <w:u w:val="single"/>
          <w:lang w:val="en-US"/>
        </w:rPr>
        <w:t>and</w:t>
      </w:r>
      <w:r w:rsidRPr="00B50211">
        <w:rPr>
          <w:rFonts w:cstheme="minorHAnsi"/>
          <w:spacing w:val="-1"/>
          <w:u w:val="single"/>
          <w:lang w:val="en-US"/>
        </w:rPr>
        <w:t xml:space="preserve"> </w:t>
      </w:r>
      <w:r w:rsidRPr="00B50211">
        <w:rPr>
          <w:rFonts w:cstheme="minorHAnsi"/>
          <w:u w:val="single"/>
          <w:lang w:val="en-US"/>
        </w:rPr>
        <w:t>conditions</w:t>
      </w:r>
      <w:r w:rsidRPr="00B50211">
        <w:rPr>
          <w:rFonts w:cstheme="minorHAnsi"/>
          <w:spacing w:val="-1"/>
          <w:u w:val="single"/>
          <w:lang w:val="en-US"/>
        </w:rPr>
        <w:t xml:space="preserve"> </w:t>
      </w:r>
      <w:r w:rsidRPr="00B50211">
        <w:rPr>
          <w:rFonts w:cstheme="minorHAnsi"/>
          <w:u w:val="single"/>
          <w:lang w:val="en-US"/>
        </w:rPr>
        <w:t>applicable</w:t>
      </w:r>
      <w:r w:rsidRPr="00B50211">
        <w:rPr>
          <w:rFonts w:cstheme="minorHAnsi"/>
          <w:spacing w:val="-3"/>
          <w:u w:val="single"/>
          <w:lang w:val="en-US"/>
        </w:rPr>
        <w:t xml:space="preserve"> </w:t>
      </w:r>
      <w:r w:rsidRPr="00B50211">
        <w:rPr>
          <w:rFonts w:cstheme="minorHAnsi"/>
          <w:u w:val="single"/>
          <w:lang w:val="en-US"/>
        </w:rPr>
        <w:t>to</w:t>
      </w:r>
      <w:r w:rsidRPr="00B50211">
        <w:rPr>
          <w:rFonts w:cstheme="minorHAnsi"/>
          <w:spacing w:val="-1"/>
          <w:u w:val="single"/>
          <w:lang w:val="en-US"/>
        </w:rPr>
        <w:t xml:space="preserve"> </w:t>
      </w:r>
      <w:r w:rsidRPr="00B50211">
        <w:rPr>
          <w:rFonts w:cstheme="minorHAnsi"/>
          <w:u w:val="single"/>
          <w:lang w:val="en-US"/>
        </w:rPr>
        <w:t>all</w:t>
      </w:r>
      <w:r w:rsidRPr="00B50211">
        <w:rPr>
          <w:rFonts w:cstheme="minorHAnsi"/>
          <w:spacing w:val="-1"/>
          <w:u w:val="single"/>
          <w:lang w:val="en-US"/>
        </w:rPr>
        <w:t xml:space="preserve"> </w:t>
      </w:r>
      <w:r w:rsidRPr="00B50211">
        <w:rPr>
          <w:rFonts w:cstheme="minorHAnsi"/>
          <w:u w:val="single"/>
          <w:lang w:val="en-US"/>
        </w:rPr>
        <w:t>fund</w:t>
      </w:r>
      <w:r w:rsidRPr="00B50211">
        <w:rPr>
          <w:rFonts w:cstheme="minorHAnsi"/>
          <w:spacing w:val="-2"/>
          <w:u w:val="single"/>
          <w:lang w:val="en-US"/>
        </w:rPr>
        <w:t xml:space="preserve"> </w:t>
      </w:r>
      <w:r w:rsidRPr="00B50211">
        <w:rPr>
          <w:rFonts w:cstheme="minorHAnsi"/>
          <w:u w:val="single"/>
          <w:lang w:val="en-US"/>
        </w:rPr>
        <w:t>transfer</w:t>
      </w:r>
      <w:r w:rsidRPr="00B50211">
        <w:rPr>
          <w:rFonts w:cstheme="minorHAnsi"/>
          <w:spacing w:val="-2"/>
          <w:u w:val="single"/>
          <w:lang w:val="en-US"/>
        </w:rPr>
        <w:t xml:space="preserve"> </w:t>
      </w:r>
      <w:r w:rsidRPr="00B50211">
        <w:rPr>
          <w:rFonts w:cstheme="minorHAnsi"/>
          <w:u w:val="single"/>
          <w:lang w:val="en-US"/>
        </w:rPr>
        <w:t>modalities</w:t>
      </w:r>
    </w:p>
    <w:p w14:paraId="71100EB6" w14:textId="77777777" w:rsidR="00B50211" w:rsidRPr="00B50211" w:rsidRDefault="00B50211" w:rsidP="002E15AA">
      <w:pPr>
        <w:widowControl w:val="0"/>
        <w:numPr>
          <w:ilvl w:val="0"/>
          <w:numId w:val="32"/>
        </w:numPr>
        <w:tabs>
          <w:tab w:val="left" w:pos="1632"/>
        </w:tabs>
        <w:autoSpaceDE w:val="0"/>
        <w:autoSpaceDN w:val="0"/>
        <w:spacing w:before="90" w:after="0" w:line="240" w:lineRule="auto"/>
        <w:ind w:left="426" w:right="-22" w:hanging="426"/>
        <w:jc w:val="both"/>
        <w:rPr>
          <w:rFonts w:cstheme="minorHAnsi"/>
          <w:lang w:val="en-US"/>
        </w:rPr>
      </w:pPr>
      <w:r w:rsidRPr="00B50211">
        <w:rPr>
          <w:rFonts w:cstheme="minorHAnsi"/>
          <w:lang w:val="en-US"/>
        </w:rPr>
        <w:t>Any request for a fund transfer by the Partner shall fulfill the following criteria to the</w:t>
      </w:r>
      <w:r w:rsidRPr="00B50211">
        <w:rPr>
          <w:rFonts w:cstheme="minorHAnsi"/>
          <w:spacing w:val="1"/>
          <w:lang w:val="en-US"/>
        </w:rPr>
        <w:t xml:space="preserve"> </w:t>
      </w:r>
      <w:r w:rsidRPr="00B50211">
        <w:rPr>
          <w:rFonts w:cstheme="minorHAnsi"/>
          <w:lang w:val="en-US"/>
        </w:rPr>
        <w:t>satisfaction of UN Women, failing which UN Women may decide not to honor the</w:t>
      </w:r>
      <w:r w:rsidRPr="00B50211">
        <w:rPr>
          <w:rFonts w:cstheme="minorHAnsi"/>
          <w:spacing w:val="1"/>
          <w:lang w:val="en-US"/>
        </w:rPr>
        <w:t xml:space="preserve"> </w:t>
      </w:r>
      <w:r w:rsidRPr="00B50211">
        <w:rPr>
          <w:rFonts w:cstheme="minorHAnsi"/>
          <w:lang w:val="en-US"/>
        </w:rPr>
        <w:t>request</w:t>
      </w:r>
      <w:r w:rsidRPr="00B50211">
        <w:rPr>
          <w:rFonts w:cstheme="minorHAnsi"/>
          <w:spacing w:val="-1"/>
          <w:lang w:val="en-US"/>
        </w:rPr>
        <w:t xml:space="preserve"> </w:t>
      </w:r>
      <w:r w:rsidRPr="00B50211">
        <w:rPr>
          <w:rFonts w:cstheme="minorHAnsi"/>
          <w:lang w:val="en-US"/>
        </w:rPr>
        <w:t>in whole</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in part:</w:t>
      </w:r>
    </w:p>
    <w:p w14:paraId="10114EFC" w14:textId="77777777" w:rsidR="00B50211" w:rsidRPr="00B50211" w:rsidRDefault="00B50211" w:rsidP="00B50211">
      <w:pPr>
        <w:autoSpaceDE w:val="0"/>
        <w:autoSpaceDN w:val="0"/>
        <w:adjustRightInd w:val="0"/>
        <w:spacing w:before="5" w:after="0" w:line="240" w:lineRule="auto"/>
        <w:ind w:left="426" w:right="-22" w:hanging="426"/>
        <w:rPr>
          <w:rFonts w:cstheme="minorHAnsi"/>
          <w:lang w:val="en-US"/>
        </w:rPr>
      </w:pPr>
    </w:p>
    <w:p w14:paraId="030FDE8F"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0"/>
          <w:lang w:val="en-US"/>
        </w:rPr>
        <w:t xml:space="preserve"> </w:t>
      </w:r>
      <w:r w:rsidRPr="00B50211">
        <w:rPr>
          <w:rFonts w:cstheme="minorHAnsi"/>
          <w:lang w:val="en-US"/>
        </w:rPr>
        <w:t>Partner</w:t>
      </w:r>
      <w:r w:rsidRPr="00B50211">
        <w:rPr>
          <w:rFonts w:cstheme="minorHAnsi"/>
          <w:spacing w:val="-9"/>
          <w:lang w:val="en-US"/>
        </w:rPr>
        <w:t xml:space="preserve"> </w:t>
      </w:r>
      <w:r w:rsidRPr="00B50211">
        <w:rPr>
          <w:rFonts w:cstheme="minorHAnsi"/>
          <w:lang w:val="en-US"/>
        </w:rPr>
        <w:t>may</w:t>
      </w:r>
      <w:r w:rsidRPr="00B50211">
        <w:rPr>
          <w:rFonts w:cstheme="minorHAnsi"/>
          <w:spacing w:val="-6"/>
          <w:lang w:val="en-US"/>
        </w:rPr>
        <w:t xml:space="preserve"> </w:t>
      </w:r>
      <w:r w:rsidRPr="00B50211">
        <w:rPr>
          <w:rFonts w:cstheme="minorHAnsi"/>
          <w:lang w:val="en-US"/>
        </w:rPr>
        <w:t>submit</w:t>
      </w:r>
      <w:r w:rsidRPr="00B50211">
        <w:rPr>
          <w:rFonts w:cstheme="minorHAnsi"/>
          <w:spacing w:val="-8"/>
          <w:lang w:val="en-US"/>
        </w:rPr>
        <w:t xml:space="preserve"> </w:t>
      </w:r>
      <w:r w:rsidRPr="00B50211">
        <w:rPr>
          <w:rFonts w:cstheme="minorHAnsi"/>
          <w:lang w:val="en-US"/>
        </w:rPr>
        <w:t>funding</w:t>
      </w:r>
      <w:r w:rsidRPr="00B50211">
        <w:rPr>
          <w:rFonts w:cstheme="minorHAnsi"/>
          <w:spacing w:val="-9"/>
          <w:lang w:val="en-US"/>
        </w:rPr>
        <w:t xml:space="preserve"> </w:t>
      </w:r>
      <w:r w:rsidRPr="00B50211">
        <w:rPr>
          <w:rFonts w:cstheme="minorHAnsi"/>
          <w:lang w:val="en-US"/>
        </w:rPr>
        <w:t>requests,</w:t>
      </w:r>
      <w:r w:rsidRPr="00B50211">
        <w:rPr>
          <w:rFonts w:cstheme="minorHAnsi"/>
          <w:spacing w:val="-6"/>
          <w:lang w:val="en-US"/>
        </w:rPr>
        <w:t xml:space="preserve"> </w:t>
      </w:r>
      <w:r w:rsidRPr="00B50211">
        <w:rPr>
          <w:rFonts w:cstheme="minorHAnsi"/>
          <w:lang w:val="en-US"/>
        </w:rPr>
        <w:t>using</w:t>
      </w:r>
      <w:r w:rsidRPr="00B50211">
        <w:rPr>
          <w:rFonts w:cstheme="minorHAnsi"/>
          <w:spacing w:val="-9"/>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FACE</w:t>
      </w:r>
      <w:r w:rsidRPr="00B50211">
        <w:rPr>
          <w:rFonts w:cstheme="minorHAnsi"/>
          <w:spacing w:val="-6"/>
          <w:lang w:val="en-US"/>
        </w:rPr>
        <w:t xml:space="preserve"> </w:t>
      </w:r>
      <w:r w:rsidRPr="00B50211">
        <w:rPr>
          <w:rFonts w:cstheme="minorHAnsi"/>
          <w:lang w:val="en-US"/>
        </w:rPr>
        <w:t>Form,</w:t>
      </w:r>
      <w:r w:rsidRPr="00B50211">
        <w:rPr>
          <w:rFonts w:cstheme="minorHAnsi"/>
          <w:spacing w:val="-6"/>
          <w:lang w:val="en-US"/>
        </w:rPr>
        <w:t xml:space="preserve"> </w:t>
      </w:r>
      <w:r w:rsidRPr="00B50211">
        <w:rPr>
          <w:rFonts w:cstheme="minorHAnsi"/>
          <w:lang w:val="en-US"/>
        </w:rPr>
        <w:t>every</w:t>
      </w:r>
      <w:r w:rsidRPr="00B50211">
        <w:rPr>
          <w:rFonts w:cstheme="minorHAnsi"/>
          <w:spacing w:val="-6"/>
          <w:lang w:val="en-US"/>
        </w:rPr>
        <w:t xml:space="preserve"> </w:t>
      </w:r>
      <w:r w:rsidRPr="00B50211">
        <w:rPr>
          <w:rFonts w:cstheme="minorHAnsi"/>
          <w:lang w:val="en-US"/>
        </w:rPr>
        <w:t>three</w:t>
      </w:r>
      <w:r w:rsidRPr="00B50211">
        <w:rPr>
          <w:rFonts w:cstheme="minorHAnsi"/>
          <w:spacing w:val="-10"/>
          <w:lang w:val="en-US"/>
        </w:rPr>
        <w:t xml:space="preserve"> </w:t>
      </w:r>
      <w:r w:rsidRPr="00B50211">
        <w:rPr>
          <w:rFonts w:cstheme="minorHAnsi"/>
          <w:lang w:val="en-US"/>
        </w:rPr>
        <w:t>months</w:t>
      </w:r>
      <w:r w:rsidRPr="00B50211">
        <w:rPr>
          <w:rFonts w:cstheme="minorHAnsi"/>
          <w:spacing w:val="-58"/>
          <w:lang w:val="en-US"/>
        </w:rPr>
        <w:t xml:space="preserve"> </w:t>
      </w:r>
      <w:r w:rsidRPr="00B50211">
        <w:rPr>
          <w:rFonts w:cstheme="minorHAnsi"/>
          <w:lang w:val="en-US"/>
        </w:rPr>
        <w:t>during</w:t>
      </w:r>
      <w:r w:rsidRPr="00B50211">
        <w:rPr>
          <w:rFonts w:cstheme="minorHAnsi"/>
          <w:spacing w:val="-10"/>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term</w:t>
      </w:r>
      <w:r w:rsidRPr="00B50211">
        <w:rPr>
          <w:rFonts w:cstheme="minorHAnsi"/>
          <w:spacing w:val="-9"/>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Agreement</w:t>
      </w:r>
      <w:r w:rsidRPr="00B50211">
        <w:rPr>
          <w:rFonts w:cstheme="minorHAnsi"/>
          <w:spacing w:val="-9"/>
          <w:lang w:val="en-US"/>
        </w:rPr>
        <w:t xml:space="preserve"> </w:t>
      </w:r>
      <w:r w:rsidRPr="00B50211">
        <w:rPr>
          <w:rFonts w:cstheme="minorHAnsi"/>
          <w:lang w:val="en-US"/>
        </w:rPr>
        <w:t>or</w:t>
      </w:r>
      <w:r w:rsidRPr="00B50211">
        <w:rPr>
          <w:rFonts w:cstheme="minorHAnsi"/>
          <w:spacing w:val="-9"/>
          <w:lang w:val="en-US"/>
        </w:rPr>
        <w:t xml:space="preserve"> </w:t>
      </w:r>
      <w:r w:rsidRPr="00B50211">
        <w:rPr>
          <w:rFonts w:cstheme="minorHAnsi"/>
          <w:lang w:val="en-US"/>
        </w:rPr>
        <w:t>more</w:t>
      </w:r>
      <w:r w:rsidRPr="00B50211">
        <w:rPr>
          <w:rFonts w:cstheme="minorHAnsi"/>
          <w:spacing w:val="-10"/>
          <w:lang w:val="en-US"/>
        </w:rPr>
        <w:t xml:space="preserve"> </w:t>
      </w:r>
      <w:r w:rsidRPr="00B50211">
        <w:rPr>
          <w:rFonts w:cstheme="minorHAnsi"/>
          <w:lang w:val="en-US"/>
        </w:rPr>
        <w:t>frequently</w:t>
      </w:r>
      <w:r w:rsidRPr="00B50211">
        <w:rPr>
          <w:rFonts w:cstheme="minorHAnsi"/>
          <w:spacing w:val="-10"/>
          <w:lang w:val="en-US"/>
        </w:rPr>
        <w:t xml:space="preserve"> </w:t>
      </w:r>
      <w:r w:rsidRPr="00B50211">
        <w:rPr>
          <w:rFonts w:cstheme="minorHAnsi"/>
          <w:lang w:val="en-US"/>
        </w:rPr>
        <w:t>provided</w:t>
      </w:r>
      <w:r w:rsidRPr="00B50211">
        <w:rPr>
          <w:rFonts w:cstheme="minorHAnsi"/>
          <w:spacing w:val="-9"/>
          <w:lang w:val="en-US"/>
        </w:rPr>
        <w:t xml:space="preserve"> </w:t>
      </w:r>
      <w:r w:rsidRPr="00B50211">
        <w:rPr>
          <w:rFonts w:cstheme="minorHAnsi"/>
          <w:lang w:val="en-US"/>
        </w:rPr>
        <w:t>that</w:t>
      </w:r>
      <w:r w:rsidRPr="00B50211">
        <w:rPr>
          <w:rFonts w:cstheme="minorHAnsi"/>
          <w:spacing w:val="-8"/>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Work</w:t>
      </w:r>
      <w:r w:rsidRPr="00B50211">
        <w:rPr>
          <w:rFonts w:cstheme="minorHAnsi"/>
          <w:spacing w:val="-9"/>
          <w:lang w:val="en-US"/>
        </w:rPr>
        <w:t xml:space="preserve"> </w:t>
      </w:r>
      <w:r w:rsidRPr="00B50211">
        <w:rPr>
          <w:rFonts w:cstheme="minorHAnsi"/>
          <w:lang w:val="en-US"/>
        </w:rPr>
        <w:t>relevant</w:t>
      </w:r>
      <w:r w:rsidRPr="00B50211">
        <w:rPr>
          <w:rFonts w:cstheme="minorHAnsi"/>
          <w:spacing w:val="-58"/>
          <w:lang w:val="en-US"/>
        </w:rPr>
        <w:t xml:space="preserve"> </w:t>
      </w:r>
      <w:r w:rsidRPr="00B50211">
        <w:rPr>
          <w:rFonts w:cstheme="minorHAnsi"/>
          <w:lang w:val="en-US"/>
        </w:rPr>
        <w:t>for</w:t>
      </w:r>
      <w:r w:rsidRPr="00B50211">
        <w:rPr>
          <w:rFonts w:cstheme="minorHAnsi"/>
          <w:spacing w:val="-7"/>
          <w:lang w:val="en-US"/>
        </w:rPr>
        <w:t xml:space="preserve"> </w:t>
      </w:r>
      <w:r w:rsidRPr="00B50211">
        <w:rPr>
          <w:rFonts w:cstheme="minorHAnsi"/>
          <w:lang w:val="en-US"/>
        </w:rPr>
        <w:t>those</w:t>
      </w:r>
      <w:r w:rsidRPr="00B50211">
        <w:rPr>
          <w:rFonts w:cstheme="minorHAnsi"/>
          <w:spacing w:val="-6"/>
          <w:lang w:val="en-US"/>
        </w:rPr>
        <w:t xml:space="preserve"> </w:t>
      </w:r>
      <w:r w:rsidRPr="00B50211">
        <w:rPr>
          <w:rFonts w:cstheme="minorHAnsi"/>
          <w:lang w:val="en-US"/>
        </w:rPr>
        <w:t>months</w:t>
      </w:r>
      <w:r w:rsidRPr="00B50211">
        <w:rPr>
          <w:rFonts w:cstheme="minorHAnsi"/>
          <w:spacing w:val="-6"/>
          <w:lang w:val="en-US"/>
        </w:rPr>
        <w:t xml:space="preserve"> </w:t>
      </w:r>
      <w:r w:rsidRPr="00B50211">
        <w:rPr>
          <w:rFonts w:cstheme="minorHAnsi"/>
          <w:lang w:val="en-US"/>
        </w:rPr>
        <w:t>has</w:t>
      </w:r>
      <w:r w:rsidRPr="00B50211">
        <w:rPr>
          <w:rFonts w:cstheme="minorHAnsi"/>
          <w:spacing w:val="-5"/>
          <w:lang w:val="en-US"/>
        </w:rPr>
        <w:t xml:space="preserve"> </w:t>
      </w:r>
      <w:r w:rsidRPr="00B50211">
        <w:rPr>
          <w:rFonts w:cstheme="minorHAnsi"/>
          <w:lang w:val="en-US"/>
        </w:rPr>
        <w:t>been</w:t>
      </w:r>
      <w:r w:rsidRPr="00B50211">
        <w:rPr>
          <w:rFonts w:cstheme="minorHAnsi"/>
          <w:spacing w:val="-6"/>
          <w:lang w:val="en-US"/>
        </w:rPr>
        <w:t xml:space="preserve"> </w:t>
      </w:r>
      <w:r w:rsidRPr="00B50211">
        <w:rPr>
          <w:rFonts w:cstheme="minorHAnsi"/>
          <w:lang w:val="en-US"/>
        </w:rPr>
        <w:t>completed</w:t>
      </w:r>
      <w:r w:rsidRPr="00B50211">
        <w:rPr>
          <w:rFonts w:cstheme="minorHAnsi"/>
          <w:spacing w:val="-5"/>
          <w:lang w:val="en-US"/>
        </w:rPr>
        <w:t xml:space="preserve"> </w:t>
      </w:r>
      <w:r w:rsidRPr="00B50211">
        <w:rPr>
          <w:rFonts w:cstheme="minorHAnsi"/>
          <w:lang w:val="en-US"/>
        </w:rPr>
        <w:t>and</w:t>
      </w:r>
      <w:r w:rsidRPr="00B50211">
        <w:rPr>
          <w:rFonts w:cstheme="minorHAnsi"/>
          <w:spacing w:val="-3"/>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corresponding</w:t>
      </w:r>
      <w:r w:rsidRPr="00B50211">
        <w:rPr>
          <w:rFonts w:cstheme="minorHAnsi"/>
          <w:spacing w:val="-5"/>
          <w:lang w:val="en-US"/>
        </w:rPr>
        <w:t xml:space="preserve"> </w:t>
      </w:r>
      <w:r w:rsidRPr="00B50211">
        <w:rPr>
          <w:rFonts w:cstheme="minorHAnsi"/>
          <w:lang w:val="en-US"/>
        </w:rPr>
        <w:t>funds</w:t>
      </w:r>
      <w:r w:rsidRPr="00B50211">
        <w:rPr>
          <w:rFonts w:cstheme="minorHAnsi"/>
          <w:spacing w:val="-6"/>
          <w:lang w:val="en-US"/>
        </w:rPr>
        <w:t xml:space="preserve"> </w:t>
      </w:r>
      <w:r w:rsidRPr="00B50211">
        <w:rPr>
          <w:rFonts w:cstheme="minorHAnsi"/>
          <w:lang w:val="en-US"/>
        </w:rPr>
        <w:t>expended,</w:t>
      </w:r>
      <w:r w:rsidRPr="00B50211">
        <w:rPr>
          <w:rFonts w:cstheme="minorHAnsi"/>
          <w:spacing w:val="-5"/>
          <w:lang w:val="en-US"/>
        </w:rPr>
        <w:t xml:space="preserve"> </w:t>
      </w:r>
      <w:r w:rsidRPr="00B50211">
        <w:rPr>
          <w:rFonts w:cstheme="minorHAnsi"/>
          <w:lang w:val="en-US"/>
        </w:rPr>
        <w:t>and</w:t>
      </w:r>
      <w:r w:rsidRPr="00B50211">
        <w:rPr>
          <w:rFonts w:cstheme="minorHAnsi"/>
          <w:spacing w:val="-5"/>
          <w:lang w:val="en-US"/>
        </w:rPr>
        <w:t xml:space="preserve"> </w:t>
      </w:r>
      <w:r w:rsidRPr="00B50211">
        <w:rPr>
          <w:rFonts w:cstheme="minorHAnsi"/>
          <w:lang w:val="en-US"/>
        </w:rPr>
        <w:t>the</w:t>
      </w:r>
      <w:r w:rsidRPr="00B50211">
        <w:rPr>
          <w:rFonts w:cstheme="minorHAnsi"/>
          <w:spacing w:val="-58"/>
          <w:lang w:val="en-US"/>
        </w:rPr>
        <w:t xml:space="preserve"> </w:t>
      </w:r>
      <w:r w:rsidRPr="00B50211">
        <w:rPr>
          <w:rFonts w:cstheme="minorHAnsi"/>
          <w:lang w:val="en-US"/>
        </w:rPr>
        <w:t>relevant</w:t>
      </w:r>
      <w:r w:rsidRPr="00B50211">
        <w:rPr>
          <w:rFonts w:cstheme="minorHAnsi"/>
          <w:spacing w:val="-1"/>
          <w:lang w:val="en-US"/>
        </w:rPr>
        <w:t xml:space="preserve"> </w:t>
      </w:r>
      <w:r w:rsidRPr="00B50211">
        <w:rPr>
          <w:rFonts w:cstheme="minorHAnsi"/>
          <w:lang w:val="en-US"/>
        </w:rPr>
        <w:t>criteria</w:t>
      </w:r>
      <w:r w:rsidRPr="00B50211">
        <w:rPr>
          <w:rFonts w:cstheme="minorHAnsi"/>
          <w:spacing w:val="-1"/>
          <w:lang w:val="en-US"/>
        </w:rPr>
        <w:t xml:space="preserve"> </w:t>
      </w:r>
      <w:r w:rsidRPr="00B50211">
        <w:rPr>
          <w:rFonts w:cstheme="minorHAnsi"/>
          <w:lang w:val="en-US"/>
        </w:rPr>
        <w:t>in the</w:t>
      </w:r>
      <w:r w:rsidRPr="00B50211">
        <w:rPr>
          <w:rFonts w:cstheme="minorHAnsi"/>
          <w:spacing w:val="-1"/>
          <w:lang w:val="en-US"/>
        </w:rPr>
        <w:t xml:space="preserve"> </w:t>
      </w:r>
      <w:r w:rsidRPr="00B50211">
        <w:rPr>
          <w:rFonts w:cstheme="minorHAnsi"/>
          <w:lang w:val="en-US"/>
        </w:rPr>
        <w:t>Agreement are</w:t>
      </w:r>
      <w:r w:rsidRPr="00B50211">
        <w:rPr>
          <w:rFonts w:cstheme="minorHAnsi"/>
          <w:spacing w:val="-2"/>
          <w:lang w:val="en-US"/>
        </w:rPr>
        <w:t xml:space="preserve"> </w:t>
      </w:r>
      <w:r w:rsidRPr="00B50211">
        <w:rPr>
          <w:rFonts w:cstheme="minorHAnsi"/>
          <w:lang w:val="en-US"/>
        </w:rPr>
        <w:t>satisfied.</w:t>
      </w:r>
    </w:p>
    <w:p w14:paraId="12D9D298"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The</w:t>
      </w:r>
      <w:r w:rsidRPr="00B50211">
        <w:rPr>
          <w:rFonts w:cstheme="minorHAnsi"/>
          <w:spacing w:val="-3"/>
          <w:lang w:val="en-US"/>
        </w:rPr>
        <w:t xml:space="preserve"> </w:t>
      </w:r>
      <w:r w:rsidRPr="00B50211">
        <w:rPr>
          <w:rFonts w:cstheme="minorHAnsi"/>
          <w:lang w:val="en-US"/>
        </w:rPr>
        <w:t>FACE Form</w:t>
      </w:r>
      <w:r w:rsidRPr="00B50211">
        <w:rPr>
          <w:rFonts w:cstheme="minorHAnsi"/>
          <w:spacing w:val="-1"/>
          <w:lang w:val="en-US"/>
        </w:rPr>
        <w:t xml:space="preserve"> </w:t>
      </w:r>
      <w:r w:rsidRPr="00B50211">
        <w:rPr>
          <w:rFonts w:cstheme="minorHAnsi"/>
          <w:lang w:val="en-US"/>
        </w:rPr>
        <w:t>shall</w:t>
      </w:r>
      <w:r w:rsidRPr="00B50211">
        <w:rPr>
          <w:rFonts w:cstheme="minorHAnsi"/>
          <w:spacing w:val="-2"/>
          <w:lang w:val="en-US"/>
        </w:rPr>
        <w:t xml:space="preserve"> </w:t>
      </w:r>
      <w:r w:rsidRPr="00B50211">
        <w:rPr>
          <w:rFonts w:cstheme="minorHAnsi"/>
          <w:lang w:val="en-US"/>
        </w:rPr>
        <w:t>be signed</w:t>
      </w:r>
      <w:r w:rsidRPr="00B50211">
        <w:rPr>
          <w:rFonts w:cstheme="minorHAnsi"/>
          <w:spacing w:val="-2"/>
          <w:lang w:val="en-US"/>
        </w:rPr>
        <w:t xml:space="preserve"> </w:t>
      </w:r>
      <w:r w:rsidRPr="00B50211">
        <w:rPr>
          <w:rFonts w:cstheme="minorHAnsi"/>
          <w:lang w:val="en-US"/>
        </w:rPr>
        <w:t>by</w:t>
      </w:r>
      <w:r w:rsidRPr="00B50211">
        <w:rPr>
          <w:rFonts w:cstheme="minorHAnsi"/>
          <w:spacing w:val="-2"/>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Authorized</w:t>
      </w:r>
      <w:r w:rsidRPr="00B50211">
        <w:rPr>
          <w:rFonts w:cstheme="minorHAnsi"/>
          <w:spacing w:val="-1"/>
          <w:lang w:val="en-US"/>
        </w:rPr>
        <w:t xml:space="preserve"> </w:t>
      </w:r>
      <w:r w:rsidRPr="00B50211">
        <w:rPr>
          <w:rFonts w:cstheme="minorHAnsi"/>
          <w:lang w:val="en-US"/>
        </w:rPr>
        <w:t>Officer.</w:t>
      </w:r>
    </w:p>
    <w:p w14:paraId="4970BF01"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lastRenderedPageBreak/>
        <w:t>The request for fund transfer shall be accompanied by the financial and progress</w:t>
      </w:r>
      <w:r w:rsidRPr="00B50211">
        <w:rPr>
          <w:rFonts w:cstheme="minorHAnsi"/>
          <w:spacing w:val="1"/>
          <w:lang w:val="en-US"/>
        </w:rPr>
        <w:t xml:space="preserve"> </w:t>
      </w:r>
      <w:r w:rsidRPr="00B50211">
        <w:rPr>
          <w:rFonts w:cstheme="minorHAnsi"/>
          <w:lang w:val="en-US"/>
        </w:rPr>
        <w:t>reporting</w:t>
      </w:r>
      <w:r w:rsidRPr="00B50211">
        <w:rPr>
          <w:rFonts w:cstheme="minorHAnsi"/>
          <w:spacing w:val="-1"/>
          <w:lang w:val="en-US"/>
        </w:rPr>
        <w:t xml:space="preserve"> </w:t>
      </w:r>
      <w:r w:rsidRPr="00B50211">
        <w:rPr>
          <w:rFonts w:cstheme="minorHAnsi"/>
          <w:lang w:val="en-US"/>
        </w:rPr>
        <w:t>as provided in</w:t>
      </w:r>
      <w:r w:rsidRPr="00B50211">
        <w:rPr>
          <w:rFonts w:cstheme="minorHAnsi"/>
          <w:spacing w:val="2"/>
          <w:lang w:val="en-US"/>
        </w:rPr>
        <w:t xml:space="preserve"> </w:t>
      </w:r>
      <w:r w:rsidRPr="00B50211">
        <w:rPr>
          <w:rFonts w:cstheme="minorHAnsi"/>
          <w:lang w:val="en-US"/>
        </w:rPr>
        <w:t>Article</w:t>
      </w:r>
      <w:r w:rsidRPr="00B50211">
        <w:rPr>
          <w:rFonts w:cstheme="minorHAnsi"/>
          <w:spacing w:val="-1"/>
          <w:lang w:val="en-US"/>
        </w:rPr>
        <w:t xml:space="preserve"> </w:t>
      </w:r>
      <w:r w:rsidRPr="00B50211">
        <w:rPr>
          <w:rFonts w:cstheme="minorHAnsi"/>
          <w:lang w:val="en-US"/>
        </w:rPr>
        <w:t>VIII.</w:t>
      </w:r>
    </w:p>
    <w:p w14:paraId="055C532C"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5"/>
          <w:lang w:val="en-US"/>
        </w:rPr>
        <w:t xml:space="preserve"> </w:t>
      </w:r>
      <w:r w:rsidRPr="00B50211">
        <w:rPr>
          <w:rFonts w:cstheme="minorHAnsi"/>
          <w:lang w:val="en-US"/>
        </w:rPr>
        <w:t>amount</w:t>
      </w:r>
      <w:r w:rsidRPr="00B50211">
        <w:rPr>
          <w:rFonts w:cstheme="minorHAnsi"/>
          <w:spacing w:val="-2"/>
          <w:lang w:val="en-US"/>
        </w:rPr>
        <w:t xml:space="preserve"> </w:t>
      </w:r>
      <w:r w:rsidRPr="00B50211">
        <w:rPr>
          <w:rFonts w:cstheme="minorHAnsi"/>
          <w:lang w:val="en-US"/>
        </w:rPr>
        <w:t>and</w:t>
      </w:r>
      <w:r w:rsidRPr="00B50211">
        <w:rPr>
          <w:rFonts w:cstheme="minorHAnsi"/>
          <w:spacing w:val="-4"/>
          <w:lang w:val="en-US"/>
        </w:rPr>
        <w:t xml:space="preserve"> </w:t>
      </w:r>
      <w:r w:rsidRPr="00B50211">
        <w:rPr>
          <w:rFonts w:cstheme="minorHAnsi"/>
          <w:lang w:val="en-US"/>
        </w:rPr>
        <w:t>purpose</w:t>
      </w:r>
      <w:r w:rsidRPr="00B50211">
        <w:rPr>
          <w:rFonts w:cstheme="minorHAnsi"/>
          <w:spacing w:val="-1"/>
          <w:lang w:val="en-US"/>
        </w:rPr>
        <w:t xml:space="preserve"> </w:t>
      </w:r>
      <w:r w:rsidRPr="00B50211">
        <w:rPr>
          <w:rFonts w:cstheme="minorHAnsi"/>
          <w:lang w:val="en-US"/>
        </w:rPr>
        <w:t>of</w:t>
      </w:r>
      <w:r w:rsidRPr="00B50211">
        <w:rPr>
          <w:rFonts w:cstheme="minorHAnsi"/>
          <w:spacing w:val="-5"/>
          <w:lang w:val="en-US"/>
        </w:rPr>
        <w:t xml:space="preserve"> </w:t>
      </w:r>
      <w:r w:rsidRPr="00B50211">
        <w:rPr>
          <w:rFonts w:cstheme="minorHAnsi"/>
          <w:lang w:val="en-US"/>
        </w:rPr>
        <w:t>the</w:t>
      </w:r>
      <w:r w:rsidRPr="00B50211">
        <w:rPr>
          <w:rFonts w:cstheme="minorHAnsi"/>
          <w:spacing w:val="-4"/>
          <w:lang w:val="en-US"/>
        </w:rPr>
        <w:t xml:space="preserve"> </w:t>
      </w:r>
      <w:r w:rsidRPr="00B50211">
        <w:rPr>
          <w:rFonts w:cstheme="minorHAnsi"/>
          <w:lang w:val="en-US"/>
        </w:rPr>
        <w:t>request</w:t>
      </w:r>
      <w:r w:rsidRPr="00B50211">
        <w:rPr>
          <w:rFonts w:cstheme="minorHAnsi"/>
          <w:spacing w:val="-2"/>
          <w:lang w:val="en-US"/>
        </w:rPr>
        <w:t xml:space="preserve"> </w:t>
      </w:r>
      <w:r w:rsidRPr="00B50211">
        <w:rPr>
          <w:rFonts w:cstheme="minorHAnsi"/>
          <w:lang w:val="en-US"/>
        </w:rPr>
        <w:t>shall</w:t>
      </w:r>
      <w:r w:rsidRPr="00B50211">
        <w:rPr>
          <w:rFonts w:cstheme="minorHAnsi"/>
          <w:spacing w:val="-3"/>
          <w:lang w:val="en-US"/>
        </w:rPr>
        <w:t xml:space="preserve"> </w:t>
      </w:r>
      <w:r w:rsidRPr="00B50211">
        <w:rPr>
          <w:rFonts w:cstheme="minorHAnsi"/>
          <w:lang w:val="en-US"/>
        </w:rPr>
        <w:t>be</w:t>
      </w:r>
      <w:r w:rsidRPr="00B50211">
        <w:rPr>
          <w:rFonts w:cstheme="minorHAnsi"/>
          <w:spacing w:val="-4"/>
          <w:lang w:val="en-US"/>
        </w:rPr>
        <w:t xml:space="preserve"> </w:t>
      </w:r>
      <w:r w:rsidRPr="00B50211">
        <w:rPr>
          <w:rFonts w:cstheme="minorHAnsi"/>
          <w:lang w:val="en-US"/>
        </w:rPr>
        <w:t>consistent</w:t>
      </w:r>
      <w:r w:rsidRPr="00B50211">
        <w:rPr>
          <w:rFonts w:cstheme="minorHAnsi"/>
          <w:spacing w:val="-3"/>
          <w:lang w:val="en-US"/>
        </w:rPr>
        <w:t xml:space="preserve"> </w:t>
      </w:r>
      <w:r w:rsidRPr="00B50211">
        <w:rPr>
          <w:rFonts w:cstheme="minorHAnsi"/>
          <w:lang w:val="en-US"/>
        </w:rPr>
        <w:t>with</w:t>
      </w:r>
      <w:r w:rsidRPr="00B50211">
        <w:rPr>
          <w:rFonts w:cstheme="minorHAnsi"/>
          <w:spacing w:val="-3"/>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provisions</w:t>
      </w:r>
      <w:r w:rsidRPr="00B50211">
        <w:rPr>
          <w:rFonts w:cstheme="minorHAnsi"/>
          <w:spacing w:val="-3"/>
          <w:lang w:val="en-US"/>
        </w:rPr>
        <w:t xml:space="preserve"> </w:t>
      </w:r>
      <w:r w:rsidRPr="00B50211">
        <w:rPr>
          <w:rFonts w:cstheme="minorHAnsi"/>
          <w:lang w:val="en-US"/>
        </w:rPr>
        <w:t>of</w:t>
      </w:r>
      <w:r w:rsidRPr="00B50211">
        <w:rPr>
          <w:rFonts w:cstheme="minorHAnsi"/>
          <w:spacing w:val="-4"/>
          <w:lang w:val="en-US"/>
        </w:rPr>
        <w:t xml:space="preserve"> </w:t>
      </w:r>
      <w:r w:rsidRPr="00B50211">
        <w:rPr>
          <w:rFonts w:cstheme="minorHAnsi"/>
          <w:lang w:val="en-US"/>
        </w:rPr>
        <w:t>this</w:t>
      </w:r>
      <w:r w:rsidRPr="00B50211">
        <w:rPr>
          <w:rFonts w:cstheme="minorHAnsi"/>
          <w:spacing w:val="-58"/>
          <w:lang w:val="en-US"/>
        </w:rPr>
        <w:t xml:space="preserve"> </w:t>
      </w:r>
      <w:r w:rsidRPr="00B50211">
        <w:rPr>
          <w:rFonts w:cstheme="minorHAnsi"/>
          <w:lang w:val="en-US"/>
        </w:rPr>
        <w:t>Agreement.</w:t>
      </w:r>
    </w:p>
    <w:p w14:paraId="41EF6F3D"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 request shall be reasonable and justified under principles of sound financial</w:t>
      </w:r>
      <w:r w:rsidRPr="00B50211">
        <w:rPr>
          <w:rFonts w:cstheme="minorHAnsi"/>
          <w:spacing w:val="1"/>
          <w:lang w:val="en-US"/>
        </w:rPr>
        <w:t xml:space="preserve"> </w:t>
      </w:r>
      <w:r w:rsidRPr="00B50211">
        <w:rPr>
          <w:rFonts w:cstheme="minorHAnsi"/>
          <w:lang w:val="en-US"/>
        </w:rPr>
        <w:t>management,</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particular</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principles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value</w:t>
      </w:r>
      <w:r w:rsidRPr="00B50211">
        <w:rPr>
          <w:rFonts w:cstheme="minorHAnsi"/>
          <w:spacing w:val="-1"/>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money</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cost-effectiveness.</w:t>
      </w:r>
    </w:p>
    <w:p w14:paraId="198B501A"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Prior fund transfers shall have been reported on to UN Women’s satisfaction in</w:t>
      </w:r>
      <w:r w:rsidRPr="00B50211">
        <w:rPr>
          <w:rFonts w:cstheme="minorHAnsi"/>
          <w:spacing w:val="1"/>
          <w:lang w:val="en-US"/>
        </w:rPr>
        <w:t xml:space="preserve"> </w:t>
      </w:r>
      <w:r w:rsidRPr="00B50211">
        <w:rPr>
          <w:rFonts w:cstheme="minorHAnsi"/>
          <w:lang w:val="en-US"/>
        </w:rPr>
        <w:t>accordance</w:t>
      </w:r>
      <w:r w:rsidRPr="00B50211">
        <w:rPr>
          <w:rFonts w:cstheme="minorHAnsi"/>
          <w:spacing w:val="-2"/>
          <w:lang w:val="en-US"/>
        </w:rPr>
        <w:t xml:space="preserve"> </w:t>
      </w:r>
      <w:r w:rsidRPr="00B50211">
        <w:rPr>
          <w:rFonts w:cstheme="minorHAnsi"/>
          <w:lang w:val="en-US"/>
        </w:rPr>
        <w:t>with Article</w:t>
      </w:r>
      <w:r w:rsidRPr="00B50211">
        <w:rPr>
          <w:rFonts w:cstheme="minorHAnsi"/>
          <w:spacing w:val="1"/>
          <w:lang w:val="en-US"/>
        </w:rPr>
        <w:t xml:space="preserve"> </w:t>
      </w:r>
      <w:r w:rsidRPr="00B50211">
        <w:rPr>
          <w:rFonts w:cstheme="minorHAnsi"/>
          <w:lang w:val="en-US"/>
        </w:rPr>
        <w:t>VIII.</w:t>
      </w:r>
    </w:p>
    <w:p w14:paraId="108CC03A"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At least 80% or more of the expenditure relating to the immediately preceding fund</w:t>
      </w:r>
      <w:r w:rsidRPr="00B50211">
        <w:rPr>
          <w:rFonts w:cstheme="minorHAnsi"/>
          <w:spacing w:val="1"/>
          <w:lang w:val="en-US"/>
        </w:rPr>
        <w:t xml:space="preserve"> </w:t>
      </w:r>
      <w:r w:rsidRPr="00B50211">
        <w:rPr>
          <w:rFonts w:cstheme="minorHAnsi"/>
          <w:lang w:val="en-US"/>
        </w:rPr>
        <w:t>transfer and 100% of the expenditure relating to all previous fund transfers, if any,</w:t>
      </w:r>
      <w:r w:rsidRPr="00B50211">
        <w:rPr>
          <w:rFonts w:cstheme="minorHAnsi"/>
          <w:spacing w:val="1"/>
          <w:lang w:val="en-US"/>
        </w:rPr>
        <w:t xml:space="preserve"> </w:t>
      </w:r>
      <w:r w:rsidRPr="00B50211">
        <w:rPr>
          <w:rFonts w:cstheme="minorHAnsi"/>
          <w:lang w:val="en-US"/>
        </w:rPr>
        <w:t>have been reported to the satisfaction of UN Women. If the fund transfer request is</w:t>
      </w:r>
      <w:r w:rsidRPr="00B50211">
        <w:rPr>
          <w:rFonts w:cstheme="minorHAnsi"/>
          <w:spacing w:val="1"/>
          <w:lang w:val="en-US"/>
        </w:rPr>
        <w:t xml:space="preserve"> </w:t>
      </w:r>
      <w:r w:rsidRPr="00B50211">
        <w:rPr>
          <w:rFonts w:cstheme="minorHAnsi"/>
          <w:lang w:val="en-US"/>
        </w:rPr>
        <w:t>made more frequently than every three months, all Work relevant for those months</w:t>
      </w:r>
      <w:r w:rsidRPr="00B50211">
        <w:rPr>
          <w:rFonts w:cstheme="minorHAnsi"/>
          <w:spacing w:val="1"/>
          <w:lang w:val="en-US"/>
        </w:rPr>
        <w:t xml:space="preserve"> </w:t>
      </w:r>
      <w:r w:rsidRPr="00B50211">
        <w:rPr>
          <w:rFonts w:cstheme="minorHAnsi"/>
          <w:lang w:val="en-US"/>
        </w:rPr>
        <w:t>has</w:t>
      </w:r>
      <w:r w:rsidRPr="00B50211">
        <w:rPr>
          <w:rFonts w:cstheme="minorHAnsi"/>
          <w:spacing w:val="-1"/>
          <w:lang w:val="en-US"/>
        </w:rPr>
        <w:t xml:space="preserve"> </w:t>
      </w:r>
      <w:r w:rsidRPr="00B50211">
        <w:rPr>
          <w:rFonts w:cstheme="minorHAnsi"/>
          <w:lang w:val="en-US"/>
        </w:rPr>
        <w:t>been completed and</w:t>
      </w:r>
      <w:r w:rsidRPr="00B50211">
        <w:rPr>
          <w:rFonts w:cstheme="minorHAnsi"/>
          <w:spacing w:val="1"/>
          <w:lang w:val="en-US"/>
        </w:rPr>
        <w:t xml:space="preserve"> </w:t>
      </w:r>
      <w:r w:rsidRPr="00B50211">
        <w:rPr>
          <w:rFonts w:cstheme="minorHAnsi"/>
          <w:lang w:val="en-US"/>
        </w:rPr>
        <w:t>all corresponding funds</w:t>
      </w:r>
      <w:r w:rsidRPr="00B50211">
        <w:rPr>
          <w:rFonts w:cstheme="minorHAnsi"/>
          <w:spacing w:val="2"/>
          <w:lang w:val="en-US"/>
        </w:rPr>
        <w:t xml:space="preserve"> </w:t>
      </w:r>
      <w:r w:rsidRPr="00B50211">
        <w:rPr>
          <w:rFonts w:cstheme="minorHAnsi"/>
          <w:lang w:val="en-US"/>
        </w:rPr>
        <w:t>expended.</w:t>
      </w:r>
    </w:p>
    <w:p w14:paraId="02B72F31" w14:textId="77777777" w:rsidR="00B50211" w:rsidRPr="00B50211" w:rsidRDefault="00B50211" w:rsidP="002E15AA">
      <w:pPr>
        <w:widowControl w:val="0"/>
        <w:numPr>
          <w:ilvl w:val="1"/>
          <w:numId w:val="32"/>
        </w:numPr>
        <w:tabs>
          <w:tab w:val="left" w:pos="1992"/>
        </w:tabs>
        <w:autoSpaceDE w:val="0"/>
        <w:autoSpaceDN w:val="0"/>
        <w:spacing w:before="1" w:after="0" w:line="240" w:lineRule="auto"/>
        <w:ind w:left="426" w:right="-22" w:hanging="426"/>
        <w:jc w:val="both"/>
        <w:rPr>
          <w:rFonts w:cstheme="minorHAnsi"/>
          <w:lang w:val="en-US"/>
        </w:rPr>
      </w:pPr>
      <w:r w:rsidRPr="00B50211">
        <w:rPr>
          <w:rFonts w:cstheme="minorHAnsi"/>
          <w:lang w:val="en-US"/>
        </w:rPr>
        <w:t>There shall be no other grounds for believing the expenditure is in contravention of</w:t>
      </w:r>
      <w:r w:rsidRPr="00B50211">
        <w:rPr>
          <w:rFonts w:cstheme="minorHAnsi"/>
          <w:spacing w:val="1"/>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 including 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Project</w:t>
      </w:r>
      <w:r w:rsidRPr="00B50211">
        <w:rPr>
          <w:rFonts w:cstheme="minorHAnsi"/>
          <w:spacing w:val="-1"/>
          <w:lang w:val="en-US"/>
        </w:rPr>
        <w:t xml:space="preserve"> </w:t>
      </w:r>
      <w:r w:rsidRPr="00B50211">
        <w:rPr>
          <w:rFonts w:cstheme="minorHAnsi"/>
          <w:lang w:val="en-US"/>
        </w:rPr>
        <w:t>Document.</w:t>
      </w:r>
    </w:p>
    <w:p w14:paraId="489A0E2B"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591E5745"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Specific</w:t>
      </w:r>
      <w:r w:rsidRPr="00B50211">
        <w:rPr>
          <w:rFonts w:cstheme="minorHAnsi"/>
          <w:spacing w:val="-3"/>
          <w:u w:val="single"/>
          <w:lang w:val="en-US"/>
        </w:rPr>
        <w:t xml:space="preserve"> </w:t>
      </w:r>
      <w:r w:rsidRPr="00B50211">
        <w:rPr>
          <w:rFonts w:cstheme="minorHAnsi"/>
          <w:u w:val="single"/>
          <w:lang w:val="en-US"/>
        </w:rPr>
        <w:t>procedures</w:t>
      </w:r>
      <w:r w:rsidRPr="00B50211">
        <w:rPr>
          <w:rFonts w:cstheme="minorHAnsi"/>
          <w:spacing w:val="1"/>
          <w:u w:val="single"/>
          <w:lang w:val="en-US"/>
        </w:rPr>
        <w:t xml:space="preserve"> </w:t>
      </w:r>
      <w:r w:rsidRPr="00B50211">
        <w:rPr>
          <w:rFonts w:cstheme="minorHAnsi"/>
          <w:u w:val="single"/>
          <w:lang w:val="en-US"/>
        </w:rPr>
        <w:t>for</w:t>
      </w:r>
      <w:r w:rsidRPr="00B50211">
        <w:rPr>
          <w:rFonts w:cstheme="minorHAnsi"/>
          <w:spacing w:val="-3"/>
          <w:u w:val="single"/>
          <w:lang w:val="en-US"/>
        </w:rPr>
        <w:t xml:space="preserve"> </w:t>
      </w:r>
      <w:r w:rsidRPr="00B50211">
        <w:rPr>
          <w:rFonts w:cstheme="minorHAnsi"/>
          <w:u w:val="single"/>
          <w:lang w:val="en-US"/>
        </w:rPr>
        <w:t>each</w:t>
      </w:r>
      <w:r w:rsidRPr="00B50211">
        <w:rPr>
          <w:rFonts w:cstheme="minorHAnsi"/>
          <w:spacing w:val="-1"/>
          <w:u w:val="single"/>
          <w:lang w:val="en-US"/>
        </w:rPr>
        <w:t xml:space="preserve"> </w:t>
      </w:r>
      <w:r w:rsidRPr="00B50211">
        <w:rPr>
          <w:rFonts w:cstheme="minorHAnsi"/>
          <w:u w:val="single"/>
          <w:lang w:val="en-US"/>
        </w:rPr>
        <w:t>fund</w:t>
      </w:r>
      <w:r w:rsidRPr="00B50211">
        <w:rPr>
          <w:rFonts w:cstheme="minorHAnsi"/>
          <w:spacing w:val="-1"/>
          <w:u w:val="single"/>
          <w:lang w:val="en-US"/>
        </w:rPr>
        <w:t xml:space="preserve"> </w:t>
      </w:r>
      <w:r w:rsidRPr="00B50211">
        <w:rPr>
          <w:rFonts w:cstheme="minorHAnsi"/>
          <w:u w:val="single"/>
          <w:lang w:val="en-US"/>
        </w:rPr>
        <w:t>transfer</w:t>
      </w:r>
      <w:r w:rsidRPr="00B50211">
        <w:rPr>
          <w:rFonts w:cstheme="minorHAnsi"/>
          <w:spacing w:val="-3"/>
          <w:u w:val="single"/>
          <w:lang w:val="en-US"/>
        </w:rPr>
        <w:t xml:space="preserve"> </w:t>
      </w:r>
      <w:r w:rsidRPr="00B50211">
        <w:rPr>
          <w:rFonts w:cstheme="minorHAnsi"/>
          <w:u w:val="single"/>
          <w:lang w:val="en-US"/>
        </w:rPr>
        <w:t>modality</w:t>
      </w:r>
    </w:p>
    <w:p w14:paraId="7C06E621" w14:textId="77777777" w:rsidR="00B50211" w:rsidRPr="00B50211" w:rsidRDefault="00B50211" w:rsidP="00B50211">
      <w:pPr>
        <w:autoSpaceDE w:val="0"/>
        <w:autoSpaceDN w:val="0"/>
        <w:adjustRightInd w:val="0"/>
        <w:spacing w:before="2" w:after="0" w:line="240" w:lineRule="auto"/>
        <w:ind w:left="426" w:right="-22" w:hanging="426"/>
        <w:rPr>
          <w:rFonts w:cstheme="minorHAnsi"/>
          <w:lang w:val="en-US"/>
        </w:rPr>
      </w:pPr>
    </w:p>
    <w:p w14:paraId="2FB767B1" w14:textId="77777777" w:rsidR="00B50211" w:rsidRPr="00B50211" w:rsidRDefault="00B50211" w:rsidP="002E15AA">
      <w:pPr>
        <w:widowControl w:val="0"/>
        <w:numPr>
          <w:ilvl w:val="0"/>
          <w:numId w:val="32"/>
        </w:numPr>
        <w:tabs>
          <w:tab w:val="left" w:pos="1631"/>
          <w:tab w:val="left" w:pos="1632"/>
        </w:tabs>
        <w:autoSpaceDE w:val="0"/>
        <w:autoSpaceDN w:val="0"/>
        <w:spacing w:before="90" w:after="0" w:line="240" w:lineRule="auto"/>
        <w:ind w:left="426" w:right="-22" w:hanging="426"/>
        <w:rPr>
          <w:rFonts w:cstheme="minorHAnsi"/>
          <w:lang w:val="en-US"/>
        </w:rPr>
      </w:pPr>
      <w:r w:rsidRPr="00B50211">
        <w:rPr>
          <w:rFonts w:cstheme="minorHAnsi"/>
          <w:lang w:val="en-US"/>
        </w:rPr>
        <w:t>Requests</w:t>
      </w:r>
      <w:r w:rsidRPr="00B50211">
        <w:rPr>
          <w:rFonts w:cstheme="minorHAnsi"/>
          <w:spacing w:val="-1"/>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cash</w:t>
      </w:r>
      <w:r w:rsidRPr="00B50211">
        <w:rPr>
          <w:rFonts w:cstheme="minorHAnsi"/>
          <w:spacing w:val="-1"/>
          <w:lang w:val="en-US"/>
        </w:rPr>
        <w:t xml:space="preserve"> </w:t>
      </w:r>
      <w:r w:rsidRPr="00B50211">
        <w:rPr>
          <w:rFonts w:cstheme="minorHAnsi"/>
          <w:lang w:val="en-US"/>
        </w:rPr>
        <w:t>advances:</w:t>
      </w:r>
    </w:p>
    <w:p w14:paraId="2A11B3C4"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5"/>
          <w:lang w:val="en-US"/>
        </w:rPr>
        <w:t xml:space="preserve"> </w:t>
      </w:r>
      <w:r w:rsidRPr="00B50211">
        <w:rPr>
          <w:rFonts w:cstheme="minorHAnsi"/>
          <w:lang w:val="en-US"/>
        </w:rPr>
        <w:t>may</w:t>
      </w:r>
      <w:r w:rsidRPr="00B50211">
        <w:rPr>
          <w:rFonts w:cstheme="minorHAnsi"/>
          <w:spacing w:val="3"/>
          <w:lang w:val="en-US"/>
        </w:rPr>
        <w:t xml:space="preserve"> </w:t>
      </w:r>
      <w:r w:rsidRPr="00B50211">
        <w:rPr>
          <w:rFonts w:cstheme="minorHAnsi"/>
          <w:lang w:val="en-US"/>
        </w:rPr>
        <w:t>submit</w:t>
      </w:r>
      <w:r w:rsidRPr="00B50211">
        <w:rPr>
          <w:rFonts w:cstheme="minorHAnsi"/>
          <w:spacing w:val="4"/>
          <w:lang w:val="en-US"/>
        </w:rPr>
        <w:t xml:space="preserve"> </w:t>
      </w:r>
      <w:r w:rsidRPr="00B50211">
        <w:rPr>
          <w:rFonts w:cstheme="minorHAnsi"/>
          <w:lang w:val="en-US"/>
        </w:rPr>
        <w:t>funding</w:t>
      </w:r>
      <w:r w:rsidRPr="00B50211">
        <w:rPr>
          <w:rFonts w:cstheme="minorHAnsi"/>
          <w:spacing w:val="2"/>
          <w:lang w:val="en-US"/>
        </w:rPr>
        <w:t xml:space="preserve"> </w:t>
      </w:r>
      <w:r w:rsidRPr="00B50211">
        <w:rPr>
          <w:rFonts w:cstheme="minorHAnsi"/>
          <w:lang w:val="en-US"/>
        </w:rPr>
        <w:t>requests</w:t>
      </w:r>
      <w:r w:rsidRPr="00B50211">
        <w:rPr>
          <w:rFonts w:cstheme="minorHAnsi"/>
          <w:spacing w:val="4"/>
          <w:lang w:val="en-US"/>
        </w:rPr>
        <w:t xml:space="preserve"> </w:t>
      </w:r>
      <w:r w:rsidRPr="00B50211">
        <w:rPr>
          <w:rFonts w:cstheme="minorHAnsi"/>
          <w:lang w:val="en-US"/>
        </w:rPr>
        <w:t>for</w:t>
      </w:r>
      <w:r w:rsidRPr="00B50211">
        <w:rPr>
          <w:rFonts w:cstheme="minorHAnsi"/>
          <w:spacing w:val="3"/>
          <w:lang w:val="en-US"/>
        </w:rPr>
        <w:t xml:space="preserve"> </w:t>
      </w:r>
      <w:r w:rsidRPr="00B50211">
        <w:rPr>
          <w:rFonts w:cstheme="minorHAnsi"/>
          <w:lang w:val="en-US"/>
        </w:rPr>
        <w:t>cash</w:t>
      </w:r>
      <w:r w:rsidRPr="00B50211">
        <w:rPr>
          <w:rFonts w:cstheme="minorHAnsi"/>
          <w:spacing w:val="6"/>
          <w:lang w:val="en-US"/>
        </w:rPr>
        <w:t xml:space="preserve"> </w:t>
      </w:r>
      <w:r w:rsidRPr="00B50211">
        <w:rPr>
          <w:rFonts w:cstheme="minorHAnsi"/>
          <w:lang w:val="en-US"/>
        </w:rPr>
        <w:t>advances,</w:t>
      </w:r>
      <w:r w:rsidRPr="00B50211">
        <w:rPr>
          <w:rFonts w:cstheme="minorHAnsi"/>
          <w:spacing w:val="3"/>
          <w:lang w:val="en-US"/>
        </w:rPr>
        <w:t xml:space="preserve"> </w:t>
      </w:r>
      <w:r w:rsidRPr="00B50211">
        <w:rPr>
          <w:rFonts w:cstheme="minorHAnsi"/>
          <w:lang w:val="en-US"/>
        </w:rPr>
        <w:t>using</w:t>
      </w:r>
      <w:r w:rsidRPr="00B50211">
        <w:rPr>
          <w:rFonts w:cstheme="minorHAnsi"/>
          <w:spacing w:val="2"/>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FACE</w:t>
      </w:r>
      <w:r w:rsidRPr="00B50211">
        <w:rPr>
          <w:rFonts w:cstheme="minorHAnsi"/>
          <w:spacing w:val="3"/>
          <w:lang w:val="en-US"/>
        </w:rPr>
        <w:t xml:space="preserve"> </w:t>
      </w:r>
      <w:r w:rsidRPr="00B50211">
        <w:rPr>
          <w:rFonts w:cstheme="minorHAnsi"/>
          <w:lang w:val="en-US"/>
        </w:rPr>
        <w:t>Form,</w:t>
      </w:r>
      <w:r w:rsidRPr="00B50211">
        <w:rPr>
          <w:rFonts w:cstheme="minorHAnsi"/>
          <w:spacing w:val="-57"/>
          <w:lang w:val="en-US"/>
        </w:rPr>
        <w:t xml:space="preserve"> </w:t>
      </w:r>
      <w:r w:rsidRPr="00B50211">
        <w:rPr>
          <w:rFonts w:cstheme="minorHAnsi"/>
          <w:lang w:val="en-US"/>
        </w:rPr>
        <w:t>every</w:t>
      </w:r>
      <w:r w:rsidRPr="00B50211">
        <w:rPr>
          <w:rFonts w:cstheme="minorHAnsi"/>
          <w:spacing w:val="6"/>
          <w:lang w:val="en-US"/>
        </w:rPr>
        <w:t xml:space="preserve"> </w:t>
      </w:r>
      <w:r w:rsidRPr="00B50211">
        <w:rPr>
          <w:rFonts w:cstheme="minorHAnsi"/>
          <w:lang w:val="en-US"/>
        </w:rPr>
        <w:t>three</w:t>
      </w:r>
      <w:r w:rsidRPr="00B50211">
        <w:rPr>
          <w:rFonts w:cstheme="minorHAnsi"/>
          <w:spacing w:val="5"/>
          <w:lang w:val="en-US"/>
        </w:rPr>
        <w:t xml:space="preserve"> </w:t>
      </w:r>
      <w:r w:rsidRPr="00B50211">
        <w:rPr>
          <w:rFonts w:cstheme="minorHAnsi"/>
          <w:lang w:val="en-US"/>
        </w:rPr>
        <w:t>months</w:t>
      </w:r>
      <w:r w:rsidRPr="00B50211">
        <w:rPr>
          <w:rFonts w:cstheme="minorHAnsi"/>
          <w:spacing w:val="6"/>
          <w:lang w:val="en-US"/>
        </w:rPr>
        <w:t xml:space="preserve"> </w:t>
      </w:r>
      <w:r w:rsidRPr="00B50211">
        <w:rPr>
          <w:rFonts w:cstheme="minorHAnsi"/>
          <w:lang w:val="en-US"/>
        </w:rPr>
        <w:t>during</w:t>
      </w:r>
      <w:r w:rsidRPr="00B50211">
        <w:rPr>
          <w:rFonts w:cstheme="minorHAnsi"/>
          <w:spacing w:val="6"/>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term</w:t>
      </w:r>
      <w:r w:rsidRPr="00B50211">
        <w:rPr>
          <w:rFonts w:cstheme="minorHAnsi"/>
          <w:spacing w:val="6"/>
          <w:lang w:val="en-US"/>
        </w:rPr>
        <w:t xml:space="preserve"> </w:t>
      </w:r>
      <w:r w:rsidRPr="00B50211">
        <w:rPr>
          <w:rFonts w:cstheme="minorHAnsi"/>
          <w:lang w:val="en-US"/>
        </w:rPr>
        <w:t>of</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Agreement</w:t>
      </w:r>
      <w:r w:rsidRPr="00B50211">
        <w:rPr>
          <w:rFonts w:cstheme="minorHAnsi"/>
          <w:spacing w:val="6"/>
          <w:lang w:val="en-US"/>
        </w:rPr>
        <w:t xml:space="preserve"> </w:t>
      </w:r>
      <w:r w:rsidRPr="00B50211">
        <w:rPr>
          <w:rFonts w:cstheme="minorHAnsi"/>
          <w:lang w:val="en-US"/>
        </w:rPr>
        <w:t>except</w:t>
      </w:r>
      <w:r w:rsidRPr="00B50211">
        <w:rPr>
          <w:rFonts w:cstheme="minorHAnsi"/>
          <w:spacing w:val="9"/>
          <w:lang w:val="en-US"/>
        </w:rPr>
        <w:t xml:space="preserve"> </w:t>
      </w:r>
      <w:r w:rsidRPr="00B50211">
        <w:rPr>
          <w:rFonts w:cstheme="minorHAnsi"/>
          <w:lang w:val="en-US"/>
        </w:rPr>
        <w:t>as</w:t>
      </w:r>
      <w:r w:rsidRPr="00B50211">
        <w:rPr>
          <w:rFonts w:cstheme="minorHAnsi"/>
          <w:spacing w:val="6"/>
          <w:lang w:val="en-US"/>
        </w:rPr>
        <w:t xml:space="preserve"> </w:t>
      </w:r>
      <w:r w:rsidRPr="00B50211">
        <w:rPr>
          <w:rFonts w:cstheme="minorHAnsi"/>
          <w:lang w:val="en-US"/>
        </w:rPr>
        <w:t>set</w:t>
      </w:r>
      <w:r w:rsidRPr="00B50211">
        <w:rPr>
          <w:rFonts w:cstheme="minorHAnsi"/>
          <w:spacing w:val="6"/>
          <w:lang w:val="en-US"/>
        </w:rPr>
        <w:t xml:space="preserve"> </w:t>
      </w:r>
      <w:r w:rsidRPr="00B50211">
        <w:rPr>
          <w:rFonts w:cstheme="minorHAnsi"/>
          <w:lang w:val="en-US"/>
        </w:rPr>
        <w:t>forth</w:t>
      </w:r>
      <w:r w:rsidRPr="00B50211">
        <w:rPr>
          <w:rFonts w:cstheme="minorHAnsi"/>
          <w:spacing w:val="6"/>
          <w:lang w:val="en-US"/>
        </w:rPr>
        <w:t xml:space="preserve"> </w:t>
      </w:r>
      <w:r w:rsidRPr="00B50211">
        <w:rPr>
          <w:rFonts w:cstheme="minorHAnsi"/>
          <w:lang w:val="en-US"/>
        </w:rPr>
        <w:t>in</w:t>
      </w:r>
      <w:r w:rsidRPr="00B50211">
        <w:rPr>
          <w:rFonts w:cstheme="minorHAnsi"/>
          <w:spacing w:val="8"/>
          <w:lang w:val="en-US"/>
        </w:rPr>
        <w:t xml:space="preserve"> </w:t>
      </w:r>
      <w:r w:rsidRPr="00B50211">
        <w:rPr>
          <w:rFonts w:cstheme="minorHAnsi"/>
          <w:lang w:val="en-US"/>
        </w:rPr>
        <w:t>sections</w:t>
      </w:r>
    </w:p>
    <w:p w14:paraId="042A1E1B" w14:textId="77777777" w:rsidR="00B50211" w:rsidRPr="00B50211" w:rsidRDefault="00B50211" w:rsidP="002E15AA">
      <w:pPr>
        <w:widowControl w:val="0"/>
        <w:numPr>
          <w:ilvl w:val="1"/>
          <w:numId w:val="32"/>
        </w:numPr>
        <w:tabs>
          <w:tab w:val="left" w:pos="2330"/>
        </w:tabs>
        <w:autoSpaceDE w:val="0"/>
        <w:autoSpaceDN w:val="0"/>
        <w:spacing w:after="0" w:line="240" w:lineRule="auto"/>
        <w:ind w:left="426" w:right="-22" w:hanging="426"/>
        <w:rPr>
          <w:rFonts w:cstheme="minorHAnsi"/>
          <w:lang w:val="en-US"/>
        </w:rPr>
      </w:pPr>
      <w:r w:rsidRPr="00B50211">
        <w:rPr>
          <w:rFonts w:cstheme="minorHAnsi"/>
          <w:lang w:val="en-US"/>
        </w:rPr>
        <w:t>and</w:t>
      </w:r>
      <w:r w:rsidRPr="00B50211">
        <w:rPr>
          <w:rFonts w:cstheme="minorHAnsi"/>
          <w:spacing w:val="-1"/>
          <w:lang w:val="en-US"/>
        </w:rPr>
        <w:t xml:space="preserve"> </w:t>
      </w:r>
      <w:r w:rsidRPr="00B50211">
        <w:rPr>
          <w:rFonts w:cstheme="minorHAnsi"/>
          <w:lang w:val="en-US"/>
        </w:rPr>
        <w:t>(c)</w:t>
      </w:r>
      <w:r w:rsidRPr="00B50211">
        <w:rPr>
          <w:rFonts w:cstheme="minorHAnsi"/>
          <w:spacing w:val="-2"/>
          <w:lang w:val="en-US"/>
        </w:rPr>
        <w:t xml:space="preserve"> </w:t>
      </w:r>
      <w:r w:rsidRPr="00B50211">
        <w:rPr>
          <w:rFonts w:cstheme="minorHAnsi"/>
          <w:lang w:val="en-US"/>
        </w:rPr>
        <w:t>below.</w:t>
      </w:r>
    </w:p>
    <w:p w14:paraId="5ED19240" w14:textId="77777777" w:rsidR="00B50211" w:rsidRPr="00B50211" w:rsidRDefault="00B50211" w:rsidP="002E15AA">
      <w:pPr>
        <w:widowControl w:val="0"/>
        <w:numPr>
          <w:ilvl w:val="0"/>
          <w:numId w:val="31"/>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The</w:t>
      </w:r>
      <w:r w:rsidRPr="00B50211">
        <w:rPr>
          <w:rFonts w:cstheme="minorHAnsi"/>
          <w:spacing w:val="2"/>
          <w:lang w:val="en-US"/>
        </w:rPr>
        <w:t xml:space="preserve"> </w:t>
      </w:r>
      <w:r w:rsidRPr="00B50211">
        <w:rPr>
          <w:rFonts w:cstheme="minorHAnsi"/>
          <w:lang w:val="en-US"/>
        </w:rPr>
        <w:t>Partner</w:t>
      </w:r>
      <w:r w:rsidRPr="00B50211">
        <w:rPr>
          <w:rFonts w:cstheme="minorHAnsi"/>
          <w:spacing w:val="3"/>
          <w:lang w:val="en-US"/>
        </w:rPr>
        <w:t xml:space="preserve"> </w:t>
      </w:r>
      <w:r w:rsidRPr="00B50211">
        <w:rPr>
          <w:rFonts w:cstheme="minorHAnsi"/>
          <w:lang w:val="en-US"/>
        </w:rPr>
        <w:t>may</w:t>
      </w:r>
      <w:r w:rsidRPr="00B50211">
        <w:rPr>
          <w:rFonts w:cstheme="minorHAnsi"/>
          <w:spacing w:val="3"/>
          <w:lang w:val="en-US"/>
        </w:rPr>
        <w:t xml:space="preserve"> </w:t>
      </w:r>
      <w:r w:rsidRPr="00B50211">
        <w:rPr>
          <w:rFonts w:cstheme="minorHAnsi"/>
          <w:lang w:val="en-US"/>
        </w:rPr>
        <w:t>submit</w:t>
      </w:r>
      <w:r w:rsidRPr="00B50211">
        <w:rPr>
          <w:rFonts w:cstheme="minorHAnsi"/>
          <w:spacing w:val="4"/>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first</w:t>
      </w:r>
      <w:r w:rsidRPr="00B50211">
        <w:rPr>
          <w:rFonts w:cstheme="minorHAnsi"/>
          <w:spacing w:val="4"/>
          <w:lang w:val="en-US"/>
        </w:rPr>
        <w:t xml:space="preserve"> </w:t>
      </w:r>
      <w:r w:rsidRPr="00B50211">
        <w:rPr>
          <w:rFonts w:cstheme="minorHAnsi"/>
          <w:lang w:val="en-US"/>
        </w:rPr>
        <w:t>funding</w:t>
      </w:r>
      <w:r w:rsidRPr="00B50211">
        <w:rPr>
          <w:rFonts w:cstheme="minorHAnsi"/>
          <w:spacing w:val="4"/>
          <w:lang w:val="en-US"/>
        </w:rPr>
        <w:t xml:space="preserve"> </w:t>
      </w:r>
      <w:r w:rsidRPr="00B50211">
        <w:rPr>
          <w:rFonts w:cstheme="minorHAnsi"/>
          <w:lang w:val="en-US"/>
        </w:rPr>
        <w:t>request</w:t>
      </w:r>
      <w:r w:rsidRPr="00B50211">
        <w:rPr>
          <w:rFonts w:cstheme="minorHAnsi"/>
          <w:spacing w:val="6"/>
          <w:lang w:val="en-US"/>
        </w:rPr>
        <w:t xml:space="preserve"> </w:t>
      </w:r>
      <w:r w:rsidRPr="00B50211">
        <w:rPr>
          <w:rFonts w:cstheme="minorHAnsi"/>
          <w:lang w:val="en-US"/>
        </w:rPr>
        <w:t>for</w:t>
      </w:r>
      <w:r w:rsidRPr="00B50211">
        <w:rPr>
          <w:rFonts w:cstheme="minorHAnsi"/>
          <w:spacing w:val="3"/>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cash</w:t>
      </w:r>
      <w:r w:rsidRPr="00B50211">
        <w:rPr>
          <w:rFonts w:cstheme="minorHAnsi"/>
          <w:spacing w:val="3"/>
          <w:lang w:val="en-US"/>
        </w:rPr>
        <w:t xml:space="preserve"> </w:t>
      </w:r>
      <w:r w:rsidRPr="00B50211">
        <w:rPr>
          <w:rFonts w:cstheme="minorHAnsi"/>
          <w:lang w:val="en-US"/>
        </w:rPr>
        <w:t>advance</w:t>
      </w:r>
      <w:r w:rsidRPr="00B50211">
        <w:rPr>
          <w:rFonts w:cstheme="minorHAnsi"/>
          <w:spacing w:val="2"/>
          <w:lang w:val="en-US"/>
        </w:rPr>
        <w:t xml:space="preserve"> </w:t>
      </w:r>
      <w:r w:rsidRPr="00B50211">
        <w:rPr>
          <w:rFonts w:cstheme="minorHAnsi"/>
          <w:lang w:val="en-US"/>
        </w:rPr>
        <w:t>as</w:t>
      </w:r>
      <w:r w:rsidRPr="00B50211">
        <w:rPr>
          <w:rFonts w:cstheme="minorHAnsi"/>
          <w:spacing w:val="4"/>
          <w:lang w:val="en-US"/>
        </w:rPr>
        <w:t xml:space="preserve"> </w:t>
      </w:r>
      <w:r w:rsidRPr="00B50211">
        <w:rPr>
          <w:rFonts w:cstheme="minorHAnsi"/>
          <w:lang w:val="en-US"/>
        </w:rPr>
        <w:t>soon</w:t>
      </w:r>
      <w:r w:rsidRPr="00B50211">
        <w:rPr>
          <w:rFonts w:cstheme="minorHAnsi"/>
          <w:spacing w:val="3"/>
          <w:lang w:val="en-US"/>
        </w:rPr>
        <w:t xml:space="preserve"> </w:t>
      </w:r>
      <w:r w:rsidRPr="00B50211">
        <w:rPr>
          <w:rFonts w:cstheme="minorHAnsi"/>
          <w:lang w:val="en-US"/>
        </w:rPr>
        <w:t>as</w:t>
      </w:r>
      <w:r w:rsidRPr="00B50211">
        <w:rPr>
          <w:rFonts w:cstheme="minorHAnsi"/>
          <w:spacing w:val="4"/>
          <w:lang w:val="en-US"/>
        </w:rPr>
        <w:t xml:space="preserve"> </w:t>
      </w:r>
      <w:r w:rsidRPr="00B50211">
        <w:rPr>
          <w:rFonts w:cstheme="minorHAnsi"/>
          <w:lang w:val="en-US"/>
        </w:rPr>
        <w:t>both</w:t>
      </w:r>
      <w:r w:rsidRPr="00B50211">
        <w:rPr>
          <w:rFonts w:cstheme="minorHAnsi"/>
          <w:spacing w:val="-57"/>
          <w:lang w:val="en-US"/>
        </w:rPr>
        <w:t xml:space="preserve"> </w:t>
      </w:r>
      <w:r w:rsidRPr="00B50211">
        <w:rPr>
          <w:rFonts w:cstheme="minorHAnsi"/>
          <w:lang w:val="en-US"/>
        </w:rPr>
        <w:t>Parties</w:t>
      </w:r>
      <w:r w:rsidRPr="00B50211">
        <w:rPr>
          <w:rFonts w:cstheme="minorHAnsi"/>
          <w:spacing w:val="-1"/>
          <w:lang w:val="en-US"/>
        </w:rPr>
        <w:t xml:space="preserve"> </w:t>
      </w:r>
      <w:r w:rsidRPr="00B50211">
        <w:rPr>
          <w:rFonts w:cstheme="minorHAnsi"/>
          <w:lang w:val="en-US"/>
        </w:rPr>
        <w:t>have</w:t>
      </w:r>
      <w:r w:rsidRPr="00B50211">
        <w:rPr>
          <w:rFonts w:cstheme="minorHAnsi"/>
          <w:spacing w:val="-1"/>
          <w:lang w:val="en-US"/>
        </w:rPr>
        <w:t xml:space="preserve"> </w:t>
      </w:r>
      <w:r w:rsidRPr="00B50211">
        <w:rPr>
          <w:rFonts w:cstheme="minorHAnsi"/>
          <w:lang w:val="en-US"/>
        </w:rPr>
        <w:t>signed this</w:t>
      </w:r>
      <w:r w:rsidRPr="00B50211">
        <w:rPr>
          <w:rFonts w:cstheme="minorHAnsi"/>
          <w:spacing w:val="2"/>
          <w:lang w:val="en-US"/>
        </w:rPr>
        <w:t xml:space="preserve"> </w:t>
      </w:r>
      <w:r w:rsidRPr="00B50211">
        <w:rPr>
          <w:rFonts w:cstheme="minorHAnsi"/>
          <w:lang w:val="en-US"/>
        </w:rPr>
        <w:t>Agreement.</w:t>
      </w:r>
    </w:p>
    <w:p w14:paraId="28E4940B" w14:textId="77777777" w:rsidR="00B50211" w:rsidRPr="00B50211" w:rsidRDefault="00B50211" w:rsidP="002E15AA">
      <w:pPr>
        <w:widowControl w:val="0"/>
        <w:numPr>
          <w:ilvl w:val="0"/>
          <w:numId w:val="31"/>
        </w:numPr>
        <w:tabs>
          <w:tab w:val="left" w:pos="1992"/>
        </w:tabs>
        <w:autoSpaceDE w:val="0"/>
        <w:autoSpaceDN w:val="0"/>
        <w:spacing w:before="80"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may</w:t>
      </w:r>
      <w:r w:rsidRPr="00B50211">
        <w:rPr>
          <w:rFonts w:cstheme="minorHAnsi"/>
          <w:spacing w:val="1"/>
          <w:lang w:val="en-US"/>
        </w:rPr>
        <w:t xml:space="preserve"> </w:t>
      </w:r>
      <w:r w:rsidRPr="00B50211">
        <w:rPr>
          <w:rFonts w:cstheme="minorHAnsi"/>
          <w:lang w:val="en-US"/>
        </w:rPr>
        <w:t>submit</w:t>
      </w:r>
      <w:r w:rsidRPr="00B50211">
        <w:rPr>
          <w:rFonts w:cstheme="minorHAnsi"/>
          <w:spacing w:val="1"/>
          <w:lang w:val="en-US"/>
        </w:rPr>
        <w:t xml:space="preserve"> </w:t>
      </w:r>
      <w:r w:rsidRPr="00B50211">
        <w:rPr>
          <w:rFonts w:cstheme="minorHAnsi"/>
          <w:lang w:val="en-US"/>
        </w:rPr>
        <w:t>requests</w:t>
      </w:r>
      <w:r w:rsidRPr="00B50211">
        <w:rPr>
          <w:rFonts w:cstheme="minorHAnsi"/>
          <w:spacing w:val="1"/>
          <w:lang w:val="en-US"/>
        </w:rPr>
        <w:t xml:space="preserve"> </w:t>
      </w:r>
      <w:r w:rsidRPr="00B50211">
        <w:rPr>
          <w:rFonts w:cstheme="minorHAnsi"/>
          <w:lang w:val="en-US"/>
        </w:rPr>
        <w:t>more</w:t>
      </w:r>
      <w:r w:rsidRPr="00B50211">
        <w:rPr>
          <w:rFonts w:cstheme="minorHAnsi"/>
          <w:spacing w:val="1"/>
          <w:lang w:val="en-US"/>
        </w:rPr>
        <w:t xml:space="preserve"> </w:t>
      </w:r>
      <w:r w:rsidRPr="00B50211">
        <w:rPr>
          <w:rFonts w:cstheme="minorHAnsi"/>
          <w:lang w:val="en-US"/>
        </w:rPr>
        <w:t>frequently</w:t>
      </w:r>
      <w:r w:rsidRPr="00B50211">
        <w:rPr>
          <w:rFonts w:cstheme="minorHAnsi"/>
          <w:spacing w:val="1"/>
          <w:lang w:val="en-US"/>
        </w:rPr>
        <w:t xml:space="preserve"> </w:t>
      </w:r>
      <w:r w:rsidRPr="00B50211">
        <w:rPr>
          <w:rFonts w:cstheme="minorHAnsi"/>
          <w:lang w:val="en-US"/>
        </w:rPr>
        <w:t>than</w:t>
      </w:r>
      <w:r w:rsidRPr="00B50211">
        <w:rPr>
          <w:rFonts w:cstheme="minorHAnsi"/>
          <w:spacing w:val="1"/>
          <w:lang w:val="en-US"/>
        </w:rPr>
        <w:t xml:space="preserve"> </w:t>
      </w:r>
      <w:r w:rsidRPr="00B50211">
        <w:rPr>
          <w:rFonts w:cstheme="minorHAnsi"/>
          <w:lang w:val="en-US"/>
        </w:rPr>
        <w:t>every</w:t>
      </w:r>
      <w:r w:rsidRPr="00B50211">
        <w:rPr>
          <w:rFonts w:cstheme="minorHAnsi"/>
          <w:spacing w:val="1"/>
          <w:lang w:val="en-US"/>
        </w:rPr>
        <w:t xml:space="preserve"> </w:t>
      </w:r>
      <w:r w:rsidRPr="00B50211">
        <w:rPr>
          <w:rFonts w:cstheme="minorHAnsi"/>
          <w:lang w:val="en-US"/>
        </w:rPr>
        <w:t>three</w:t>
      </w:r>
      <w:r w:rsidRPr="00B50211">
        <w:rPr>
          <w:rFonts w:cstheme="minorHAnsi"/>
          <w:spacing w:val="1"/>
          <w:lang w:val="en-US"/>
        </w:rPr>
        <w:t xml:space="preserve"> </w:t>
      </w:r>
      <w:r w:rsidRPr="00B50211">
        <w:rPr>
          <w:rFonts w:cstheme="minorHAnsi"/>
          <w:lang w:val="en-US"/>
        </w:rPr>
        <w:t>months</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accordance</w:t>
      </w:r>
      <w:r w:rsidRPr="00B50211">
        <w:rPr>
          <w:rFonts w:cstheme="minorHAnsi"/>
          <w:spacing w:val="-2"/>
          <w:lang w:val="en-US"/>
        </w:rPr>
        <w:t xml:space="preserve"> </w:t>
      </w:r>
      <w:r w:rsidRPr="00B50211">
        <w:rPr>
          <w:rFonts w:cstheme="minorHAnsi"/>
          <w:lang w:val="en-US"/>
        </w:rPr>
        <w:t>with section</w:t>
      </w:r>
      <w:r w:rsidRPr="00B50211">
        <w:rPr>
          <w:rFonts w:cstheme="minorHAnsi"/>
          <w:spacing w:val="2"/>
          <w:lang w:val="en-US"/>
        </w:rPr>
        <w:t xml:space="preserve"> </w:t>
      </w:r>
      <w:r w:rsidRPr="00B50211">
        <w:rPr>
          <w:rFonts w:cstheme="minorHAnsi"/>
          <w:lang w:val="en-US"/>
        </w:rPr>
        <w:t>3</w:t>
      </w:r>
      <w:r w:rsidRPr="00B50211">
        <w:rPr>
          <w:rFonts w:cstheme="minorHAnsi"/>
          <w:spacing w:val="-1"/>
          <w:lang w:val="en-US"/>
        </w:rPr>
        <w:t xml:space="preserve"> </w:t>
      </w:r>
      <w:r w:rsidRPr="00B50211">
        <w:rPr>
          <w:rFonts w:cstheme="minorHAnsi"/>
          <w:lang w:val="en-US"/>
        </w:rPr>
        <w:t>above.</w:t>
      </w:r>
    </w:p>
    <w:p w14:paraId="641027F6"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5AD9EA86" w14:textId="77777777" w:rsidR="00B50211" w:rsidRPr="00B50211" w:rsidRDefault="00B50211" w:rsidP="002E15AA">
      <w:pPr>
        <w:widowControl w:val="0"/>
        <w:numPr>
          <w:ilvl w:val="0"/>
          <w:numId w:val="32"/>
        </w:numPr>
        <w:tabs>
          <w:tab w:val="left" w:pos="1631"/>
          <w:tab w:val="left" w:pos="1632"/>
        </w:tabs>
        <w:autoSpaceDE w:val="0"/>
        <w:autoSpaceDN w:val="0"/>
        <w:spacing w:after="0" w:line="240" w:lineRule="auto"/>
        <w:ind w:left="426" w:right="-22" w:hanging="426"/>
        <w:rPr>
          <w:rFonts w:cstheme="minorHAnsi"/>
          <w:lang w:val="en-US"/>
        </w:rPr>
      </w:pPr>
      <w:r w:rsidRPr="00B50211">
        <w:rPr>
          <w:rFonts w:cstheme="minorHAnsi"/>
          <w:lang w:val="en-US"/>
        </w:rPr>
        <w:t>Requests</w:t>
      </w:r>
      <w:r w:rsidRPr="00B50211">
        <w:rPr>
          <w:rFonts w:cstheme="minorHAnsi"/>
          <w:spacing w:val="-2"/>
          <w:lang w:val="en-US"/>
        </w:rPr>
        <w:t xml:space="preserve"> </w:t>
      </w:r>
      <w:r w:rsidRPr="00B50211">
        <w:rPr>
          <w:rFonts w:cstheme="minorHAnsi"/>
          <w:lang w:val="en-US"/>
        </w:rPr>
        <w:t>for</w:t>
      </w:r>
      <w:r w:rsidRPr="00B50211">
        <w:rPr>
          <w:rFonts w:cstheme="minorHAnsi"/>
          <w:spacing w:val="-3"/>
          <w:lang w:val="en-US"/>
        </w:rPr>
        <w:t xml:space="preserve"> </w:t>
      </w:r>
      <w:r w:rsidRPr="00B50211">
        <w:rPr>
          <w:rFonts w:cstheme="minorHAnsi"/>
          <w:lang w:val="en-US"/>
        </w:rPr>
        <w:t>direct</w:t>
      </w:r>
      <w:r w:rsidRPr="00B50211">
        <w:rPr>
          <w:rFonts w:cstheme="minorHAnsi"/>
          <w:spacing w:val="-2"/>
          <w:lang w:val="en-US"/>
        </w:rPr>
        <w:t xml:space="preserve"> </w:t>
      </w:r>
      <w:r w:rsidRPr="00B50211">
        <w:rPr>
          <w:rFonts w:cstheme="minorHAnsi"/>
          <w:lang w:val="en-US"/>
        </w:rPr>
        <w:t>payment</w:t>
      </w:r>
      <w:r w:rsidRPr="00B50211">
        <w:rPr>
          <w:rFonts w:cstheme="minorHAnsi"/>
          <w:spacing w:val="-1"/>
          <w:lang w:val="en-US"/>
        </w:rPr>
        <w:t xml:space="preserve"> </w:t>
      </w:r>
      <w:r w:rsidRPr="00B50211">
        <w:rPr>
          <w:rFonts w:cstheme="minorHAnsi"/>
          <w:lang w:val="en-US"/>
        </w:rPr>
        <w:t>transfers:</w:t>
      </w:r>
    </w:p>
    <w:p w14:paraId="7506EE91"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 Partner may submit to UN Women a written request for direct payment to the</w:t>
      </w:r>
      <w:r w:rsidRPr="00B50211">
        <w:rPr>
          <w:rFonts w:cstheme="minorHAnsi"/>
          <w:spacing w:val="1"/>
          <w:lang w:val="en-US"/>
        </w:rPr>
        <w:t xml:space="preserve"> </w:t>
      </w:r>
      <w:r w:rsidRPr="00B50211">
        <w:rPr>
          <w:rFonts w:cstheme="minorHAnsi"/>
          <w:lang w:val="en-US"/>
        </w:rPr>
        <w:t>Partner’s</w:t>
      </w:r>
      <w:r w:rsidRPr="00B50211">
        <w:rPr>
          <w:rFonts w:cstheme="minorHAnsi"/>
          <w:spacing w:val="-1"/>
          <w:lang w:val="en-US"/>
        </w:rPr>
        <w:t xml:space="preserve"> </w:t>
      </w:r>
      <w:r w:rsidRPr="00B50211">
        <w:rPr>
          <w:rFonts w:cstheme="minorHAnsi"/>
          <w:lang w:val="en-US"/>
        </w:rPr>
        <w:t>vendor</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supplier.</w:t>
      </w:r>
    </w:p>
    <w:p w14:paraId="25FB335A"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 request for direct payment must be submitted no later than the three-month</w:t>
      </w:r>
      <w:r w:rsidRPr="00B50211">
        <w:rPr>
          <w:rFonts w:cstheme="minorHAnsi"/>
          <w:spacing w:val="1"/>
          <w:lang w:val="en-US"/>
        </w:rPr>
        <w:t xml:space="preserve"> </w:t>
      </w:r>
      <w:r w:rsidRPr="00B50211">
        <w:rPr>
          <w:rFonts w:cstheme="minorHAnsi"/>
          <w:lang w:val="en-US"/>
        </w:rPr>
        <w:t>period</w:t>
      </w:r>
      <w:r w:rsidRPr="00B50211">
        <w:rPr>
          <w:rFonts w:cstheme="minorHAnsi"/>
          <w:spacing w:val="-1"/>
          <w:lang w:val="en-US"/>
        </w:rPr>
        <w:t xml:space="preserve"> </w:t>
      </w:r>
      <w:r w:rsidRPr="00B50211">
        <w:rPr>
          <w:rFonts w:cstheme="minorHAnsi"/>
          <w:lang w:val="en-US"/>
        </w:rPr>
        <w:t>following receipt 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goods or</w:t>
      </w:r>
      <w:r w:rsidRPr="00B50211">
        <w:rPr>
          <w:rFonts w:cstheme="minorHAnsi"/>
          <w:spacing w:val="-1"/>
          <w:lang w:val="en-US"/>
        </w:rPr>
        <w:t xml:space="preserve"> </w:t>
      </w:r>
      <w:r w:rsidRPr="00B50211">
        <w:rPr>
          <w:rFonts w:cstheme="minorHAnsi"/>
          <w:lang w:val="en-US"/>
        </w:rPr>
        <w:t>services.</w:t>
      </w:r>
    </w:p>
    <w:p w14:paraId="30EDD525"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The request for direct payment shall in all cases include the vendor or supplier’s</w:t>
      </w:r>
      <w:r w:rsidRPr="00B50211">
        <w:rPr>
          <w:rFonts w:cstheme="minorHAnsi"/>
          <w:spacing w:val="1"/>
          <w:lang w:val="en-US"/>
        </w:rPr>
        <w:t xml:space="preserve"> </w:t>
      </w:r>
      <w:r w:rsidRPr="00B50211">
        <w:rPr>
          <w:rFonts w:cstheme="minorHAnsi"/>
          <w:lang w:val="en-US"/>
        </w:rPr>
        <w:t>banking</w:t>
      </w:r>
      <w:r w:rsidRPr="00B50211">
        <w:rPr>
          <w:rFonts w:cstheme="minorHAnsi"/>
          <w:spacing w:val="-11"/>
          <w:lang w:val="en-US"/>
        </w:rPr>
        <w:t xml:space="preserve"> </w:t>
      </w:r>
      <w:r w:rsidRPr="00B50211">
        <w:rPr>
          <w:rFonts w:cstheme="minorHAnsi"/>
          <w:lang w:val="en-US"/>
        </w:rPr>
        <w:t>information,</w:t>
      </w:r>
      <w:r w:rsidRPr="00B50211">
        <w:rPr>
          <w:rFonts w:cstheme="minorHAnsi"/>
          <w:spacing w:val="-10"/>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original</w:t>
      </w:r>
      <w:r w:rsidRPr="00B50211">
        <w:rPr>
          <w:rFonts w:cstheme="minorHAnsi"/>
          <w:spacing w:val="-10"/>
          <w:lang w:val="en-US"/>
        </w:rPr>
        <w:t xml:space="preserve"> </w:t>
      </w:r>
      <w:r w:rsidRPr="00B50211">
        <w:rPr>
          <w:rFonts w:cstheme="minorHAnsi"/>
          <w:lang w:val="en-US"/>
        </w:rPr>
        <w:t>invoice</w:t>
      </w:r>
      <w:r w:rsidRPr="00B50211">
        <w:rPr>
          <w:rFonts w:cstheme="minorHAnsi"/>
          <w:spacing w:val="-12"/>
          <w:lang w:val="en-US"/>
        </w:rPr>
        <w:t xml:space="preserve"> </w:t>
      </w:r>
      <w:r w:rsidRPr="00B50211">
        <w:rPr>
          <w:rFonts w:cstheme="minorHAnsi"/>
          <w:lang w:val="en-US"/>
        </w:rPr>
        <w:t>or</w:t>
      </w:r>
      <w:r w:rsidRPr="00B50211">
        <w:rPr>
          <w:rFonts w:cstheme="minorHAnsi"/>
          <w:spacing w:val="-8"/>
          <w:lang w:val="en-US"/>
        </w:rPr>
        <w:t xml:space="preserve"> </w:t>
      </w:r>
      <w:r w:rsidRPr="00B50211">
        <w:rPr>
          <w:rFonts w:cstheme="minorHAnsi"/>
          <w:lang w:val="en-US"/>
        </w:rPr>
        <w:t>invoices</w:t>
      </w:r>
      <w:r w:rsidRPr="00B50211">
        <w:rPr>
          <w:rFonts w:cstheme="minorHAnsi"/>
          <w:spacing w:val="-11"/>
          <w:lang w:val="en-US"/>
        </w:rPr>
        <w:t xml:space="preserve"> </w:t>
      </w:r>
      <w:r w:rsidRPr="00B50211">
        <w:rPr>
          <w:rFonts w:cstheme="minorHAnsi"/>
          <w:lang w:val="en-US"/>
        </w:rPr>
        <w:t>issued</w:t>
      </w:r>
      <w:r w:rsidRPr="00B50211">
        <w:rPr>
          <w:rFonts w:cstheme="minorHAnsi"/>
          <w:spacing w:val="-10"/>
          <w:lang w:val="en-US"/>
        </w:rPr>
        <w:t xml:space="preserve"> </w:t>
      </w:r>
      <w:r w:rsidRPr="00B50211">
        <w:rPr>
          <w:rFonts w:cstheme="minorHAnsi"/>
          <w:lang w:val="en-US"/>
        </w:rPr>
        <w:t>by</w:t>
      </w:r>
      <w:r w:rsidRPr="00B50211">
        <w:rPr>
          <w:rFonts w:cstheme="minorHAnsi"/>
          <w:spacing w:val="-11"/>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vendor</w:t>
      </w:r>
      <w:r w:rsidRPr="00B50211">
        <w:rPr>
          <w:rFonts w:cstheme="minorHAnsi"/>
          <w:spacing w:val="-12"/>
          <w:lang w:val="en-US"/>
        </w:rPr>
        <w:t xml:space="preserve"> </w:t>
      </w:r>
      <w:r w:rsidRPr="00B50211">
        <w:rPr>
          <w:rFonts w:cstheme="minorHAnsi"/>
          <w:lang w:val="en-US"/>
        </w:rPr>
        <w:t>or</w:t>
      </w:r>
      <w:r w:rsidRPr="00B50211">
        <w:rPr>
          <w:rFonts w:cstheme="minorHAnsi"/>
          <w:spacing w:val="-8"/>
          <w:lang w:val="en-US"/>
        </w:rPr>
        <w:t xml:space="preserve"> </w:t>
      </w:r>
      <w:r w:rsidRPr="00B50211">
        <w:rPr>
          <w:rFonts w:cstheme="minorHAnsi"/>
          <w:lang w:val="en-US"/>
        </w:rPr>
        <w:t>supplier</w:t>
      </w:r>
      <w:r w:rsidRPr="00B50211">
        <w:rPr>
          <w:rFonts w:cstheme="minorHAnsi"/>
          <w:spacing w:val="-58"/>
          <w:lang w:val="en-US"/>
        </w:rPr>
        <w:t xml:space="preserve"> </w:t>
      </w:r>
      <w:r w:rsidRPr="00B50211">
        <w:rPr>
          <w:rFonts w:cstheme="minorHAnsi"/>
          <w:lang w:val="en-US"/>
        </w:rPr>
        <w:t>to</w:t>
      </w:r>
      <w:r w:rsidRPr="00B50211">
        <w:rPr>
          <w:rFonts w:cstheme="minorHAnsi"/>
          <w:spacing w:val="-13"/>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Partner,</w:t>
      </w:r>
      <w:r w:rsidRPr="00B50211">
        <w:rPr>
          <w:rFonts w:cstheme="minorHAnsi"/>
          <w:spacing w:val="-13"/>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purchase</w:t>
      </w:r>
      <w:r w:rsidRPr="00B50211">
        <w:rPr>
          <w:rFonts w:cstheme="minorHAnsi"/>
          <w:spacing w:val="-14"/>
          <w:lang w:val="en-US"/>
        </w:rPr>
        <w:t xml:space="preserve"> </w:t>
      </w:r>
      <w:r w:rsidRPr="00B50211">
        <w:rPr>
          <w:rFonts w:cstheme="minorHAnsi"/>
          <w:lang w:val="en-US"/>
        </w:rPr>
        <w:t>order,</w:t>
      </w:r>
      <w:r w:rsidRPr="00B50211">
        <w:rPr>
          <w:rFonts w:cstheme="minorHAnsi"/>
          <w:spacing w:val="-11"/>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quotation</w:t>
      </w:r>
      <w:r w:rsidRPr="00B50211">
        <w:rPr>
          <w:rFonts w:cstheme="minorHAnsi"/>
          <w:spacing w:val="-13"/>
          <w:lang w:val="en-US"/>
        </w:rPr>
        <w:t xml:space="preserve"> </w:t>
      </w:r>
      <w:r w:rsidRPr="00B50211">
        <w:rPr>
          <w:rFonts w:cstheme="minorHAnsi"/>
          <w:lang w:val="en-US"/>
        </w:rPr>
        <w:t>and</w:t>
      </w:r>
      <w:r w:rsidRPr="00B50211">
        <w:rPr>
          <w:rFonts w:cstheme="minorHAnsi"/>
          <w:spacing w:val="-13"/>
          <w:lang w:val="en-US"/>
        </w:rPr>
        <w:t xml:space="preserve"> </w:t>
      </w:r>
      <w:r w:rsidRPr="00B50211">
        <w:rPr>
          <w:rFonts w:cstheme="minorHAnsi"/>
          <w:lang w:val="en-US"/>
        </w:rPr>
        <w:t>a</w:t>
      </w:r>
      <w:r w:rsidRPr="00B50211">
        <w:rPr>
          <w:rFonts w:cstheme="minorHAnsi"/>
          <w:spacing w:val="-14"/>
          <w:lang w:val="en-US"/>
        </w:rPr>
        <w:t xml:space="preserve"> </w:t>
      </w:r>
      <w:r w:rsidRPr="00B50211">
        <w:rPr>
          <w:rFonts w:cstheme="minorHAnsi"/>
          <w:lang w:val="en-US"/>
        </w:rPr>
        <w:t>written</w:t>
      </w:r>
      <w:r w:rsidRPr="00B50211">
        <w:rPr>
          <w:rFonts w:cstheme="minorHAnsi"/>
          <w:spacing w:val="-13"/>
          <w:lang w:val="en-US"/>
        </w:rPr>
        <w:t xml:space="preserve"> </w:t>
      </w:r>
      <w:r w:rsidRPr="00B50211">
        <w:rPr>
          <w:rFonts w:cstheme="minorHAnsi"/>
          <w:lang w:val="en-US"/>
        </w:rPr>
        <w:t>statement</w:t>
      </w:r>
      <w:r w:rsidRPr="00B50211">
        <w:rPr>
          <w:rFonts w:cstheme="minorHAnsi"/>
          <w:spacing w:val="-13"/>
          <w:lang w:val="en-US"/>
        </w:rPr>
        <w:t xml:space="preserve"> </w:t>
      </w:r>
      <w:r w:rsidRPr="00B50211">
        <w:rPr>
          <w:rFonts w:cstheme="minorHAnsi"/>
          <w:lang w:val="en-US"/>
        </w:rPr>
        <w:t>by</w:t>
      </w:r>
      <w:r w:rsidRPr="00B50211">
        <w:rPr>
          <w:rFonts w:cstheme="minorHAnsi"/>
          <w:spacing w:val="-11"/>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Partner</w:t>
      </w:r>
      <w:r w:rsidRPr="00B50211">
        <w:rPr>
          <w:rFonts w:cstheme="minorHAnsi"/>
          <w:spacing w:val="-58"/>
          <w:lang w:val="en-US"/>
        </w:rPr>
        <w:t xml:space="preserve"> </w:t>
      </w:r>
      <w:r w:rsidRPr="00B50211">
        <w:rPr>
          <w:rFonts w:cstheme="minorHAnsi"/>
          <w:lang w:val="en-US"/>
        </w:rPr>
        <w:t>Authorized Officer certifying that the vendor or supplier delivered the goods and/or</w:t>
      </w:r>
      <w:r w:rsidRPr="00B50211">
        <w:rPr>
          <w:rFonts w:cstheme="minorHAnsi"/>
          <w:spacing w:val="1"/>
          <w:lang w:val="en-US"/>
        </w:rPr>
        <w:t xml:space="preserve"> </w:t>
      </w:r>
      <w:r w:rsidRPr="00B50211">
        <w:rPr>
          <w:rFonts w:cstheme="minorHAnsi"/>
          <w:lang w:val="en-US"/>
        </w:rPr>
        <w:t>performed</w:t>
      </w:r>
      <w:r w:rsidRPr="00B50211">
        <w:rPr>
          <w:rFonts w:cstheme="minorHAnsi"/>
          <w:spacing w:val="-5"/>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services</w:t>
      </w:r>
      <w:r w:rsidRPr="00B50211">
        <w:rPr>
          <w:rFonts w:cstheme="minorHAnsi"/>
          <w:spacing w:val="-6"/>
          <w:lang w:val="en-US"/>
        </w:rPr>
        <w:t xml:space="preserve"> </w:t>
      </w:r>
      <w:r w:rsidRPr="00B50211">
        <w:rPr>
          <w:rFonts w:cstheme="minorHAnsi"/>
          <w:lang w:val="en-US"/>
        </w:rPr>
        <w:t>satisfactorily</w:t>
      </w:r>
      <w:r w:rsidRPr="00B50211">
        <w:rPr>
          <w:rFonts w:cstheme="minorHAnsi"/>
          <w:spacing w:val="-7"/>
          <w:lang w:val="en-US"/>
        </w:rPr>
        <w:t xml:space="preserve"> </w:t>
      </w:r>
      <w:r w:rsidRPr="00B50211">
        <w:rPr>
          <w:rFonts w:cstheme="minorHAnsi"/>
          <w:lang w:val="en-US"/>
        </w:rPr>
        <w:t>and</w:t>
      </w:r>
      <w:r w:rsidRPr="00B50211">
        <w:rPr>
          <w:rFonts w:cstheme="minorHAnsi"/>
          <w:spacing w:val="-6"/>
          <w:lang w:val="en-US"/>
        </w:rPr>
        <w:t xml:space="preserve"> </w:t>
      </w:r>
      <w:r w:rsidRPr="00B50211">
        <w:rPr>
          <w:rFonts w:cstheme="minorHAnsi"/>
          <w:lang w:val="en-US"/>
        </w:rPr>
        <w:t>in</w:t>
      </w:r>
      <w:r w:rsidRPr="00B50211">
        <w:rPr>
          <w:rFonts w:cstheme="minorHAnsi"/>
          <w:spacing w:val="-6"/>
          <w:lang w:val="en-US"/>
        </w:rPr>
        <w:t xml:space="preserve"> </w:t>
      </w:r>
      <w:r w:rsidRPr="00B50211">
        <w:rPr>
          <w:rFonts w:cstheme="minorHAnsi"/>
          <w:lang w:val="en-US"/>
        </w:rPr>
        <w:t>accordance</w:t>
      </w:r>
      <w:r w:rsidRPr="00B50211">
        <w:rPr>
          <w:rFonts w:cstheme="minorHAnsi"/>
          <w:spacing w:val="-8"/>
          <w:lang w:val="en-US"/>
        </w:rPr>
        <w:t xml:space="preserve"> </w:t>
      </w:r>
      <w:r w:rsidRPr="00B50211">
        <w:rPr>
          <w:rFonts w:cstheme="minorHAnsi"/>
          <w:lang w:val="en-US"/>
        </w:rPr>
        <w:t>with</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terms</w:t>
      </w:r>
      <w:r w:rsidRPr="00B50211">
        <w:rPr>
          <w:rFonts w:cstheme="minorHAnsi"/>
          <w:spacing w:val="-6"/>
          <w:lang w:val="en-US"/>
        </w:rPr>
        <w:t xml:space="preserve"> </w:t>
      </w:r>
      <w:r w:rsidRPr="00B50211">
        <w:rPr>
          <w:rFonts w:cstheme="minorHAnsi"/>
          <w:lang w:val="en-US"/>
        </w:rPr>
        <w:t>of</w:t>
      </w:r>
      <w:r w:rsidRPr="00B50211">
        <w:rPr>
          <w:rFonts w:cstheme="minorHAnsi"/>
          <w:spacing w:val="-8"/>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contract</w:t>
      </w:r>
      <w:r w:rsidRPr="00B50211">
        <w:rPr>
          <w:rFonts w:cstheme="minorHAnsi"/>
          <w:spacing w:val="-57"/>
          <w:lang w:val="en-US"/>
        </w:rPr>
        <w:t xml:space="preserve"> </w:t>
      </w:r>
      <w:r w:rsidRPr="00B50211">
        <w:rPr>
          <w:rFonts w:cstheme="minorHAnsi"/>
          <w:lang w:val="en-US"/>
        </w:rPr>
        <w:t>between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and the</w:t>
      </w:r>
      <w:r w:rsidRPr="00B50211">
        <w:rPr>
          <w:rFonts w:cstheme="minorHAnsi"/>
          <w:spacing w:val="-1"/>
          <w:lang w:val="en-US"/>
        </w:rPr>
        <w:t xml:space="preserve"> </w:t>
      </w:r>
      <w:r w:rsidRPr="00B50211">
        <w:rPr>
          <w:rFonts w:cstheme="minorHAnsi"/>
          <w:lang w:val="en-US"/>
        </w:rPr>
        <w:t>vendor</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supplier.</w:t>
      </w:r>
    </w:p>
    <w:p w14:paraId="2F16B0ED" w14:textId="77777777" w:rsidR="00B50211" w:rsidRPr="00B50211" w:rsidRDefault="00B50211" w:rsidP="00B50211">
      <w:pPr>
        <w:autoSpaceDE w:val="0"/>
        <w:autoSpaceDN w:val="0"/>
        <w:adjustRightInd w:val="0"/>
        <w:spacing w:before="9" w:after="0" w:line="240" w:lineRule="auto"/>
        <w:ind w:left="426" w:right="-22" w:hanging="426"/>
        <w:rPr>
          <w:rFonts w:cstheme="minorHAnsi"/>
          <w:lang w:val="en-US"/>
        </w:rPr>
      </w:pPr>
    </w:p>
    <w:p w14:paraId="148E4EB0" w14:textId="77777777" w:rsidR="00B50211" w:rsidRPr="00B50211" w:rsidRDefault="00B50211" w:rsidP="002E15AA">
      <w:pPr>
        <w:widowControl w:val="0"/>
        <w:numPr>
          <w:ilvl w:val="0"/>
          <w:numId w:val="32"/>
        </w:numPr>
        <w:tabs>
          <w:tab w:val="left" w:pos="1631"/>
          <w:tab w:val="left" w:pos="1632"/>
        </w:tabs>
        <w:autoSpaceDE w:val="0"/>
        <w:autoSpaceDN w:val="0"/>
        <w:spacing w:before="1" w:after="0" w:line="240" w:lineRule="auto"/>
        <w:ind w:left="426" w:right="-22" w:hanging="426"/>
        <w:rPr>
          <w:rFonts w:cstheme="minorHAnsi"/>
          <w:lang w:val="en-US"/>
        </w:rPr>
      </w:pPr>
      <w:r w:rsidRPr="00B50211">
        <w:rPr>
          <w:rFonts w:cstheme="minorHAnsi"/>
          <w:lang w:val="en-US"/>
        </w:rPr>
        <w:t>Requests</w:t>
      </w:r>
      <w:r w:rsidRPr="00B50211">
        <w:rPr>
          <w:rFonts w:cstheme="minorHAnsi"/>
          <w:spacing w:val="-2"/>
          <w:lang w:val="en-US"/>
        </w:rPr>
        <w:t xml:space="preserve"> </w:t>
      </w:r>
      <w:r w:rsidRPr="00B50211">
        <w:rPr>
          <w:rFonts w:cstheme="minorHAnsi"/>
          <w:lang w:val="en-US"/>
        </w:rPr>
        <w:t>for</w:t>
      </w:r>
      <w:r w:rsidRPr="00B50211">
        <w:rPr>
          <w:rFonts w:cstheme="minorHAnsi"/>
          <w:spacing w:val="-3"/>
          <w:lang w:val="en-US"/>
        </w:rPr>
        <w:t xml:space="preserve"> </w:t>
      </w:r>
      <w:r w:rsidRPr="00B50211">
        <w:rPr>
          <w:rFonts w:cstheme="minorHAnsi"/>
          <w:lang w:val="en-US"/>
        </w:rPr>
        <w:t>reimbursements:</w:t>
      </w:r>
    </w:p>
    <w:p w14:paraId="326D8091"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Any</w:t>
      </w:r>
      <w:r w:rsidRPr="00B50211">
        <w:rPr>
          <w:rFonts w:cstheme="minorHAnsi"/>
          <w:spacing w:val="-13"/>
          <w:lang w:val="en-US"/>
        </w:rPr>
        <w:t xml:space="preserve"> </w:t>
      </w:r>
      <w:r w:rsidRPr="00B50211">
        <w:rPr>
          <w:rFonts w:cstheme="minorHAnsi"/>
          <w:lang w:val="en-US"/>
        </w:rPr>
        <w:t>expenditure</w:t>
      </w:r>
      <w:r w:rsidRPr="00B50211">
        <w:rPr>
          <w:rFonts w:cstheme="minorHAnsi"/>
          <w:spacing w:val="-12"/>
          <w:lang w:val="en-US"/>
        </w:rPr>
        <w:t xml:space="preserve"> </w:t>
      </w:r>
      <w:r w:rsidRPr="00B50211">
        <w:rPr>
          <w:rFonts w:cstheme="minorHAnsi"/>
          <w:lang w:val="en-US"/>
        </w:rPr>
        <w:t>by</w:t>
      </w:r>
      <w:r w:rsidRPr="00B50211">
        <w:rPr>
          <w:rFonts w:cstheme="minorHAnsi"/>
          <w:spacing w:val="-13"/>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Partner</w:t>
      </w:r>
      <w:r w:rsidRPr="00B50211">
        <w:rPr>
          <w:rFonts w:cstheme="minorHAnsi"/>
          <w:spacing w:val="-12"/>
          <w:lang w:val="en-US"/>
        </w:rPr>
        <w:t xml:space="preserve"> </w:t>
      </w:r>
      <w:r w:rsidRPr="00B50211">
        <w:rPr>
          <w:rFonts w:cstheme="minorHAnsi"/>
          <w:lang w:val="en-US"/>
        </w:rPr>
        <w:t>from</w:t>
      </w:r>
      <w:r w:rsidRPr="00B50211">
        <w:rPr>
          <w:rFonts w:cstheme="minorHAnsi"/>
          <w:spacing w:val="-13"/>
          <w:lang w:val="en-US"/>
        </w:rPr>
        <w:t xml:space="preserve"> </w:t>
      </w:r>
      <w:r w:rsidRPr="00B50211">
        <w:rPr>
          <w:rFonts w:cstheme="minorHAnsi"/>
          <w:lang w:val="en-US"/>
        </w:rPr>
        <w:t>its</w:t>
      </w:r>
      <w:r w:rsidRPr="00B50211">
        <w:rPr>
          <w:rFonts w:cstheme="minorHAnsi"/>
          <w:spacing w:val="-13"/>
          <w:lang w:val="en-US"/>
        </w:rPr>
        <w:t xml:space="preserve"> </w:t>
      </w:r>
      <w:r w:rsidRPr="00B50211">
        <w:rPr>
          <w:rFonts w:cstheme="minorHAnsi"/>
          <w:lang w:val="en-US"/>
        </w:rPr>
        <w:t>own</w:t>
      </w:r>
      <w:r w:rsidRPr="00B50211">
        <w:rPr>
          <w:rFonts w:cstheme="minorHAnsi"/>
          <w:spacing w:val="-13"/>
          <w:lang w:val="en-US"/>
        </w:rPr>
        <w:t xml:space="preserve"> </w:t>
      </w:r>
      <w:r w:rsidRPr="00B50211">
        <w:rPr>
          <w:rFonts w:cstheme="minorHAnsi"/>
          <w:lang w:val="en-US"/>
        </w:rPr>
        <w:t>resources</w:t>
      </w:r>
      <w:r w:rsidRPr="00B50211">
        <w:rPr>
          <w:rFonts w:cstheme="minorHAnsi"/>
          <w:spacing w:val="-13"/>
          <w:lang w:val="en-US"/>
        </w:rPr>
        <w:t xml:space="preserve"> </w:t>
      </w:r>
      <w:r w:rsidRPr="00B50211">
        <w:rPr>
          <w:rFonts w:cstheme="minorHAnsi"/>
          <w:lang w:val="en-US"/>
        </w:rPr>
        <w:t>in</w:t>
      </w:r>
      <w:r w:rsidRPr="00B50211">
        <w:rPr>
          <w:rFonts w:cstheme="minorHAnsi"/>
          <w:spacing w:val="-13"/>
          <w:lang w:val="en-US"/>
        </w:rPr>
        <w:t xml:space="preserve"> </w:t>
      </w:r>
      <w:r w:rsidRPr="00B50211">
        <w:rPr>
          <w:rFonts w:cstheme="minorHAnsi"/>
          <w:lang w:val="en-US"/>
        </w:rPr>
        <w:t>respect</w:t>
      </w:r>
      <w:r w:rsidRPr="00B50211">
        <w:rPr>
          <w:rFonts w:cstheme="minorHAnsi"/>
          <w:spacing w:val="-13"/>
          <w:lang w:val="en-US"/>
        </w:rPr>
        <w:t xml:space="preserve"> </w:t>
      </w:r>
      <w:r w:rsidRPr="00B50211">
        <w:rPr>
          <w:rFonts w:cstheme="minorHAnsi"/>
          <w:lang w:val="en-US"/>
        </w:rPr>
        <w:t>of</w:t>
      </w:r>
      <w:r w:rsidRPr="00B50211">
        <w:rPr>
          <w:rFonts w:cstheme="minorHAnsi"/>
          <w:spacing w:val="-14"/>
          <w:lang w:val="en-US"/>
        </w:rPr>
        <w:t xml:space="preserve"> </w:t>
      </w:r>
      <w:r w:rsidRPr="00B50211">
        <w:rPr>
          <w:rFonts w:cstheme="minorHAnsi"/>
          <w:lang w:val="en-US"/>
        </w:rPr>
        <w:t>which</w:t>
      </w:r>
      <w:r w:rsidRPr="00B50211">
        <w:rPr>
          <w:rFonts w:cstheme="minorHAnsi"/>
          <w:spacing w:val="-13"/>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Partner</w:t>
      </w:r>
      <w:r w:rsidRPr="00B50211">
        <w:rPr>
          <w:rFonts w:cstheme="minorHAnsi"/>
          <w:spacing w:val="-58"/>
          <w:lang w:val="en-US"/>
        </w:rPr>
        <w:t xml:space="preserve"> </w:t>
      </w:r>
      <w:r w:rsidRPr="00B50211">
        <w:rPr>
          <w:rFonts w:cstheme="minorHAnsi"/>
          <w:lang w:val="en-US"/>
        </w:rPr>
        <w:t>intends to request a reimbursement under this Agreement, shall be subject to prior</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authorization</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obtain</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authorization</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Partner’s</w:t>
      </w:r>
      <w:r w:rsidRPr="00B50211">
        <w:rPr>
          <w:rFonts w:cstheme="minorHAnsi"/>
          <w:spacing w:val="-7"/>
          <w:lang w:val="en-US"/>
        </w:rPr>
        <w:t xml:space="preserve"> </w:t>
      </w:r>
      <w:r w:rsidRPr="00B50211">
        <w:rPr>
          <w:rFonts w:cstheme="minorHAnsi"/>
          <w:lang w:val="en-US"/>
        </w:rPr>
        <w:t>expenditures</w:t>
      </w:r>
      <w:r w:rsidRPr="00B50211">
        <w:rPr>
          <w:rFonts w:cstheme="minorHAnsi"/>
          <w:spacing w:val="-6"/>
          <w:lang w:val="en-US"/>
        </w:rPr>
        <w:t xml:space="preserve"> </w:t>
      </w:r>
      <w:r w:rsidRPr="00B50211">
        <w:rPr>
          <w:rFonts w:cstheme="minorHAnsi"/>
          <w:lang w:val="en-US"/>
        </w:rPr>
        <w:t>that</w:t>
      </w:r>
      <w:r w:rsidRPr="00B50211">
        <w:rPr>
          <w:rFonts w:cstheme="minorHAnsi"/>
          <w:spacing w:val="-8"/>
          <w:lang w:val="en-US"/>
        </w:rPr>
        <w:t xml:space="preserve"> </w:t>
      </w:r>
      <w:r w:rsidRPr="00B50211">
        <w:rPr>
          <w:rFonts w:cstheme="minorHAnsi"/>
          <w:lang w:val="en-US"/>
        </w:rPr>
        <w:t>will</w:t>
      </w:r>
      <w:r w:rsidRPr="00B50211">
        <w:rPr>
          <w:rFonts w:cstheme="minorHAnsi"/>
          <w:spacing w:val="-8"/>
          <w:lang w:val="en-US"/>
        </w:rPr>
        <w:t xml:space="preserve"> </w:t>
      </w:r>
      <w:r w:rsidRPr="00B50211">
        <w:rPr>
          <w:rFonts w:cstheme="minorHAnsi"/>
          <w:lang w:val="en-US"/>
        </w:rPr>
        <w:t>be</w:t>
      </w:r>
      <w:r w:rsidRPr="00B50211">
        <w:rPr>
          <w:rFonts w:cstheme="minorHAnsi"/>
          <w:spacing w:val="-11"/>
          <w:lang w:val="en-US"/>
        </w:rPr>
        <w:t xml:space="preserve"> </w:t>
      </w:r>
      <w:r w:rsidRPr="00B50211">
        <w:rPr>
          <w:rFonts w:cstheme="minorHAnsi"/>
          <w:lang w:val="en-US"/>
        </w:rPr>
        <w:t>subject</w:t>
      </w:r>
      <w:r w:rsidRPr="00B50211">
        <w:rPr>
          <w:rFonts w:cstheme="minorHAnsi"/>
          <w:spacing w:val="-8"/>
          <w:lang w:val="en-US"/>
        </w:rPr>
        <w:t xml:space="preserve"> </w:t>
      </w:r>
      <w:r w:rsidRPr="00B50211">
        <w:rPr>
          <w:rFonts w:cstheme="minorHAnsi"/>
          <w:lang w:val="en-US"/>
        </w:rPr>
        <w:t>to</w:t>
      </w:r>
      <w:r w:rsidRPr="00B50211">
        <w:rPr>
          <w:rFonts w:cstheme="minorHAnsi"/>
          <w:spacing w:val="-9"/>
          <w:lang w:val="en-US"/>
        </w:rPr>
        <w:t xml:space="preserve"> </w:t>
      </w:r>
      <w:r w:rsidRPr="00B50211">
        <w:rPr>
          <w:rFonts w:cstheme="minorHAnsi"/>
          <w:lang w:val="en-US"/>
        </w:rPr>
        <w:t>reimbursement,</w:t>
      </w:r>
      <w:r w:rsidRPr="00B50211">
        <w:rPr>
          <w:rFonts w:cstheme="minorHAnsi"/>
          <w:spacing w:val="-9"/>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Partner</w:t>
      </w:r>
      <w:r w:rsidRPr="00B50211">
        <w:rPr>
          <w:rFonts w:cstheme="minorHAnsi"/>
          <w:spacing w:val="-10"/>
          <w:lang w:val="en-US"/>
        </w:rPr>
        <w:t xml:space="preserve"> </w:t>
      </w:r>
      <w:r w:rsidRPr="00B50211">
        <w:rPr>
          <w:rFonts w:cstheme="minorHAnsi"/>
          <w:lang w:val="en-US"/>
        </w:rPr>
        <w:t>shall</w:t>
      </w:r>
      <w:r w:rsidRPr="00B50211">
        <w:rPr>
          <w:rFonts w:cstheme="minorHAnsi"/>
          <w:spacing w:val="-8"/>
          <w:lang w:val="en-US"/>
        </w:rPr>
        <w:t xml:space="preserve"> </w:t>
      </w:r>
      <w:r w:rsidRPr="00B50211">
        <w:rPr>
          <w:rFonts w:cstheme="minorHAnsi"/>
          <w:lang w:val="en-US"/>
        </w:rPr>
        <w:t>submit</w:t>
      </w:r>
      <w:r w:rsidRPr="00B50211">
        <w:rPr>
          <w:rFonts w:cstheme="minorHAnsi"/>
          <w:spacing w:val="-57"/>
          <w:lang w:val="en-US"/>
        </w:rPr>
        <w:t xml:space="preserve"> </w:t>
      </w:r>
      <w:r w:rsidRPr="00B50211">
        <w:rPr>
          <w:rFonts w:cstheme="minorHAnsi"/>
          <w:lang w:val="en-US"/>
        </w:rPr>
        <w:t>to UN Women a funding authorization request for reimbursement in a form and</w:t>
      </w:r>
      <w:r w:rsidRPr="00B50211">
        <w:rPr>
          <w:rFonts w:cstheme="minorHAnsi"/>
          <w:spacing w:val="1"/>
          <w:lang w:val="en-US"/>
        </w:rPr>
        <w:t xml:space="preserve"> </w:t>
      </w:r>
      <w:r w:rsidRPr="00B50211">
        <w:rPr>
          <w:rFonts w:cstheme="minorHAnsi"/>
          <w:lang w:val="en-US"/>
        </w:rPr>
        <w:t>format</w:t>
      </w:r>
      <w:r w:rsidRPr="00B50211">
        <w:rPr>
          <w:rFonts w:cstheme="minorHAnsi"/>
          <w:spacing w:val="-14"/>
          <w:lang w:val="en-US"/>
        </w:rPr>
        <w:t xml:space="preserve"> </w:t>
      </w:r>
      <w:r w:rsidRPr="00B50211">
        <w:rPr>
          <w:rFonts w:cstheme="minorHAnsi"/>
          <w:lang w:val="en-US"/>
        </w:rPr>
        <w:t>as</w:t>
      </w:r>
      <w:r w:rsidRPr="00B50211">
        <w:rPr>
          <w:rFonts w:cstheme="minorHAnsi"/>
          <w:spacing w:val="-11"/>
          <w:lang w:val="en-US"/>
        </w:rPr>
        <w:t xml:space="preserve"> </w:t>
      </w:r>
      <w:r w:rsidRPr="00B50211">
        <w:rPr>
          <w:rFonts w:cstheme="minorHAnsi"/>
          <w:lang w:val="en-US"/>
        </w:rPr>
        <w:t>decided</w:t>
      </w:r>
      <w:r w:rsidRPr="00B50211">
        <w:rPr>
          <w:rFonts w:cstheme="minorHAnsi"/>
          <w:spacing w:val="-13"/>
          <w:lang w:val="en-US"/>
        </w:rPr>
        <w:t xml:space="preserve"> </w:t>
      </w:r>
      <w:r w:rsidRPr="00B50211">
        <w:rPr>
          <w:rFonts w:cstheme="minorHAnsi"/>
          <w:lang w:val="en-US"/>
        </w:rPr>
        <w:t>by</w:t>
      </w:r>
      <w:r w:rsidRPr="00B50211">
        <w:rPr>
          <w:rFonts w:cstheme="minorHAnsi"/>
          <w:spacing w:val="-11"/>
          <w:lang w:val="en-US"/>
        </w:rPr>
        <w:t xml:space="preserve"> </w:t>
      </w:r>
      <w:r w:rsidRPr="00B50211">
        <w:rPr>
          <w:rFonts w:cstheme="minorHAnsi"/>
          <w:lang w:val="en-US"/>
        </w:rPr>
        <w:t>UN</w:t>
      </w:r>
      <w:r w:rsidRPr="00B50211">
        <w:rPr>
          <w:rFonts w:cstheme="minorHAnsi"/>
          <w:spacing w:val="-10"/>
          <w:lang w:val="en-US"/>
        </w:rPr>
        <w:t xml:space="preserve"> </w:t>
      </w:r>
      <w:r w:rsidRPr="00B50211">
        <w:rPr>
          <w:rFonts w:cstheme="minorHAnsi"/>
          <w:lang w:val="en-US"/>
        </w:rPr>
        <w:t>Women.</w:t>
      </w:r>
      <w:r w:rsidRPr="00B50211">
        <w:rPr>
          <w:rFonts w:cstheme="minorHAnsi"/>
          <w:spacing w:val="-13"/>
          <w:lang w:val="en-US"/>
        </w:rPr>
        <w:t xml:space="preserve"> </w:t>
      </w:r>
      <w:r w:rsidRPr="00B50211">
        <w:rPr>
          <w:rFonts w:cstheme="minorHAnsi"/>
          <w:lang w:val="en-US"/>
        </w:rPr>
        <w:t>This</w:t>
      </w:r>
      <w:r w:rsidRPr="00B50211">
        <w:rPr>
          <w:rFonts w:cstheme="minorHAnsi"/>
          <w:spacing w:val="-11"/>
          <w:lang w:val="en-US"/>
        </w:rPr>
        <w:t xml:space="preserve"> </w:t>
      </w:r>
      <w:r w:rsidRPr="00B50211">
        <w:rPr>
          <w:rFonts w:cstheme="minorHAnsi"/>
          <w:lang w:val="en-US"/>
        </w:rPr>
        <w:t>funding</w:t>
      </w:r>
      <w:r w:rsidRPr="00B50211">
        <w:rPr>
          <w:rFonts w:cstheme="minorHAnsi"/>
          <w:spacing w:val="-13"/>
          <w:lang w:val="en-US"/>
        </w:rPr>
        <w:t xml:space="preserve"> </w:t>
      </w:r>
      <w:r w:rsidRPr="00B50211">
        <w:rPr>
          <w:rFonts w:cstheme="minorHAnsi"/>
          <w:lang w:val="en-US"/>
        </w:rPr>
        <w:t>authorization</w:t>
      </w:r>
      <w:r w:rsidRPr="00B50211">
        <w:rPr>
          <w:rFonts w:cstheme="minorHAnsi"/>
          <w:spacing w:val="-13"/>
          <w:lang w:val="en-US"/>
        </w:rPr>
        <w:t xml:space="preserve"> </w:t>
      </w:r>
      <w:r w:rsidRPr="00B50211">
        <w:rPr>
          <w:rFonts w:cstheme="minorHAnsi"/>
          <w:lang w:val="en-US"/>
        </w:rPr>
        <w:t>request</w:t>
      </w:r>
      <w:r w:rsidRPr="00B50211">
        <w:rPr>
          <w:rFonts w:cstheme="minorHAnsi"/>
          <w:spacing w:val="-14"/>
          <w:lang w:val="en-US"/>
        </w:rPr>
        <w:t xml:space="preserve"> </w:t>
      </w:r>
      <w:r w:rsidRPr="00B50211">
        <w:rPr>
          <w:rFonts w:cstheme="minorHAnsi"/>
          <w:lang w:val="en-US"/>
        </w:rPr>
        <w:t>may</w:t>
      </w:r>
      <w:r w:rsidRPr="00B50211">
        <w:rPr>
          <w:rFonts w:cstheme="minorHAnsi"/>
          <w:spacing w:val="-11"/>
          <w:lang w:val="en-US"/>
        </w:rPr>
        <w:t xml:space="preserve"> </w:t>
      </w:r>
      <w:r w:rsidRPr="00B50211">
        <w:rPr>
          <w:rFonts w:cstheme="minorHAnsi"/>
          <w:lang w:val="en-US"/>
        </w:rPr>
        <w:t>not</w:t>
      </w:r>
      <w:r w:rsidRPr="00B50211">
        <w:rPr>
          <w:rFonts w:cstheme="minorHAnsi"/>
          <w:spacing w:val="-13"/>
          <w:lang w:val="en-US"/>
        </w:rPr>
        <w:t xml:space="preserve"> </w:t>
      </w:r>
      <w:r w:rsidRPr="00B50211">
        <w:rPr>
          <w:rFonts w:cstheme="minorHAnsi"/>
          <w:lang w:val="en-US"/>
        </w:rPr>
        <w:t>exceed</w:t>
      </w:r>
      <w:r w:rsidRPr="00B50211">
        <w:rPr>
          <w:rFonts w:cstheme="minorHAnsi"/>
          <w:spacing w:val="-58"/>
          <w:lang w:val="en-US"/>
        </w:rPr>
        <w:t xml:space="preserve"> </w:t>
      </w:r>
      <w:r w:rsidRPr="00B50211">
        <w:rPr>
          <w:rFonts w:cstheme="minorHAnsi"/>
          <w:spacing w:val="-1"/>
          <w:lang w:val="en-US"/>
        </w:rPr>
        <w:t>the</w:t>
      </w:r>
      <w:r w:rsidRPr="00B50211">
        <w:rPr>
          <w:rFonts w:cstheme="minorHAnsi"/>
          <w:spacing w:val="-16"/>
          <w:lang w:val="en-US"/>
        </w:rPr>
        <w:t xml:space="preserve"> </w:t>
      </w:r>
      <w:r w:rsidRPr="00B50211">
        <w:rPr>
          <w:rFonts w:cstheme="minorHAnsi"/>
          <w:spacing w:val="-1"/>
          <w:lang w:val="en-US"/>
        </w:rPr>
        <w:t>relevant</w:t>
      </w:r>
      <w:r w:rsidRPr="00B50211">
        <w:rPr>
          <w:rFonts w:cstheme="minorHAnsi"/>
          <w:spacing w:val="-14"/>
          <w:lang w:val="en-US"/>
        </w:rPr>
        <w:t xml:space="preserve"> </w:t>
      </w:r>
      <w:r w:rsidRPr="00B50211">
        <w:rPr>
          <w:rFonts w:cstheme="minorHAnsi"/>
          <w:lang w:val="en-US"/>
        </w:rPr>
        <w:t>amount</w:t>
      </w:r>
      <w:r w:rsidRPr="00B50211">
        <w:rPr>
          <w:rFonts w:cstheme="minorHAnsi"/>
          <w:spacing w:val="-14"/>
          <w:lang w:val="en-US"/>
        </w:rPr>
        <w:t xml:space="preserve"> </w:t>
      </w:r>
      <w:r w:rsidRPr="00B50211">
        <w:rPr>
          <w:rFonts w:cstheme="minorHAnsi"/>
          <w:lang w:val="en-US"/>
        </w:rPr>
        <w:t>set</w:t>
      </w:r>
      <w:r w:rsidRPr="00B50211">
        <w:rPr>
          <w:rFonts w:cstheme="minorHAnsi"/>
          <w:spacing w:val="-12"/>
          <w:lang w:val="en-US"/>
        </w:rPr>
        <w:t xml:space="preserve"> </w:t>
      </w:r>
      <w:r w:rsidRPr="00B50211">
        <w:rPr>
          <w:rFonts w:cstheme="minorHAnsi"/>
          <w:lang w:val="en-US"/>
        </w:rPr>
        <w:t>forth</w:t>
      </w:r>
      <w:r w:rsidRPr="00B50211">
        <w:rPr>
          <w:rFonts w:cstheme="minorHAnsi"/>
          <w:spacing w:val="-15"/>
          <w:lang w:val="en-US"/>
        </w:rPr>
        <w:t xml:space="preserve"> </w:t>
      </w:r>
      <w:r w:rsidRPr="00B50211">
        <w:rPr>
          <w:rFonts w:cstheme="minorHAnsi"/>
          <w:lang w:val="en-US"/>
        </w:rPr>
        <w:t>in</w:t>
      </w:r>
      <w:r w:rsidRPr="00B50211">
        <w:rPr>
          <w:rFonts w:cstheme="minorHAnsi"/>
          <w:spacing w:val="-15"/>
          <w:lang w:val="en-US"/>
        </w:rPr>
        <w:t xml:space="preserve"> </w:t>
      </w:r>
      <w:r w:rsidRPr="00B50211">
        <w:rPr>
          <w:rFonts w:cstheme="minorHAnsi"/>
          <w:lang w:val="en-US"/>
        </w:rPr>
        <w:t>the</w:t>
      </w:r>
      <w:r w:rsidRPr="00B50211">
        <w:rPr>
          <w:rFonts w:cstheme="minorHAnsi"/>
          <w:spacing w:val="-16"/>
          <w:lang w:val="en-US"/>
        </w:rPr>
        <w:t xml:space="preserve"> </w:t>
      </w:r>
      <w:r w:rsidRPr="00B50211">
        <w:rPr>
          <w:rFonts w:cstheme="minorHAnsi"/>
          <w:lang w:val="en-US"/>
        </w:rPr>
        <w:t>Partner</w:t>
      </w:r>
      <w:r w:rsidRPr="00B50211">
        <w:rPr>
          <w:rFonts w:cstheme="minorHAnsi"/>
          <w:spacing w:val="-16"/>
          <w:lang w:val="en-US"/>
        </w:rPr>
        <w:t xml:space="preserve"> </w:t>
      </w:r>
      <w:r w:rsidRPr="00B50211">
        <w:rPr>
          <w:rFonts w:cstheme="minorHAnsi"/>
          <w:lang w:val="en-US"/>
        </w:rPr>
        <w:t>Project</w:t>
      </w:r>
      <w:r w:rsidRPr="00B50211">
        <w:rPr>
          <w:rFonts w:cstheme="minorHAnsi"/>
          <w:spacing w:val="-12"/>
          <w:lang w:val="en-US"/>
        </w:rPr>
        <w:t xml:space="preserve"> </w:t>
      </w:r>
      <w:r w:rsidRPr="00B50211">
        <w:rPr>
          <w:rFonts w:cstheme="minorHAnsi"/>
          <w:lang w:val="en-US"/>
        </w:rPr>
        <w:t>Document</w:t>
      </w:r>
      <w:r w:rsidRPr="00B50211">
        <w:rPr>
          <w:rFonts w:cstheme="minorHAnsi"/>
          <w:spacing w:val="-14"/>
          <w:lang w:val="en-US"/>
        </w:rPr>
        <w:t xml:space="preserve"> </w:t>
      </w:r>
      <w:r w:rsidRPr="00B50211">
        <w:rPr>
          <w:rFonts w:cstheme="minorHAnsi"/>
          <w:lang w:val="en-US"/>
        </w:rPr>
        <w:t>and</w:t>
      </w:r>
      <w:r w:rsidRPr="00B50211">
        <w:rPr>
          <w:rFonts w:cstheme="minorHAnsi"/>
          <w:spacing w:val="-12"/>
          <w:lang w:val="en-US"/>
        </w:rPr>
        <w:t xml:space="preserve"> </w:t>
      </w:r>
      <w:r w:rsidRPr="00B50211">
        <w:rPr>
          <w:rFonts w:cstheme="minorHAnsi"/>
          <w:lang w:val="en-US"/>
        </w:rPr>
        <w:t>shall</w:t>
      </w:r>
      <w:r w:rsidRPr="00B50211">
        <w:rPr>
          <w:rFonts w:cstheme="minorHAnsi"/>
          <w:spacing w:val="-14"/>
          <w:lang w:val="en-US"/>
        </w:rPr>
        <w:t xml:space="preserve"> </w:t>
      </w:r>
      <w:r w:rsidRPr="00B50211">
        <w:rPr>
          <w:rFonts w:cstheme="minorHAnsi"/>
          <w:lang w:val="en-US"/>
        </w:rPr>
        <w:t>be</w:t>
      </w:r>
      <w:r w:rsidRPr="00B50211">
        <w:rPr>
          <w:rFonts w:cstheme="minorHAnsi"/>
          <w:spacing w:val="-13"/>
          <w:lang w:val="en-US"/>
        </w:rPr>
        <w:t xml:space="preserve"> </w:t>
      </w:r>
      <w:r w:rsidRPr="00B50211">
        <w:rPr>
          <w:rFonts w:cstheme="minorHAnsi"/>
          <w:lang w:val="en-US"/>
        </w:rPr>
        <w:t>duly</w:t>
      </w:r>
      <w:r w:rsidRPr="00B50211">
        <w:rPr>
          <w:rFonts w:cstheme="minorHAnsi"/>
          <w:spacing w:val="-15"/>
          <w:lang w:val="en-US"/>
        </w:rPr>
        <w:t xml:space="preserve"> </w:t>
      </w:r>
      <w:r w:rsidRPr="00B50211">
        <w:rPr>
          <w:rFonts w:cstheme="minorHAnsi"/>
          <w:lang w:val="en-US"/>
        </w:rPr>
        <w:t>signed</w:t>
      </w:r>
      <w:r w:rsidRPr="00B50211">
        <w:rPr>
          <w:rFonts w:cstheme="minorHAnsi"/>
          <w:spacing w:val="-57"/>
          <w:lang w:val="en-US"/>
        </w:rPr>
        <w:t xml:space="preserve"> </w:t>
      </w:r>
      <w:r w:rsidRPr="00B50211">
        <w:rPr>
          <w:rFonts w:cstheme="minorHAnsi"/>
          <w:lang w:val="en-US"/>
        </w:rPr>
        <w:t>by</w:t>
      </w:r>
      <w:r w:rsidRPr="00B50211">
        <w:rPr>
          <w:rFonts w:cstheme="minorHAnsi"/>
          <w:spacing w:val="58"/>
          <w:lang w:val="en-US"/>
        </w:rPr>
        <w:t xml:space="preserve"> </w:t>
      </w:r>
      <w:r w:rsidRPr="00B50211">
        <w:rPr>
          <w:rFonts w:cstheme="minorHAnsi"/>
          <w:lang w:val="en-US"/>
        </w:rPr>
        <w:t>a</w:t>
      </w:r>
      <w:r w:rsidRPr="00B50211">
        <w:rPr>
          <w:rFonts w:cstheme="minorHAnsi"/>
          <w:spacing w:val="57"/>
          <w:lang w:val="en-US"/>
        </w:rPr>
        <w:t xml:space="preserve"> </w:t>
      </w:r>
      <w:r w:rsidRPr="00B50211">
        <w:rPr>
          <w:rFonts w:cstheme="minorHAnsi"/>
          <w:lang w:val="en-US"/>
        </w:rPr>
        <w:t>Partner</w:t>
      </w:r>
      <w:r w:rsidRPr="00B50211">
        <w:rPr>
          <w:rFonts w:cstheme="minorHAnsi"/>
          <w:spacing w:val="57"/>
          <w:lang w:val="en-US"/>
        </w:rPr>
        <w:t xml:space="preserve"> </w:t>
      </w:r>
      <w:r w:rsidRPr="00B50211">
        <w:rPr>
          <w:rFonts w:cstheme="minorHAnsi"/>
          <w:lang w:val="en-US"/>
        </w:rPr>
        <w:t>Authorized</w:t>
      </w:r>
      <w:r w:rsidRPr="00B50211">
        <w:rPr>
          <w:rFonts w:cstheme="minorHAnsi"/>
          <w:spacing w:val="58"/>
          <w:lang w:val="en-US"/>
        </w:rPr>
        <w:t xml:space="preserve"> </w:t>
      </w:r>
      <w:r w:rsidRPr="00B50211">
        <w:rPr>
          <w:rFonts w:cstheme="minorHAnsi"/>
          <w:lang w:val="en-US"/>
        </w:rPr>
        <w:t>Officer.</w:t>
      </w:r>
      <w:r w:rsidRPr="00B50211">
        <w:rPr>
          <w:rFonts w:cstheme="minorHAnsi"/>
          <w:spacing w:val="60"/>
          <w:lang w:val="en-US"/>
        </w:rPr>
        <w:t xml:space="preserve"> </w:t>
      </w:r>
      <w:r w:rsidRPr="00B50211">
        <w:rPr>
          <w:rFonts w:cstheme="minorHAnsi"/>
          <w:lang w:val="en-US"/>
        </w:rPr>
        <w:t>If</w:t>
      </w:r>
      <w:r w:rsidRPr="00B50211">
        <w:rPr>
          <w:rFonts w:cstheme="minorHAnsi"/>
          <w:spacing w:val="57"/>
          <w:lang w:val="en-US"/>
        </w:rPr>
        <w:t xml:space="preserve"> </w:t>
      </w:r>
      <w:r w:rsidRPr="00B50211">
        <w:rPr>
          <w:rFonts w:cstheme="minorHAnsi"/>
          <w:lang w:val="en-US"/>
        </w:rPr>
        <w:t>the</w:t>
      </w:r>
      <w:r w:rsidRPr="00B50211">
        <w:rPr>
          <w:rFonts w:cstheme="minorHAnsi"/>
          <w:spacing w:val="57"/>
          <w:lang w:val="en-US"/>
        </w:rPr>
        <w:t xml:space="preserve"> </w:t>
      </w:r>
      <w:r w:rsidRPr="00B50211">
        <w:rPr>
          <w:rFonts w:cstheme="minorHAnsi"/>
          <w:lang w:val="en-US"/>
        </w:rPr>
        <w:t>funding</w:t>
      </w:r>
      <w:r w:rsidRPr="00B50211">
        <w:rPr>
          <w:rFonts w:cstheme="minorHAnsi"/>
          <w:spacing w:val="58"/>
          <w:lang w:val="en-US"/>
        </w:rPr>
        <w:t xml:space="preserve"> </w:t>
      </w:r>
      <w:r w:rsidRPr="00B50211">
        <w:rPr>
          <w:rFonts w:cstheme="minorHAnsi"/>
          <w:lang w:val="en-US"/>
        </w:rPr>
        <w:t>authorization</w:t>
      </w:r>
      <w:r w:rsidRPr="00B50211">
        <w:rPr>
          <w:rFonts w:cstheme="minorHAnsi"/>
          <w:spacing w:val="58"/>
          <w:lang w:val="en-US"/>
        </w:rPr>
        <w:t xml:space="preserve"> </w:t>
      </w:r>
      <w:r w:rsidRPr="00B50211">
        <w:rPr>
          <w:rFonts w:cstheme="minorHAnsi"/>
          <w:lang w:val="en-US"/>
        </w:rPr>
        <w:t>request</w:t>
      </w:r>
      <w:r w:rsidRPr="00B50211">
        <w:rPr>
          <w:rFonts w:cstheme="minorHAnsi"/>
          <w:spacing w:val="58"/>
          <w:lang w:val="en-US"/>
        </w:rPr>
        <w:t xml:space="preserve"> </w:t>
      </w:r>
      <w:r w:rsidRPr="00B50211">
        <w:rPr>
          <w:rFonts w:cstheme="minorHAnsi"/>
          <w:lang w:val="en-US"/>
        </w:rPr>
        <w:t>for</w:t>
      </w:r>
      <w:r w:rsidRPr="00B50211">
        <w:rPr>
          <w:rFonts w:cstheme="minorHAnsi"/>
          <w:spacing w:val="-58"/>
          <w:lang w:val="en-US"/>
        </w:rPr>
        <w:t xml:space="preserve"> </w:t>
      </w:r>
      <w:r w:rsidRPr="00B50211">
        <w:rPr>
          <w:rFonts w:cstheme="minorHAnsi"/>
          <w:lang w:val="en-US"/>
        </w:rPr>
        <w:t>reimbursement is in proper form and complete and all the requirements in this</w:t>
      </w:r>
      <w:r w:rsidRPr="00B50211">
        <w:rPr>
          <w:rFonts w:cstheme="minorHAnsi"/>
          <w:spacing w:val="1"/>
          <w:lang w:val="en-US"/>
        </w:rPr>
        <w:t xml:space="preserve"> </w:t>
      </w:r>
      <w:r w:rsidRPr="00B50211">
        <w:rPr>
          <w:rFonts w:cstheme="minorHAnsi"/>
          <w:lang w:val="en-US"/>
        </w:rPr>
        <w:t>Agreement are met, UN Women will determine the amount to be authorized for</w:t>
      </w:r>
      <w:r w:rsidRPr="00B50211">
        <w:rPr>
          <w:rFonts w:cstheme="minorHAnsi"/>
          <w:spacing w:val="1"/>
          <w:lang w:val="en-US"/>
        </w:rPr>
        <w:t xml:space="preserve"> </w:t>
      </w:r>
      <w:r w:rsidRPr="00B50211">
        <w:rPr>
          <w:rFonts w:cstheme="minorHAnsi"/>
          <w:lang w:val="en-US"/>
        </w:rPr>
        <w:t>funding</w:t>
      </w:r>
      <w:r w:rsidRPr="00B50211">
        <w:rPr>
          <w:rFonts w:cstheme="minorHAnsi"/>
          <w:spacing w:val="-1"/>
          <w:lang w:val="en-US"/>
        </w:rPr>
        <w:t xml:space="preserve"> </w:t>
      </w:r>
      <w:r w:rsidRPr="00B50211">
        <w:rPr>
          <w:rFonts w:cstheme="minorHAnsi"/>
          <w:lang w:val="en-US"/>
        </w:rPr>
        <w:t>and will</w:t>
      </w:r>
      <w:r w:rsidRPr="00B50211">
        <w:rPr>
          <w:rFonts w:cstheme="minorHAnsi"/>
          <w:spacing w:val="-1"/>
          <w:lang w:val="en-US"/>
        </w:rPr>
        <w:t xml:space="preserve"> </w:t>
      </w:r>
      <w:r w:rsidRPr="00B50211">
        <w:rPr>
          <w:rFonts w:cstheme="minorHAnsi"/>
          <w:lang w:val="en-US"/>
        </w:rPr>
        <w:t>authorize</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amount by</w:t>
      </w:r>
      <w:r w:rsidRPr="00B50211">
        <w:rPr>
          <w:rFonts w:cstheme="minorHAnsi"/>
          <w:spacing w:val="-1"/>
          <w:lang w:val="en-US"/>
        </w:rPr>
        <w:t xml:space="preserve"> </w:t>
      </w:r>
      <w:r w:rsidRPr="00B50211">
        <w:rPr>
          <w:rFonts w:cstheme="minorHAnsi"/>
          <w:lang w:val="en-US"/>
        </w:rPr>
        <w:t>written</w:t>
      </w:r>
      <w:r w:rsidRPr="00B50211">
        <w:rPr>
          <w:rFonts w:cstheme="minorHAnsi"/>
          <w:spacing w:val="2"/>
          <w:lang w:val="en-US"/>
        </w:rPr>
        <w:t xml:space="preserve"> </w:t>
      </w:r>
      <w:r w:rsidRPr="00B50211">
        <w:rPr>
          <w:rFonts w:cstheme="minorHAnsi"/>
          <w:lang w:val="en-US"/>
        </w:rPr>
        <w:t>reply to</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p>
    <w:p w14:paraId="2DEA1138"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Subject to prior authorization under section 6 (a) above, the Partner may submit to</w:t>
      </w:r>
      <w:r w:rsidRPr="00B50211">
        <w:rPr>
          <w:rFonts w:cstheme="minorHAnsi"/>
          <w:spacing w:val="1"/>
          <w:lang w:val="en-US"/>
        </w:rPr>
        <w:t xml:space="preserve"> </w:t>
      </w:r>
      <w:r w:rsidRPr="00B50211">
        <w:rPr>
          <w:rFonts w:cstheme="minorHAnsi"/>
          <w:lang w:val="en-US"/>
        </w:rPr>
        <w:t>UN Women a written request for a reimbursement further to section 3 above. The</w:t>
      </w:r>
      <w:r w:rsidRPr="00B50211">
        <w:rPr>
          <w:rFonts w:cstheme="minorHAnsi"/>
          <w:spacing w:val="1"/>
          <w:lang w:val="en-US"/>
        </w:rPr>
        <w:t xml:space="preserve"> </w:t>
      </w:r>
      <w:r w:rsidRPr="00B50211">
        <w:rPr>
          <w:rFonts w:cstheme="minorHAnsi"/>
          <w:lang w:val="en-US"/>
        </w:rPr>
        <w:t>request</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reimbursement</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lastRenderedPageBreak/>
        <w:t>be</w:t>
      </w:r>
      <w:r w:rsidRPr="00B50211">
        <w:rPr>
          <w:rFonts w:cstheme="minorHAnsi"/>
          <w:spacing w:val="1"/>
          <w:lang w:val="en-US"/>
        </w:rPr>
        <w:t xml:space="preserve"> </w:t>
      </w:r>
      <w:r w:rsidRPr="00B50211">
        <w:rPr>
          <w:rFonts w:cstheme="minorHAnsi"/>
          <w:lang w:val="en-US"/>
        </w:rPr>
        <w:t>submitted</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connection</w:t>
      </w:r>
      <w:r w:rsidRPr="00B50211">
        <w:rPr>
          <w:rFonts w:cstheme="minorHAnsi"/>
          <w:spacing w:val="1"/>
          <w:lang w:val="en-US"/>
        </w:rPr>
        <w:t xml:space="preserve"> </w:t>
      </w:r>
      <w:r w:rsidRPr="00B50211">
        <w:rPr>
          <w:rFonts w:cstheme="minorHAnsi"/>
          <w:lang w:val="en-US"/>
        </w:rPr>
        <w:t>with</w:t>
      </w:r>
      <w:r w:rsidRPr="00B50211">
        <w:rPr>
          <w:rFonts w:cstheme="minorHAnsi"/>
          <w:spacing w:val="1"/>
          <w:lang w:val="en-US"/>
        </w:rPr>
        <w:t xml:space="preserve"> </w:t>
      </w:r>
      <w:r w:rsidRPr="00B50211">
        <w:rPr>
          <w:rFonts w:cstheme="minorHAnsi"/>
          <w:lang w:val="en-US"/>
        </w:rPr>
        <w:t>satisfactory</w:t>
      </w:r>
      <w:r w:rsidRPr="00B50211">
        <w:rPr>
          <w:rFonts w:cstheme="minorHAnsi"/>
          <w:spacing w:val="1"/>
          <w:lang w:val="en-US"/>
        </w:rPr>
        <w:t xml:space="preserve"> </w:t>
      </w:r>
      <w:r w:rsidRPr="00B50211">
        <w:rPr>
          <w:rFonts w:cstheme="minorHAnsi"/>
          <w:lang w:val="en-US"/>
        </w:rPr>
        <w:t>financial</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proper</w:t>
      </w:r>
      <w:r w:rsidRPr="00B50211">
        <w:rPr>
          <w:rFonts w:cstheme="minorHAnsi"/>
          <w:spacing w:val="-1"/>
          <w:lang w:val="en-US"/>
        </w:rPr>
        <w:t xml:space="preserve"> </w:t>
      </w:r>
      <w:r w:rsidRPr="00B50211">
        <w:rPr>
          <w:rFonts w:cstheme="minorHAnsi"/>
          <w:lang w:val="en-US"/>
        </w:rPr>
        <w:t>progress reporting</w:t>
      </w:r>
      <w:r w:rsidRPr="00B50211">
        <w:rPr>
          <w:rFonts w:cstheme="minorHAnsi"/>
          <w:spacing w:val="-1"/>
          <w:lang w:val="en-US"/>
        </w:rPr>
        <w:t xml:space="preserve"> </w:t>
      </w:r>
      <w:r w:rsidRPr="00B50211">
        <w:rPr>
          <w:rFonts w:cstheme="minorHAnsi"/>
          <w:lang w:val="en-US"/>
        </w:rPr>
        <w:t>(see</w:t>
      </w:r>
      <w:r w:rsidRPr="00B50211">
        <w:rPr>
          <w:rFonts w:cstheme="minorHAnsi"/>
          <w:spacing w:val="-1"/>
          <w:lang w:val="en-US"/>
        </w:rPr>
        <w:t xml:space="preserve"> </w:t>
      </w:r>
      <w:r w:rsidRPr="00B50211">
        <w:rPr>
          <w:rFonts w:cstheme="minorHAnsi"/>
          <w:lang w:val="en-US"/>
        </w:rPr>
        <w:t>Article</w:t>
      </w:r>
      <w:r w:rsidRPr="00B50211">
        <w:rPr>
          <w:rFonts w:cstheme="minorHAnsi"/>
          <w:spacing w:val="-1"/>
          <w:lang w:val="en-US"/>
        </w:rPr>
        <w:t xml:space="preserve"> </w:t>
      </w:r>
      <w:r w:rsidRPr="00B50211">
        <w:rPr>
          <w:rFonts w:cstheme="minorHAnsi"/>
          <w:lang w:val="en-US"/>
        </w:rPr>
        <w:t>VIII).</w:t>
      </w:r>
    </w:p>
    <w:p w14:paraId="07A36352"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2225E954"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Other</w:t>
      </w:r>
      <w:r w:rsidRPr="00B50211">
        <w:rPr>
          <w:rFonts w:cstheme="minorHAnsi"/>
          <w:spacing w:val="-3"/>
          <w:u w:val="single"/>
          <w:lang w:val="en-US"/>
        </w:rPr>
        <w:t xml:space="preserve"> </w:t>
      </w:r>
      <w:r w:rsidRPr="00B50211">
        <w:rPr>
          <w:rFonts w:cstheme="minorHAnsi"/>
          <w:u w:val="single"/>
          <w:lang w:val="en-US"/>
        </w:rPr>
        <w:t>provisions</w:t>
      </w:r>
      <w:r w:rsidRPr="00B50211">
        <w:rPr>
          <w:rFonts w:cstheme="minorHAnsi"/>
          <w:spacing w:val="-2"/>
          <w:u w:val="single"/>
          <w:lang w:val="en-US"/>
        </w:rPr>
        <w:t xml:space="preserve"> </w:t>
      </w:r>
      <w:r w:rsidRPr="00B50211">
        <w:rPr>
          <w:rFonts w:cstheme="minorHAnsi"/>
          <w:u w:val="single"/>
          <w:lang w:val="en-US"/>
        </w:rPr>
        <w:t>relevant</w:t>
      </w:r>
      <w:r w:rsidRPr="00B50211">
        <w:rPr>
          <w:rFonts w:cstheme="minorHAnsi"/>
          <w:spacing w:val="-1"/>
          <w:u w:val="single"/>
          <w:lang w:val="en-US"/>
        </w:rPr>
        <w:t xml:space="preserve"> </w:t>
      </w:r>
      <w:r w:rsidRPr="00B50211">
        <w:rPr>
          <w:rFonts w:cstheme="minorHAnsi"/>
          <w:u w:val="single"/>
          <w:lang w:val="en-US"/>
        </w:rPr>
        <w:t>for</w:t>
      </w:r>
      <w:r w:rsidRPr="00B50211">
        <w:rPr>
          <w:rFonts w:cstheme="minorHAnsi"/>
          <w:spacing w:val="-3"/>
          <w:u w:val="single"/>
          <w:lang w:val="en-US"/>
        </w:rPr>
        <w:t xml:space="preserve"> </w:t>
      </w:r>
      <w:r w:rsidRPr="00B50211">
        <w:rPr>
          <w:rFonts w:cstheme="minorHAnsi"/>
          <w:u w:val="single"/>
          <w:lang w:val="en-US"/>
        </w:rPr>
        <w:t>fund</w:t>
      </w:r>
      <w:r w:rsidRPr="00B50211">
        <w:rPr>
          <w:rFonts w:cstheme="minorHAnsi"/>
          <w:spacing w:val="-1"/>
          <w:u w:val="single"/>
          <w:lang w:val="en-US"/>
        </w:rPr>
        <w:t xml:space="preserve"> </w:t>
      </w:r>
      <w:r w:rsidRPr="00B50211">
        <w:rPr>
          <w:rFonts w:cstheme="minorHAnsi"/>
          <w:u w:val="single"/>
          <w:lang w:val="en-US"/>
        </w:rPr>
        <w:t>transfers</w:t>
      </w:r>
    </w:p>
    <w:p w14:paraId="2374F942" w14:textId="77777777" w:rsidR="00B50211" w:rsidRPr="00B50211" w:rsidRDefault="00B50211" w:rsidP="00B50211">
      <w:pPr>
        <w:autoSpaceDE w:val="0"/>
        <w:autoSpaceDN w:val="0"/>
        <w:adjustRightInd w:val="0"/>
        <w:spacing w:before="2" w:after="0" w:line="240" w:lineRule="auto"/>
        <w:ind w:left="426" w:right="-22" w:hanging="426"/>
        <w:rPr>
          <w:rFonts w:cstheme="minorHAnsi"/>
          <w:lang w:val="en-US"/>
        </w:rPr>
      </w:pPr>
    </w:p>
    <w:p w14:paraId="598B263A" w14:textId="77777777" w:rsidR="00B50211" w:rsidRPr="00B50211" w:rsidRDefault="00B50211" w:rsidP="002E15AA">
      <w:pPr>
        <w:widowControl w:val="0"/>
        <w:numPr>
          <w:ilvl w:val="0"/>
          <w:numId w:val="32"/>
        </w:numPr>
        <w:tabs>
          <w:tab w:val="left" w:pos="1631"/>
          <w:tab w:val="left" w:pos="1632"/>
        </w:tabs>
        <w:autoSpaceDE w:val="0"/>
        <w:autoSpaceDN w:val="0"/>
        <w:spacing w:before="90" w:after="0" w:line="240" w:lineRule="auto"/>
        <w:ind w:left="426" w:right="-22" w:hanging="426"/>
        <w:rPr>
          <w:rFonts w:cstheme="minorHAnsi"/>
          <w:lang w:val="en-US"/>
        </w:rPr>
      </w:pPr>
      <w:r w:rsidRPr="00B50211">
        <w:rPr>
          <w:rFonts w:cstheme="minorHAnsi"/>
          <w:lang w:val="en-US"/>
        </w:rPr>
        <w:t>Revision</w:t>
      </w:r>
      <w:r w:rsidRPr="00B50211">
        <w:rPr>
          <w:rFonts w:cstheme="minorHAnsi"/>
          <w:spacing w:val="-2"/>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budget</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Partner:</w:t>
      </w:r>
    </w:p>
    <w:p w14:paraId="4A466353"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The Partner may, without UN Women’s approval but with prior written notice to UN</w:t>
      </w:r>
      <w:r w:rsidRPr="00B50211">
        <w:rPr>
          <w:rFonts w:cstheme="minorHAnsi"/>
          <w:spacing w:val="1"/>
          <w:lang w:val="en-US"/>
        </w:rPr>
        <w:t xml:space="preserve"> </w:t>
      </w:r>
      <w:r w:rsidRPr="00B50211">
        <w:rPr>
          <w:rFonts w:cstheme="minorHAnsi"/>
          <w:lang w:val="en-US"/>
        </w:rPr>
        <w:t>Women, revise the budget by re-allocating funds either within an activity or between</w:t>
      </w:r>
      <w:r w:rsidRPr="00B50211">
        <w:rPr>
          <w:rFonts w:cstheme="minorHAnsi"/>
          <w:spacing w:val="1"/>
          <w:lang w:val="en-US"/>
        </w:rPr>
        <w:t xml:space="preserve"> </w:t>
      </w:r>
      <w:r w:rsidRPr="00B50211">
        <w:rPr>
          <w:rFonts w:cstheme="minorHAnsi"/>
          <w:lang w:val="en-US"/>
        </w:rPr>
        <w:t>activities identified by account codes on the FACE Form, as long as the re-allocation is</w:t>
      </w:r>
      <w:r w:rsidRPr="00B50211">
        <w:rPr>
          <w:rFonts w:cstheme="minorHAnsi"/>
          <w:spacing w:val="1"/>
          <w:lang w:val="en-US"/>
        </w:rPr>
        <w:t xml:space="preserve"> </w:t>
      </w:r>
      <w:r w:rsidRPr="00B50211">
        <w:rPr>
          <w:rFonts w:cstheme="minorHAnsi"/>
          <w:lang w:val="en-US"/>
        </w:rPr>
        <w:t>not</w:t>
      </w:r>
      <w:r w:rsidRPr="00B50211">
        <w:rPr>
          <w:rFonts w:cstheme="minorHAnsi"/>
          <w:spacing w:val="32"/>
          <w:lang w:val="en-US"/>
        </w:rPr>
        <w:t xml:space="preserve"> </w:t>
      </w:r>
      <w:r w:rsidRPr="00B50211">
        <w:rPr>
          <w:rFonts w:cstheme="minorHAnsi"/>
          <w:lang w:val="en-US"/>
        </w:rPr>
        <w:t>(i)</w:t>
      </w:r>
      <w:r w:rsidRPr="00B50211">
        <w:rPr>
          <w:rFonts w:cstheme="minorHAnsi"/>
          <w:spacing w:val="30"/>
          <w:lang w:val="en-US"/>
        </w:rPr>
        <w:t xml:space="preserve"> </w:t>
      </w:r>
      <w:r w:rsidRPr="00B50211">
        <w:rPr>
          <w:rFonts w:cstheme="minorHAnsi"/>
          <w:lang w:val="en-US"/>
        </w:rPr>
        <w:t>exceeding</w:t>
      </w:r>
      <w:r w:rsidRPr="00B50211">
        <w:rPr>
          <w:rFonts w:cstheme="minorHAnsi"/>
          <w:spacing w:val="31"/>
          <w:lang w:val="en-US"/>
        </w:rPr>
        <w:t xml:space="preserve"> </w:t>
      </w:r>
      <w:r w:rsidRPr="00B50211">
        <w:rPr>
          <w:rFonts w:cstheme="minorHAnsi"/>
          <w:lang w:val="en-US"/>
        </w:rPr>
        <w:t>twenty</w:t>
      </w:r>
      <w:r w:rsidRPr="00B50211">
        <w:rPr>
          <w:rFonts w:cstheme="minorHAnsi"/>
          <w:spacing w:val="34"/>
          <w:lang w:val="en-US"/>
        </w:rPr>
        <w:t xml:space="preserve"> </w:t>
      </w:r>
      <w:r w:rsidRPr="00B50211">
        <w:rPr>
          <w:rFonts w:cstheme="minorHAnsi"/>
          <w:lang w:val="en-US"/>
        </w:rPr>
        <w:t>percent</w:t>
      </w:r>
      <w:r w:rsidRPr="00B50211">
        <w:rPr>
          <w:rFonts w:cstheme="minorHAnsi"/>
          <w:spacing w:val="32"/>
          <w:lang w:val="en-US"/>
        </w:rPr>
        <w:t xml:space="preserve"> </w:t>
      </w:r>
      <w:r w:rsidRPr="00B50211">
        <w:rPr>
          <w:rFonts w:cstheme="minorHAnsi"/>
          <w:lang w:val="en-US"/>
        </w:rPr>
        <w:t>(20%)</w:t>
      </w:r>
      <w:r w:rsidRPr="00B50211">
        <w:rPr>
          <w:rFonts w:cstheme="minorHAnsi"/>
          <w:spacing w:val="30"/>
          <w:lang w:val="en-US"/>
        </w:rPr>
        <w:t xml:space="preserve"> </w:t>
      </w:r>
      <w:r w:rsidRPr="00B50211">
        <w:rPr>
          <w:rFonts w:cstheme="minorHAnsi"/>
          <w:lang w:val="en-US"/>
        </w:rPr>
        <w:t>of</w:t>
      </w:r>
      <w:r w:rsidRPr="00B50211">
        <w:rPr>
          <w:rFonts w:cstheme="minorHAnsi"/>
          <w:spacing w:val="31"/>
          <w:lang w:val="en-US"/>
        </w:rPr>
        <w:t xml:space="preserve"> </w:t>
      </w:r>
      <w:r w:rsidRPr="00B50211">
        <w:rPr>
          <w:rFonts w:cstheme="minorHAnsi"/>
          <w:lang w:val="en-US"/>
        </w:rPr>
        <w:t>the</w:t>
      </w:r>
      <w:r w:rsidRPr="00B50211">
        <w:rPr>
          <w:rFonts w:cstheme="minorHAnsi"/>
          <w:spacing w:val="30"/>
          <w:lang w:val="en-US"/>
        </w:rPr>
        <w:t xml:space="preserve"> </w:t>
      </w:r>
      <w:r w:rsidRPr="00B50211">
        <w:rPr>
          <w:rFonts w:cstheme="minorHAnsi"/>
          <w:lang w:val="en-US"/>
        </w:rPr>
        <w:t>total</w:t>
      </w:r>
      <w:r w:rsidRPr="00B50211">
        <w:rPr>
          <w:rFonts w:cstheme="minorHAnsi"/>
          <w:spacing w:val="32"/>
          <w:lang w:val="en-US"/>
        </w:rPr>
        <w:t xml:space="preserve"> </w:t>
      </w:r>
      <w:r w:rsidRPr="00B50211">
        <w:rPr>
          <w:rFonts w:cstheme="minorHAnsi"/>
          <w:lang w:val="en-US"/>
        </w:rPr>
        <w:t>budgeted</w:t>
      </w:r>
      <w:r w:rsidRPr="00B50211">
        <w:rPr>
          <w:rFonts w:cstheme="minorHAnsi"/>
          <w:spacing w:val="31"/>
          <w:lang w:val="en-US"/>
        </w:rPr>
        <w:t xml:space="preserve"> </w:t>
      </w:r>
      <w:r w:rsidRPr="00B50211">
        <w:rPr>
          <w:rFonts w:cstheme="minorHAnsi"/>
          <w:lang w:val="en-US"/>
        </w:rPr>
        <w:t>amount;</w:t>
      </w:r>
      <w:r w:rsidRPr="00B50211">
        <w:rPr>
          <w:rFonts w:cstheme="minorHAnsi"/>
          <w:spacing w:val="33"/>
          <w:lang w:val="en-US"/>
        </w:rPr>
        <w:t xml:space="preserve"> </w:t>
      </w:r>
      <w:r w:rsidRPr="00B50211">
        <w:rPr>
          <w:rFonts w:cstheme="minorHAnsi"/>
          <w:lang w:val="en-US"/>
        </w:rPr>
        <w:t>(ii)</w:t>
      </w:r>
      <w:r w:rsidRPr="00B50211">
        <w:rPr>
          <w:rFonts w:cstheme="minorHAnsi"/>
          <w:spacing w:val="30"/>
          <w:lang w:val="en-US"/>
        </w:rPr>
        <w:t xml:space="preserve"> </w:t>
      </w:r>
      <w:r w:rsidRPr="00B50211">
        <w:rPr>
          <w:rFonts w:cstheme="minorHAnsi"/>
          <w:lang w:val="en-US"/>
        </w:rPr>
        <w:t>negatively impacting</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Results;</w:t>
      </w:r>
      <w:r w:rsidRPr="00B50211">
        <w:rPr>
          <w:rFonts w:cstheme="minorHAnsi"/>
          <w:spacing w:val="-6"/>
          <w:lang w:val="en-US"/>
        </w:rPr>
        <w:t xml:space="preserve"> </w:t>
      </w:r>
      <w:r w:rsidRPr="00B50211">
        <w:rPr>
          <w:rFonts w:cstheme="minorHAnsi"/>
          <w:lang w:val="en-US"/>
        </w:rPr>
        <w:t>or,</w:t>
      </w:r>
      <w:r w:rsidRPr="00B50211">
        <w:rPr>
          <w:rFonts w:cstheme="minorHAnsi"/>
          <w:spacing w:val="-4"/>
          <w:lang w:val="en-US"/>
        </w:rPr>
        <w:t xml:space="preserve"> </w:t>
      </w:r>
      <w:r w:rsidRPr="00B50211">
        <w:rPr>
          <w:rFonts w:cstheme="minorHAnsi"/>
          <w:lang w:val="en-US"/>
        </w:rPr>
        <w:t>(iii)</w:t>
      </w:r>
      <w:r w:rsidRPr="00B50211">
        <w:rPr>
          <w:rFonts w:cstheme="minorHAnsi"/>
          <w:spacing w:val="-7"/>
          <w:lang w:val="en-US"/>
        </w:rPr>
        <w:t xml:space="preserve"> </w:t>
      </w:r>
      <w:r w:rsidRPr="00B50211">
        <w:rPr>
          <w:rFonts w:cstheme="minorHAnsi"/>
          <w:lang w:val="en-US"/>
        </w:rPr>
        <w:t>increasing</w:t>
      </w:r>
      <w:r w:rsidRPr="00B50211">
        <w:rPr>
          <w:rFonts w:cstheme="minorHAnsi"/>
          <w:spacing w:val="-6"/>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total</w:t>
      </w:r>
      <w:r w:rsidRPr="00B50211">
        <w:rPr>
          <w:rFonts w:cstheme="minorHAnsi"/>
          <w:spacing w:val="-3"/>
          <w:lang w:val="en-US"/>
        </w:rPr>
        <w:t xml:space="preserve"> </w:t>
      </w:r>
      <w:r w:rsidRPr="00B50211">
        <w:rPr>
          <w:rFonts w:cstheme="minorHAnsi"/>
          <w:lang w:val="en-US"/>
        </w:rPr>
        <w:t>budgeted</w:t>
      </w:r>
      <w:r w:rsidRPr="00B50211">
        <w:rPr>
          <w:rFonts w:cstheme="minorHAnsi"/>
          <w:spacing w:val="-5"/>
          <w:lang w:val="en-US"/>
        </w:rPr>
        <w:t xml:space="preserve"> </w:t>
      </w:r>
      <w:r w:rsidRPr="00B50211">
        <w:rPr>
          <w:rFonts w:cstheme="minorHAnsi"/>
          <w:lang w:val="en-US"/>
        </w:rPr>
        <w:t>amount.</w:t>
      </w:r>
      <w:r w:rsidRPr="00B50211">
        <w:rPr>
          <w:rFonts w:cstheme="minorHAnsi"/>
          <w:spacing w:val="-4"/>
          <w:lang w:val="en-US"/>
        </w:rPr>
        <w:t xml:space="preserve"> </w:t>
      </w:r>
      <w:r w:rsidRPr="00B50211">
        <w:rPr>
          <w:rFonts w:cstheme="minorHAnsi"/>
          <w:lang w:val="en-US"/>
        </w:rPr>
        <w:t>Any</w:t>
      </w:r>
      <w:r w:rsidRPr="00B50211">
        <w:rPr>
          <w:rFonts w:cstheme="minorHAnsi"/>
          <w:spacing w:val="-6"/>
          <w:lang w:val="en-US"/>
        </w:rPr>
        <w:t xml:space="preserve"> </w:t>
      </w:r>
      <w:r w:rsidRPr="00B50211">
        <w:rPr>
          <w:rFonts w:cstheme="minorHAnsi"/>
          <w:lang w:val="en-US"/>
        </w:rPr>
        <w:t>other</w:t>
      </w:r>
      <w:r w:rsidRPr="00B50211">
        <w:rPr>
          <w:rFonts w:cstheme="minorHAnsi"/>
          <w:spacing w:val="-7"/>
          <w:lang w:val="en-US"/>
        </w:rPr>
        <w:t xml:space="preserve"> </w:t>
      </w:r>
      <w:r w:rsidRPr="00B50211">
        <w:rPr>
          <w:rFonts w:cstheme="minorHAnsi"/>
          <w:lang w:val="en-US"/>
        </w:rPr>
        <w:t>revisions</w:t>
      </w:r>
      <w:r w:rsidRPr="00B50211">
        <w:rPr>
          <w:rFonts w:cstheme="minorHAnsi"/>
          <w:spacing w:val="-57"/>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budget require</w:t>
      </w:r>
      <w:r w:rsidRPr="00B50211">
        <w:rPr>
          <w:rFonts w:cstheme="minorHAnsi"/>
          <w:spacing w:val="-1"/>
          <w:lang w:val="en-US"/>
        </w:rPr>
        <w:t xml:space="preserve"> </w:t>
      </w:r>
      <w:r w:rsidRPr="00B50211">
        <w:rPr>
          <w:rFonts w:cstheme="minorHAnsi"/>
          <w:lang w:val="en-US"/>
        </w:rPr>
        <w:t>an</w:t>
      </w:r>
      <w:r w:rsidRPr="00B50211">
        <w:rPr>
          <w:rFonts w:cstheme="minorHAnsi"/>
          <w:spacing w:val="2"/>
          <w:lang w:val="en-US"/>
        </w:rPr>
        <w:t xml:space="preserve"> </w:t>
      </w:r>
      <w:r w:rsidRPr="00B50211">
        <w:rPr>
          <w:rFonts w:cstheme="minorHAnsi"/>
          <w:lang w:val="en-US"/>
        </w:rPr>
        <w:t>amendment to</w:t>
      </w:r>
      <w:r w:rsidRPr="00B50211">
        <w:rPr>
          <w:rFonts w:cstheme="minorHAnsi"/>
          <w:spacing w:val="-1"/>
          <w:lang w:val="en-US"/>
        </w:rPr>
        <w:t xml:space="preserve"> </w:t>
      </w:r>
      <w:r w:rsidRPr="00B50211">
        <w:rPr>
          <w:rFonts w:cstheme="minorHAnsi"/>
          <w:lang w:val="en-US"/>
        </w:rPr>
        <w:t>this Agreement.</w:t>
      </w:r>
    </w:p>
    <w:p w14:paraId="095D4258"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59C6DF9E" w14:textId="77777777" w:rsidR="00B50211" w:rsidRPr="00B50211" w:rsidRDefault="00B50211" w:rsidP="002E15AA">
      <w:pPr>
        <w:widowControl w:val="0"/>
        <w:numPr>
          <w:ilvl w:val="0"/>
          <w:numId w:val="32"/>
        </w:numPr>
        <w:tabs>
          <w:tab w:val="left" w:pos="1631"/>
          <w:tab w:val="left" w:pos="1632"/>
        </w:tabs>
        <w:autoSpaceDE w:val="0"/>
        <w:autoSpaceDN w:val="0"/>
        <w:spacing w:after="0" w:line="240" w:lineRule="auto"/>
        <w:ind w:left="426" w:right="-22" w:hanging="426"/>
        <w:rPr>
          <w:rFonts w:cstheme="minorHAnsi"/>
          <w:lang w:val="en-US"/>
        </w:rPr>
      </w:pPr>
      <w:r w:rsidRPr="00B50211">
        <w:rPr>
          <w:rFonts w:cstheme="minorHAnsi"/>
          <w:lang w:val="en-US"/>
        </w:rPr>
        <w:t>Payment</w:t>
      </w:r>
      <w:r w:rsidRPr="00B50211">
        <w:rPr>
          <w:rFonts w:cstheme="minorHAnsi"/>
          <w:spacing w:val="-2"/>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fund</w:t>
      </w:r>
      <w:r w:rsidRPr="00B50211">
        <w:rPr>
          <w:rFonts w:cstheme="minorHAnsi"/>
          <w:spacing w:val="-1"/>
          <w:lang w:val="en-US"/>
        </w:rPr>
        <w:t xml:space="preserve"> </w:t>
      </w:r>
      <w:r w:rsidRPr="00B50211">
        <w:rPr>
          <w:rFonts w:cstheme="minorHAnsi"/>
          <w:lang w:val="en-US"/>
        </w:rPr>
        <w:t>transfers</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UN</w:t>
      </w:r>
      <w:r w:rsidRPr="00B50211">
        <w:rPr>
          <w:rFonts w:cstheme="minorHAnsi"/>
          <w:spacing w:val="-2"/>
          <w:lang w:val="en-US"/>
        </w:rPr>
        <w:t xml:space="preserve"> </w:t>
      </w:r>
      <w:r w:rsidRPr="00B50211">
        <w:rPr>
          <w:rFonts w:cstheme="minorHAnsi"/>
          <w:lang w:val="en-US"/>
        </w:rPr>
        <w:t>Women:</w:t>
      </w:r>
    </w:p>
    <w:p w14:paraId="3D7D8C56"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147D9437"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If each request for fund transfer is received in a timely fashion and is in proper form</w:t>
      </w:r>
      <w:r w:rsidRPr="00B50211">
        <w:rPr>
          <w:rFonts w:cstheme="minorHAnsi"/>
          <w:spacing w:val="-57"/>
          <w:lang w:val="en-US"/>
        </w:rPr>
        <w:t xml:space="preserve"> </w:t>
      </w:r>
      <w:r w:rsidRPr="00B50211">
        <w:rPr>
          <w:rFonts w:cstheme="minorHAnsi"/>
          <w:lang w:val="en-US"/>
        </w:rPr>
        <w:t>and</w:t>
      </w:r>
      <w:r w:rsidRPr="00B50211">
        <w:rPr>
          <w:rFonts w:cstheme="minorHAnsi"/>
          <w:spacing w:val="-7"/>
          <w:lang w:val="en-US"/>
        </w:rPr>
        <w:t xml:space="preserve"> </w:t>
      </w:r>
      <w:r w:rsidRPr="00B50211">
        <w:rPr>
          <w:rFonts w:cstheme="minorHAnsi"/>
          <w:lang w:val="en-US"/>
        </w:rPr>
        <w:t>complete</w:t>
      </w:r>
      <w:r w:rsidRPr="00B50211">
        <w:rPr>
          <w:rFonts w:cstheme="minorHAnsi"/>
          <w:spacing w:val="-8"/>
          <w:lang w:val="en-US"/>
        </w:rPr>
        <w:t xml:space="preserve"> </w:t>
      </w:r>
      <w:r w:rsidRPr="00B50211">
        <w:rPr>
          <w:rFonts w:cstheme="minorHAnsi"/>
          <w:lang w:val="en-US"/>
        </w:rPr>
        <w:t>and</w:t>
      </w:r>
      <w:r w:rsidRPr="00B50211">
        <w:rPr>
          <w:rFonts w:cstheme="minorHAnsi"/>
          <w:spacing w:val="-6"/>
          <w:lang w:val="en-US"/>
        </w:rPr>
        <w:t xml:space="preserve"> </w:t>
      </w:r>
      <w:r w:rsidRPr="00B50211">
        <w:rPr>
          <w:rFonts w:cstheme="minorHAnsi"/>
          <w:lang w:val="en-US"/>
        </w:rPr>
        <w:t>all</w:t>
      </w:r>
      <w:r w:rsidRPr="00B50211">
        <w:rPr>
          <w:rFonts w:cstheme="minorHAnsi"/>
          <w:spacing w:val="-7"/>
          <w:lang w:val="en-US"/>
        </w:rPr>
        <w:t xml:space="preserve"> </w:t>
      </w:r>
      <w:r w:rsidRPr="00B50211">
        <w:rPr>
          <w:rFonts w:cstheme="minorHAnsi"/>
          <w:lang w:val="en-US"/>
        </w:rPr>
        <w:t>the</w:t>
      </w:r>
      <w:r w:rsidRPr="00B50211">
        <w:rPr>
          <w:rFonts w:cstheme="minorHAnsi"/>
          <w:spacing w:val="-8"/>
          <w:lang w:val="en-US"/>
        </w:rPr>
        <w:t xml:space="preserve"> </w:t>
      </w:r>
      <w:r w:rsidRPr="00B50211">
        <w:rPr>
          <w:rFonts w:cstheme="minorHAnsi"/>
          <w:lang w:val="en-US"/>
        </w:rPr>
        <w:t>requirements</w:t>
      </w:r>
      <w:r w:rsidRPr="00B50211">
        <w:rPr>
          <w:rFonts w:cstheme="minorHAnsi"/>
          <w:spacing w:val="-6"/>
          <w:lang w:val="en-US"/>
        </w:rPr>
        <w:t xml:space="preserve"> </w:t>
      </w:r>
      <w:r w:rsidRPr="00B50211">
        <w:rPr>
          <w:rFonts w:cstheme="minorHAnsi"/>
          <w:lang w:val="en-US"/>
        </w:rPr>
        <w:t>in</w:t>
      </w:r>
      <w:r w:rsidRPr="00B50211">
        <w:rPr>
          <w:rFonts w:cstheme="minorHAnsi"/>
          <w:spacing w:val="-7"/>
          <w:lang w:val="en-US"/>
        </w:rPr>
        <w:t xml:space="preserve"> </w:t>
      </w:r>
      <w:r w:rsidRPr="00B50211">
        <w:rPr>
          <w:rFonts w:cstheme="minorHAnsi"/>
          <w:lang w:val="en-US"/>
        </w:rPr>
        <w:t>this</w:t>
      </w:r>
      <w:r w:rsidRPr="00B50211">
        <w:rPr>
          <w:rFonts w:cstheme="minorHAnsi"/>
          <w:spacing w:val="-7"/>
          <w:lang w:val="en-US"/>
        </w:rPr>
        <w:t xml:space="preserve"> </w:t>
      </w:r>
      <w:r w:rsidRPr="00B50211">
        <w:rPr>
          <w:rFonts w:cstheme="minorHAnsi"/>
          <w:lang w:val="en-US"/>
        </w:rPr>
        <w:t>Agreement</w:t>
      </w:r>
      <w:r w:rsidRPr="00B50211">
        <w:rPr>
          <w:rFonts w:cstheme="minorHAnsi"/>
          <w:spacing w:val="-6"/>
          <w:lang w:val="en-US"/>
        </w:rPr>
        <w:t xml:space="preserve"> </w:t>
      </w:r>
      <w:r w:rsidRPr="00B50211">
        <w:rPr>
          <w:rFonts w:cstheme="minorHAnsi"/>
          <w:lang w:val="en-US"/>
        </w:rPr>
        <w:t>have</w:t>
      </w:r>
      <w:r w:rsidRPr="00B50211">
        <w:rPr>
          <w:rFonts w:cstheme="minorHAnsi"/>
          <w:spacing w:val="-8"/>
          <w:lang w:val="en-US"/>
        </w:rPr>
        <w:t xml:space="preserve"> </w:t>
      </w:r>
      <w:r w:rsidRPr="00B50211">
        <w:rPr>
          <w:rFonts w:cstheme="minorHAnsi"/>
          <w:lang w:val="en-US"/>
        </w:rPr>
        <w:t>been</w:t>
      </w:r>
      <w:r w:rsidRPr="00B50211">
        <w:rPr>
          <w:rFonts w:cstheme="minorHAnsi"/>
          <w:spacing w:val="-6"/>
          <w:lang w:val="en-US"/>
        </w:rPr>
        <w:t xml:space="preserve"> </w:t>
      </w:r>
      <w:r w:rsidRPr="00B50211">
        <w:rPr>
          <w:rFonts w:cstheme="minorHAnsi"/>
          <w:lang w:val="en-US"/>
        </w:rPr>
        <w:t>met,</w:t>
      </w:r>
      <w:r w:rsidRPr="00B50211">
        <w:rPr>
          <w:rFonts w:cstheme="minorHAnsi"/>
          <w:spacing w:val="-7"/>
          <w:lang w:val="en-US"/>
        </w:rPr>
        <w:t xml:space="preserve"> </w:t>
      </w:r>
      <w:r w:rsidRPr="00B50211">
        <w:rPr>
          <w:rFonts w:cstheme="minorHAnsi"/>
          <w:lang w:val="en-US"/>
        </w:rPr>
        <w:t>UN</w:t>
      </w:r>
      <w:r w:rsidRPr="00B50211">
        <w:rPr>
          <w:rFonts w:cstheme="minorHAnsi"/>
          <w:spacing w:val="-8"/>
          <w:lang w:val="en-US"/>
        </w:rPr>
        <w:t xml:space="preserve"> </w:t>
      </w:r>
      <w:r w:rsidRPr="00B50211">
        <w:rPr>
          <w:rFonts w:cstheme="minorHAnsi"/>
          <w:lang w:val="en-US"/>
        </w:rPr>
        <w:t>Women</w:t>
      </w:r>
      <w:r w:rsidRPr="00B50211">
        <w:rPr>
          <w:rFonts w:cstheme="minorHAnsi"/>
          <w:spacing w:val="-57"/>
          <w:lang w:val="en-US"/>
        </w:rPr>
        <w:t xml:space="preserve"> </w:t>
      </w:r>
      <w:r w:rsidRPr="00B50211">
        <w:rPr>
          <w:rFonts w:cstheme="minorHAnsi"/>
          <w:lang w:val="en-US"/>
        </w:rPr>
        <w:t>will determine the amount to be transferred and will transfer that amount to the</w:t>
      </w:r>
      <w:r w:rsidRPr="00B50211">
        <w:rPr>
          <w:rFonts w:cstheme="minorHAnsi"/>
          <w:spacing w:val="1"/>
          <w:lang w:val="en-US"/>
        </w:rPr>
        <w:t xml:space="preserve"> </w:t>
      </w:r>
      <w:r w:rsidRPr="00B50211">
        <w:rPr>
          <w:rFonts w:cstheme="minorHAnsi"/>
          <w:lang w:val="en-US"/>
        </w:rPr>
        <w:t>Partner, or if the direct payment modality is used, on behalf of the Partner, within</w:t>
      </w:r>
      <w:r w:rsidRPr="00B50211">
        <w:rPr>
          <w:rFonts w:cstheme="minorHAnsi"/>
          <w:spacing w:val="1"/>
          <w:lang w:val="en-US"/>
        </w:rPr>
        <w:t xml:space="preserve"> </w:t>
      </w:r>
      <w:r w:rsidRPr="00B50211">
        <w:rPr>
          <w:rFonts w:cstheme="minorHAnsi"/>
          <w:lang w:val="en-US"/>
        </w:rPr>
        <w:t>reasonable</w:t>
      </w:r>
      <w:r w:rsidRPr="00B50211">
        <w:rPr>
          <w:rFonts w:cstheme="minorHAnsi"/>
          <w:spacing w:val="-2"/>
          <w:lang w:val="en-US"/>
        </w:rPr>
        <w:t xml:space="preserve"> </w:t>
      </w:r>
      <w:r w:rsidRPr="00B50211">
        <w:rPr>
          <w:rFonts w:cstheme="minorHAnsi"/>
          <w:lang w:val="en-US"/>
        </w:rPr>
        <w:t>time.</w:t>
      </w:r>
    </w:p>
    <w:p w14:paraId="30ABB4B5"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UN</w:t>
      </w:r>
      <w:r w:rsidRPr="00B50211">
        <w:rPr>
          <w:rFonts w:cstheme="minorHAnsi"/>
          <w:spacing w:val="-9"/>
          <w:lang w:val="en-US"/>
        </w:rPr>
        <w:t xml:space="preserve"> </w:t>
      </w:r>
      <w:r w:rsidRPr="00B50211">
        <w:rPr>
          <w:rFonts w:cstheme="minorHAnsi"/>
          <w:lang w:val="en-US"/>
        </w:rPr>
        <w:t>Women</w:t>
      </w:r>
      <w:r w:rsidRPr="00B50211">
        <w:rPr>
          <w:rFonts w:cstheme="minorHAnsi"/>
          <w:spacing w:val="-9"/>
          <w:lang w:val="en-US"/>
        </w:rPr>
        <w:t xml:space="preserve"> </w:t>
      </w:r>
      <w:r w:rsidRPr="00B50211">
        <w:rPr>
          <w:rFonts w:cstheme="minorHAnsi"/>
          <w:lang w:val="en-US"/>
        </w:rPr>
        <w:t>may</w:t>
      </w:r>
      <w:r w:rsidRPr="00B50211">
        <w:rPr>
          <w:rFonts w:cstheme="minorHAnsi"/>
          <w:spacing w:val="-6"/>
          <w:lang w:val="en-US"/>
        </w:rPr>
        <w:t xml:space="preserve"> </w:t>
      </w:r>
      <w:r w:rsidRPr="00B50211">
        <w:rPr>
          <w:rFonts w:cstheme="minorHAnsi"/>
          <w:lang w:val="en-US"/>
        </w:rPr>
        <w:t>decide</w:t>
      </w:r>
      <w:r w:rsidRPr="00B50211">
        <w:rPr>
          <w:rFonts w:cstheme="minorHAnsi"/>
          <w:spacing w:val="-6"/>
          <w:lang w:val="en-US"/>
        </w:rPr>
        <w:t xml:space="preserve"> </w:t>
      </w:r>
      <w:r w:rsidRPr="00B50211">
        <w:rPr>
          <w:rFonts w:cstheme="minorHAnsi"/>
          <w:lang w:val="en-US"/>
        </w:rPr>
        <w:t>to</w:t>
      </w:r>
      <w:r w:rsidRPr="00B50211">
        <w:rPr>
          <w:rFonts w:cstheme="minorHAnsi"/>
          <w:spacing w:val="-9"/>
          <w:lang w:val="en-US"/>
        </w:rPr>
        <w:t xml:space="preserve"> </w:t>
      </w:r>
      <w:r w:rsidRPr="00B50211">
        <w:rPr>
          <w:rFonts w:cstheme="minorHAnsi"/>
          <w:lang w:val="en-US"/>
        </w:rPr>
        <w:t>adjust</w:t>
      </w:r>
      <w:r w:rsidRPr="00B50211">
        <w:rPr>
          <w:rFonts w:cstheme="minorHAnsi"/>
          <w:spacing w:val="-8"/>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amount</w:t>
      </w:r>
      <w:r w:rsidRPr="00B50211">
        <w:rPr>
          <w:rFonts w:cstheme="minorHAnsi"/>
          <w:spacing w:val="-7"/>
          <w:lang w:val="en-US"/>
        </w:rPr>
        <w:t xml:space="preserve"> </w:t>
      </w:r>
      <w:r w:rsidRPr="00B50211">
        <w:rPr>
          <w:rFonts w:cstheme="minorHAnsi"/>
          <w:lang w:val="en-US"/>
        </w:rPr>
        <w:t>of</w:t>
      </w:r>
      <w:r w:rsidRPr="00B50211">
        <w:rPr>
          <w:rFonts w:cstheme="minorHAnsi"/>
          <w:spacing w:val="-9"/>
          <w:lang w:val="en-US"/>
        </w:rPr>
        <w:t xml:space="preserve"> </w:t>
      </w:r>
      <w:r w:rsidRPr="00B50211">
        <w:rPr>
          <w:rFonts w:cstheme="minorHAnsi"/>
          <w:lang w:val="en-US"/>
        </w:rPr>
        <w:t>any</w:t>
      </w:r>
      <w:r w:rsidRPr="00B50211">
        <w:rPr>
          <w:rFonts w:cstheme="minorHAnsi"/>
          <w:spacing w:val="-9"/>
          <w:lang w:val="en-US"/>
        </w:rPr>
        <w:t xml:space="preserve"> </w:t>
      </w:r>
      <w:r w:rsidRPr="00B50211">
        <w:rPr>
          <w:rFonts w:cstheme="minorHAnsi"/>
          <w:lang w:val="en-US"/>
        </w:rPr>
        <w:t>fund</w:t>
      </w:r>
      <w:r w:rsidRPr="00B50211">
        <w:rPr>
          <w:rFonts w:cstheme="minorHAnsi"/>
          <w:spacing w:val="-8"/>
          <w:lang w:val="en-US"/>
        </w:rPr>
        <w:t xml:space="preserve"> </w:t>
      </w:r>
      <w:r w:rsidRPr="00B50211">
        <w:rPr>
          <w:rFonts w:cstheme="minorHAnsi"/>
          <w:lang w:val="en-US"/>
        </w:rPr>
        <w:t>transfer</w:t>
      </w:r>
      <w:r w:rsidRPr="00B50211">
        <w:rPr>
          <w:rFonts w:cstheme="minorHAnsi"/>
          <w:spacing w:val="-9"/>
          <w:lang w:val="en-US"/>
        </w:rPr>
        <w:t xml:space="preserve"> </w:t>
      </w:r>
      <w:r w:rsidRPr="00B50211">
        <w:rPr>
          <w:rFonts w:cstheme="minorHAnsi"/>
          <w:lang w:val="en-US"/>
        </w:rPr>
        <w:t>where</w:t>
      </w:r>
      <w:r w:rsidRPr="00B50211">
        <w:rPr>
          <w:rFonts w:cstheme="minorHAnsi"/>
          <w:spacing w:val="-10"/>
          <w:lang w:val="en-US"/>
        </w:rPr>
        <w:t xml:space="preserve"> </w:t>
      </w:r>
      <w:r w:rsidRPr="00B50211">
        <w:rPr>
          <w:rFonts w:cstheme="minorHAnsi"/>
          <w:lang w:val="en-US"/>
        </w:rPr>
        <w:t>it</w:t>
      </w:r>
      <w:r w:rsidRPr="00B50211">
        <w:rPr>
          <w:rFonts w:cstheme="minorHAnsi"/>
          <w:spacing w:val="-7"/>
          <w:lang w:val="en-US"/>
        </w:rPr>
        <w:t xml:space="preserve"> </w:t>
      </w:r>
      <w:r w:rsidRPr="00B50211">
        <w:rPr>
          <w:rFonts w:cstheme="minorHAnsi"/>
          <w:lang w:val="en-US"/>
        </w:rPr>
        <w:t>has</w:t>
      </w:r>
      <w:r w:rsidRPr="00B50211">
        <w:rPr>
          <w:rFonts w:cstheme="minorHAnsi"/>
          <w:spacing w:val="-8"/>
          <w:lang w:val="en-US"/>
        </w:rPr>
        <w:t xml:space="preserve"> </w:t>
      </w:r>
      <w:r w:rsidRPr="00B50211">
        <w:rPr>
          <w:rFonts w:cstheme="minorHAnsi"/>
          <w:lang w:val="en-US"/>
        </w:rPr>
        <w:t>reason</w:t>
      </w:r>
      <w:r w:rsidRPr="00B50211">
        <w:rPr>
          <w:rFonts w:cstheme="minorHAnsi"/>
          <w:spacing w:val="-58"/>
          <w:lang w:val="en-US"/>
        </w:rPr>
        <w:t xml:space="preserve"> </w:t>
      </w:r>
      <w:r w:rsidRPr="00B50211">
        <w:rPr>
          <w:rFonts w:cstheme="minorHAnsi"/>
          <w:lang w:val="en-US"/>
        </w:rPr>
        <w:t>to do</w:t>
      </w:r>
      <w:r w:rsidRPr="00B50211">
        <w:rPr>
          <w:rFonts w:cstheme="minorHAnsi"/>
          <w:spacing w:val="-1"/>
          <w:lang w:val="en-US"/>
        </w:rPr>
        <w:t xml:space="preserve"> </w:t>
      </w:r>
      <w:r w:rsidRPr="00B50211">
        <w:rPr>
          <w:rFonts w:cstheme="minorHAnsi"/>
          <w:lang w:val="en-US"/>
        </w:rPr>
        <w:t>so, including:</w:t>
      </w:r>
    </w:p>
    <w:p w14:paraId="46405C78" w14:textId="77777777" w:rsidR="00B50211" w:rsidRPr="00B50211" w:rsidRDefault="00B50211" w:rsidP="002E15AA">
      <w:pPr>
        <w:widowControl w:val="0"/>
        <w:numPr>
          <w:ilvl w:val="2"/>
          <w:numId w:val="32"/>
        </w:numPr>
        <w:tabs>
          <w:tab w:val="left" w:pos="2532"/>
        </w:tabs>
        <w:autoSpaceDE w:val="0"/>
        <w:autoSpaceDN w:val="0"/>
        <w:spacing w:after="0" w:line="240" w:lineRule="auto"/>
        <w:ind w:left="426" w:right="-22" w:hanging="426"/>
        <w:jc w:val="both"/>
        <w:rPr>
          <w:rFonts w:cstheme="minorHAnsi"/>
          <w:lang w:val="en-US"/>
        </w:rPr>
      </w:pPr>
      <w:r w:rsidRPr="00B50211">
        <w:rPr>
          <w:rFonts w:cstheme="minorHAnsi"/>
          <w:lang w:val="en-US"/>
        </w:rPr>
        <w:t>To</w:t>
      </w:r>
      <w:r w:rsidRPr="00B50211">
        <w:rPr>
          <w:rFonts w:cstheme="minorHAnsi"/>
          <w:spacing w:val="-1"/>
          <w:lang w:val="en-US"/>
        </w:rPr>
        <w:t xml:space="preserve"> </w:t>
      </w:r>
      <w:r w:rsidRPr="00B50211">
        <w:rPr>
          <w:rFonts w:cstheme="minorHAnsi"/>
          <w:lang w:val="en-US"/>
        </w:rPr>
        <w:t>take</w:t>
      </w:r>
      <w:r w:rsidRPr="00B50211">
        <w:rPr>
          <w:rFonts w:cstheme="minorHAnsi"/>
          <w:spacing w:val="-2"/>
          <w:lang w:val="en-US"/>
        </w:rPr>
        <w:t xml:space="preserve"> </w:t>
      </w:r>
      <w:r w:rsidRPr="00B50211">
        <w:rPr>
          <w:rFonts w:cstheme="minorHAnsi"/>
          <w:lang w:val="en-US"/>
        </w:rPr>
        <w:t>into</w:t>
      </w:r>
      <w:r w:rsidRPr="00B50211">
        <w:rPr>
          <w:rFonts w:cstheme="minorHAnsi"/>
          <w:spacing w:val="-1"/>
          <w:lang w:val="en-US"/>
        </w:rPr>
        <w:t xml:space="preserve"> </w:t>
      </w:r>
      <w:r w:rsidRPr="00B50211">
        <w:rPr>
          <w:rFonts w:cstheme="minorHAnsi"/>
          <w:lang w:val="en-US"/>
        </w:rPr>
        <w:t>consideration</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general progress</w:t>
      </w:r>
      <w:r w:rsidRPr="00B50211">
        <w:rPr>
          <w:rFonts w:cstheme="minorHAnsi"/>
          <w:spacing w:val="-1"/>
          <w:lang w:val="en-US"/>
        </w:rPr>
        <w:t xml:space="preserve"> </w:t>
      </w:r>
      <w:r w:rsidRPr="00B50211">
        <w:rPr>
          <w:rFonts w:cstheme="minorHAnsi"/>
          <w:lang w:val="en-US"/>
        </w:rPr>
        <w:t>made</w:t>
      </w:r>
      <w:r w:rsidRPr="00B50211">
        <w:rPr>
          <w:rFonts w:cstheme="minorHAnsi"/>
          <w:spacing w:val="-2"/>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Work</w:t>
      </w:r>
      <w:r w:rsidRPr="00B50211">
        <w:rPr>
          <w:rFonts w:cstheme="minorHAnsi"/>
          <w:spacing w:val="-1"/>
          <w:lang w:val="en-US"/>
        </w:rPr>
        <w:t xml:space="preserve"> </w:t>
      </w:r>
      <w:r w:rsidRPr="00B50211">
        <w:rPr>
          <w:rFonts w:cstheme="minorHAnsi"/>
          <w:lang w:val="en-US"/>
        </w:rPr>
        <w:t>to date;</w:t>
      </w:r>
    </w:p>
    <w:p w14:paraId="2E2843D5" w14:textId="77777777" w:rsidR="00B50211" w:rsidRPr="00B50211" w:rsidRDefault="00B50211" w:rsidP="002E15AA">
      <w:pPr>
        <w:widowControl w:val="0"/>
        <w:numPr>
          <w:ilvl w:val="2"/>
          <w:numId w:val="32"/>
        </w:numPr>
        <w:tabs>
          <w:tab w:val="left" w:pos="2532"/>
        </w:tabs>
        <w:autoSpaceDE w:val="0"/>
        <w:autoSpaceDN w:val="0"/>
        <w:spacing w:before="22" w:after="0"/>
        <w:ind w:left="426" w:right="-22" w:hanging="426"/>
        <w:jc w:val="both"/>
        <w:rPr>
          <w:rFonts w:cstheme="minorHAnsi"/>
          <w:lang w:val="en-US"/>
        </w:rPr>
      </w:pPr>
      <w:r w:rsidRPr="00B50211">
        <w:rPr>
          <w:rFonts w:cstheme="minorHAnsi"/>
          <w:lang w:val="en-US"/>
        </w:rPr>
        <w:t>To take into consideration any unspent or unsatisfactorily reported balance</w:t>
      </w:r>
      <w:r w:rsidRPr="00B50211">
        <w:rPr>
          <w:rFonts w:cstheme="minorHAnsi"/>
          <w:spacing w:val="1"/>
          <w:lang w:val="en-US"/>
        </w:rPr>
        <w:t xml:space="preserve"> </w:t>
      </w:r>
      <w:r w:rsidRPr="00B50211">
        <w:rPr>
          <w:rFonts w:cstheme="minorHAnsi"/>
          <w:lang w:val="en-US"/>
        </w:rPr>
        <w:t>remaining</w:t>
      </w:r>
      <w:r w:rsidRPr="00B50211">
        <w:rPr>
          <w:rFonts w:cstheme="minorHAnsi"/>
          <w:spacing w:val="-14"/>
          <w:lang w:val="en-US"/>
        </w:rPr>
        <w:t xml:space="preserve"> </w:t>
      </w:r>
      <w:r w:rsidRPr="00B50211">
        <w:rPr>
          <w:rFonts w:cstheme="minorHAnsi"/>
          <w:lang w:val="en-US"/>
        </w:rPr>
        <w:t>with</w:t>
      </w:r>
      <w:r w:rsidRPr="00B50211">
        <w:rPr>
          <w:rFonts w:cstheme="minorHAnsi"/>
          <w:spacing w:val="-13"/>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Partner</w:t>
      </w:r>
      <w:r w:rsidRPr="00B50211">
        <w:rPr>
          <w:rFonts w:cstheme="minorHAnsi"/>
          <w:spacing w:val="-14"/>
          <w:lang w:val="en-US"/>
        </w:rPr>
        <w:t xml:space="preserve"> </w:t>
      </w:r>
      <w:r w:rsidRPr="00B50211">
        <w:rPr>
          <w:rFonts w:cstheme="minorHAnsi"/>
          <w:lang w:val="en-US"/>
        </w:rPr>
        <w:t>from</w:t>
      </w:r>
      <w:r w:rsidRPr="00B50211">
        <w:rPr>
          <w:rFonts w:cstheme="minorHAnsi"/>
          <w:spacing w:val="-11"/>
          <w:lang w:val="en-US"/>
        </w:rPr>
        <w:t xml:space="preserve"> </w:t>
      </w:r>
      <w:r w:rsidRPr="00B50211">
        <w:rPr>
          <w:rFonts w:cstheme="minorHAnsi"/>
          <w:lang w:val="en-US"/>
        </w:rPr>
        <w:t>any</w:t>
      </w:r>
      <w:r w:rsidRPr="00B50211">
        <w:rPr>
          <w:rFonts w:cstheme="minorHAnsi"/>
          <w:spacing w:val="-13"/>
          <w:lang w:val="en-US"/>
        </w:rPr>
        <w:t xml:space="preserve"> </w:t>
      </w:r>
      <w:r w:rsidRPr="00B50211">
        <w:rPr>
          <w:rFonts w:cstheme="minorHAnsi"/>
          <w:lang w:val="en-US"/>
        </w:rPr>
        <w:t>previous</w:t>
      </w:r>
      <w:r w:rsidRPr="00B50211">
        <w:rPr>
          <w:rFonts w:cstheme="minorHAnsi"/>
          <w:spacing w:val="-11"/>
          <w:lang w:val="en-US"/>
        </w:rPr>
        <w:t xml:space="preserve"> </w:t>
      </w:r>
      <w:r w:rsidRPr="00B50211">
        <w:rPr>
          <w:rFonts w:cstheme="minorHAnsi"/>
          <w:lang w:val="en-US"/>
        </w:rPr>
        <w:t>fund</w:t>
      </w:r>
      <w:r w:rsidRPr="00B50211">
        <w:rPr>
          <w:rFonts w:cstheme="minorHAnsi"/>
          <w:spacing w:val="-11"/>
          <w:lang w:val="en-US"/>
        </w:rPr>
        <w:t xml:space="preserve"> </w:t>
      </w:r>
      <w:r w:rsidRPr="00B50211">
        <w:rPr>
          <w:rFonts w:cstheme="minorHAnsi"/>
          <w:lang w:val="en-US"/>
        </w:rPr>
        <w:t>transfer</w:t>
      </w:r>
      <w:r w:rsidRPr="00B50211">
        <w:rPr>
          <w:rFonts w:cstheme="minorHAnsi"/>
          <w:spacing w:val="-13"/>
          <w:lang w:val="en-US"/>
        </w:rPr>
        <w:t xml:space="preserve"> </w:t>
      </w:r>
      <w:r w:rsidRPr="00B50211">
        <w:rPr>
          <w:rFonts w:cstheme="minorHAnsi"/>
          <w:lang w:val="en-US"/>
        </w:rPr>
        <w:t>or</w:t>
      </w:r>
      <w:r w:rsidRPr="00B50211">
        <w:rPr>
          <w:rFonts w:cstheme="minorHAnsi"/>
          <w:spacing w:val="-12"/>
          <w:lang w:val="en-US"/>
        </w:rPr>
        <w:t xml:space="preserve"> </w:t>
      </w:r>
      <w:r w:rsidRPr="00B50211">
        <w:rPr>
          <w:rFonts w:cstheme="minorHAnsi"/>
          <w:lang w:val="en-US"/>
        </w:rPr>
        <w:t>any</w:t>
      </w:r>
      <w:r w:rsidRPr="00B50211">
        <w:rPr>
          <w:rFonts w:cstheme="minorHAnsi"/>
          <w:spacing w:val="-11"/>
          <w:lang w:val="en-US"/>
        </w:rPr>
        <w:t xml:space="preserve"> </w:t>
      </w:r>
      <w:r w:rsidRPr="00B50211">
        <w:rPr>
          <w:rFonts w:cstheme="minorHAnsi"/>
          <w:lang w:val="en-US"/>
        </w:rPr>
        <w:t>amounts</w:t>
      </w:r>
      <w:r w:rsidRPr="00B50211">
        <w:rPr>
          <w:rFonts w:cstheme="minorHAnsi"/>
          <w:spacing w:val="-13"/>
          <w:lang w:val="en-US"/>
        </w:rPr>
        <w:t xml:space="preserve"> </w:t>
      </w:r>
      <w:r w:rsidRPr="00B50211">
        <w:rPr>
          <w:rFonts w:cstheme="minorHAnsi"/>
          <w:lang w:val="en-US"/>
        </w:rPr>
        <w:t>paid</w:t>
      </w:r>
      <w:r w:rsidRPr="00B50211">
        <w:rPr>
          <w:rFonts w:cstheme="minorHAnsi"/>
          <w:spacing w:val="-58"/>
          <w:lang w:val="en-US"/>
        </w:rPr>
        <w:t xml:space="preserve"> </w:t>
      </w:r>
      <w:r w:rsidRPr="00B50211">
        <w:rPr>
          <w:rFonts w:cstheme="minorHAnsi"/>
          <w:lang w:val="en-US"/>
        </w:rPr>
        <w:t>by UN Women as direct payment, reimbursement or otherwise, lost by the</w:t>
      </w:r>
      <w:r w:rsidRPr="00B50211">
        <w:rPr>
          <w:rFonts w:cstheme="minorHAnsi"/>
          <w:spacing w:val="1"/>
          <w:lang w:val="en-US"/>
        </w:rPr>
        <w:t xml:space="preserve"> </w:t>
      </w:r>
      <w:r w:rsidRPr="00B50211">
        <w:rPr>
          <w:rFonts w:cstheme="minorHAnsi"/>
          <w:lang w:val="en-US"/>
        </w:rPr>
        <w:t>Partner or used by the Partner other than in accordance with this Agreement,</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amounts</w:t>
      </w:r>
      <w:r w:rsidRPr="00B50211">
        <w:rPr>
          <w:rFonts w:cstheme="minorHAnsi"/>
          <w:spacing w:val="1"/>
          <w:lang w:val="en-US"/>
        </w:rPr>
        <w:t xml:space="preserve"> </w:t>
      </w:r>
      <w:r w:rsidRPr="00B50211">
        <w:rPr>
          <w:rFonts w:cstheme="minorHAnsi"/>
          <w:lang w:val="en-US"/>
        </w:rPr>
        <w:t>shown</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audits,</w:t>
      </w:r>
      <w:r w:rsidRPr="00B50211">
        <w:rPr>
          <w:rFonts w:cstheme="minorHAnsi"/>
          <w:spacing w:val="1"/>
          <w:lang w:val="en-US"/>
        </w:rPr>
        <w:t xml:space="preserve"> </w:t>
      </w:r>
      <w:r w:rsidRPr="00B50211">
        <w:rPr>
          <w:rFonts w:cstheme="minorHAnsi"/>
          <w:lang w:val="en-US"/>
        </w:rPr>
        <w:t>site/field</w:t>
      </w:r>
      <w:r w:rsidRPr="00B50211">
        <w:rPr>
          <w:rFonts w:cstheme="minorHAnsi"/>
          <w:spacing w:val="1"/>
          <w:lang w:val="en-US"/>
        </w:rPr>
        <w:t xml:space="preserve"> </w:t>
      </w:r>
      <w:r w:rsidRPr="00B50211">
        <w:rPr>
          <w:rFonts w:cstheme="minorHAnsi"/>
          <w:lang w:val="en-US"/>
        </w:rPr>
        <w:t>visits,</w:t>
      </w:r>
      <w:r w:rsidRPr="00B50211">
        <w:rPr>
          <w:rFonts w:cstheme="minorHAnsi"/>
          <w:spacing w:val="1"/>
          <w:lang w:val="en-US"/>
        </w:rPr>
        <w:t xml:space="preserve"> </w:t>
      </w:r>
      <w:r w:rsidRPr="00B50211">
        <w:rPr>
          <w:rFonts w:cstheme="minorHAnsi"/>
          <w:lang w:val="en-US"/>
        </w:rPr>
        <w:t>spot</w:t>
      </w:r>
      <w:r w:rsidRPr="00B50211">
        <w:rPr>
          <w:rFonts w:cstheme="minorHAnsi"/>
          <w:spacing w:val="1"/>
          <w:lang w:val="en-US"/>
        </w:rPr>
        <w:t xml:space="preserve"> </w:t>
      </w:r>
      <w:r w:rsidRPr="00B50211">
        <w:rPr>
          <w:rFonts w:cstheme="minorHAnsi"/>
          <w:lang w:val="en-US"/>
        </w:rPr>
        <w:t>checks</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investigations</w:t>
      </w:r>
      <w:r w:rsidRPr="00B50211">
        <w:rPr>
          <w:rFonts w:cstheme="minorHAnsi"/>
          <w:spacing w:val="-1"/>
          <w:lang w:val="en-US"/>
        </w:rPr>
        <w:t xml:space="preserve"> </w:t>
      </w:r>
      <w:r w:rsidRPr="00B50211">
        <w:rPr>
          <w:rFonts w:cstheme="minorHAnsi"/>
          <w:lang w:val="en-US"/>
        </w:rPr>
        <w:t>to have</w:t>
      </w:r>
      <w:r w:rsidRPr="00B50211">
        <w:rPr>
          <w:rFonts w:cstheme="minorHAnsi"/>
          <w:spacing w:val="-1"/>
          <w:lang w:val="en-US"/>
        </w:rPr>
        <w:t xml:space="preserve"> </w:t>
      </w:r>
      <w:r w:rsidRPr="00B50211">
        <w:rPr>
          <w:rFonts w:cstheme="minorHAnsi"/>
          <w:lang w:val="en-US"/>
        </w:rPr>
        <w:t>been so paid, lost or</w:t>
      </w:r>
      <w:r w:rsidRPr="00B50211">
        <w:rPr>
          <w:rFonts w:cstheme="minorHAnsi"/>
          <w:spacing w:val="-1"/>
          <w:lang w:val="en-US"/>
        </w:rPr>
        <w:t xml:space="preserve"> </w:t>
      </w:r>
      <w:r w:rsidRPr="00B50211">
        <w:rPr>
          <w:rFonts w:cstheme="minorHAnsi"/>
          <w:lang w:val="en-US"/>
        </w:rPr>
        <w:t>used;</w:t>
      </w:r>
    </w:p>
    <w:p w14:paraId="59BF0CDB" w14:textId="77777777" w:rsidR="00B50211" w:rsidRPr="00B50211" w:rsidRDefault="00B50211" w:rsidP="002E15AA">
      <w:pPr>
        <w:widowControl w:val="0"/>
        <w:numPr>
          <w:ilvl w:val="2"/>
          <w:numId w:val="32"/>
        </w:numPr>
        <w:tabs>
          <w:tab w:val="left" w:pos="2532"/>
        </w:tabs>
        <w:autoSpaceDE w:val="0"/>
        <w:autoSpaceDN w:val="0"/>
        <w:spacing w:after="0"/>
        <w:ind w:left="426" w:right="-22" w:hanging="426"/>
        <w:jc w:val="both"/>
        <w:rPr>
          <w:rFonts w:cstheme="minorHAnsi"/>
          <w:lang w:val="en-US"/>
        </w:rPr>
      </w:pPr>
      <w:r w:rsidRPr="00B50211">
        <w:rPr>
          <w:rFonts w:cstheme="minorHAnsi"/>
          <w:lang w:val="en-US"/>
        </w:rPr>
        <w:t>To</w:t>
      </w:r>
      <w:r w:rsidRPr="00B50211">
        <w:rPr>
          <w:rFonts w:cstheme="minorHAnsi"/>
          <w:spacing w:val="-5"/>
          <w:lang w:val="en-US"/>
        </w:rPr>
        <w:t xml:space="preserve"> </w:t>
      </w:r>
      <w:r w:rsidRPr="00B50211">
        <w:rPr>
          <w:rFonts w:cstheme="minorHAnsi"/>
          <w:lang w:val="en-US"/>
        </w:rPr>
        <w:t>take</w:t>
      </w:r>
      <w:r w:rsidRPr="00B50211">
        <w:rPr>
          <w:rFonts w:cstheme="minorHAnsi"/>
          <w:spacing w:val="-5"/>
          <w:lang w:val="en-US"/>
        </w:rPr>
        <w:t xml:space="preserve"> </w:t>
      </w:r>
      <w:r w:rsidRPr="00B50211">
        <w:rPr>
          <w:rFonts w:cstheme="minorHAnsi"/>
          <w:lang w:val="en-US"/>
        </w:rPr>
        <w:t>into</w:t>
      </w:r>
      <w:r w:rsidRPr="00B50211">
        <w:rPr>
          <w:rFonts w:cstheme="minorHAnsi"/>
          <w:spacing w:val="-4"/>
          <w:lang w:val="en-US"/>
        </w:rPr>
        <w:t xml:space="preserve"> </w:t>
      </w:r>
      <w:r w:rsidRPr="00B50211">
        <w:rPr>
          <w:rFonts w:cstheme="minorHAnsi"/>
          <w:lang w:val="en-US"/>
        </w:rPr>
        <w:t>consideration</w:t>
      </w:r>
      <w:r w:rsidRPr="00B50211">
        <w:rPr>
          <w:rFonts w:cstheme="minorHAnsi"/>
          <w:spacing w:val="-5"/>
          <w:lang w:val="en-US"/>
        </w:rPr>
        <w:t xml:space="preserve"> </w:t>
      </w:r>
      <w:r w:rsidRPr="00B50211">
        <w:rPr>
          <w:rFonts w:cstheme="minorHAnsi"/>
          <w:lang w:val="en-US"/>
        </w:rPr>
        <w:t>any</w:t>
      </w:r>
      <w:r w:rsidRPr="00B50211">
        <w:rPr>
          <w:rFonts w:cstheme="minorHAnsi"/>
          <w:spacing w:val="-4"/>
          <w:lang w:val="en-US"/>
        </w:rPr>
        <w:t xml:space="preserve"> </w:t>
      </w:r>
      <w:r w:rsidRPr="00B50211">
        <w:rPr>
          <w:rFonts w:cstheme="minorHAnsi"/>
          <w:lang w:val="en-US"/>
        </w:rPr>
        <w:t>expenditure</w:t>
      </w:r>
      <w:r w:rsidRPr="00B50211">
        <w:rPr>
          <w:rFonts w:cstheme="minorHAnsi"/>
          <w:spacing w:val="-5"/>
          <w:lang w:val="en-US"/>
        </w:rPr>
        <w:t xml:space="preserve"> </w:t>
      </w:r>
      <w:r w:rsidRPr="00B50211">
        <w:rPr>
          <w:rFonts w:cstheme="minorHAnsi"/>
          <w:lang w:val="en-US"/>
        </w:rPr>
        <w:t>that</w:t>
      </w:r>
      <w:r w:rsidRPr="00B50211">
        <w:rPr>
          <w:rFonts w:cstheme="minorHAnsi"/>
          <w:spacing w:val="-4"/>
          <w:lang w:val="en-US"/>
        </w:rPr>
        <w:t xml:space="preserve"> </w:t>
      </w:r>
      <w:r w:rsidRPr="00B50211">
        <w:rPr>
          <w:rFonts w:cstheme="minorHAnsi"/>
          <w:lang w:val="en-US"/>
        </w:rPr>
        <w:t>is</w:t>
      </w:r>
      <w:r w:rsidRPr="00B50211">
        <w:rPr>
          <w:rFonts w:cstheme="minorHAnsi"/>
          <w:spacing w:val="-4"/>
          <w:lang w:val="en-US"/>
        </w:rPr>
        <w:t xml:space="preserve"> </w:t>
      </w:r>
      <w:r w:rsidRPr="00B50211">
        <w:rPr>
          <w:rFonts w:cstheme="minorHAnsi"/>
          <w:lang w:val="en-US"/>
        </w:rPr>
        <w:t>ineligible</w:t>
      </w:r>
      <w:r w:rsidRPr="00B50211">
        <w:rPr>
          <w:rFonts w:cstheme="minorHAnsi"/>
          <w:spacing w:val="-5"/>
          <w:lang w:val="en-US"/>
        </w:rPr>
        <w:t xml:space="preserve"> </w:t>
      </w:r>
      <w:r w:rsidRPr="00B50211">
        <w:rPr>
          <w:rFonts w:cstheme="minorHAnsi"/>
          <w:lang w:val="en-US"/>
        </w:rPr>
        <w:t>in</w:t>
      </w:r>
      <w:r w:rsidRPr="00B50211">
        <w:rPr>
          <w:rFonts w:cstheme="minorHAnsi"/>
          <w:spacing w:val="-5"/>
          <w:lang w:val="en-US"/>
        </w:rPr>
        <w:t xml:space="preserve"> </w:t>
      </w:r>
      <w:r w:rsidRPr="00B50211">
        <w:rPr>
          <w:rFonts w:cstheme="minorHAnsi"/>
          <w:lang w:val="en-US"/>
        </w:rPr>
        <w:t>accordance</w:t>
      </w:r>
      <w:r w:rsidRPr="00B50211">
        <w:rPr>
          <w:rFonts w:cstheme="minorHAnsi"/>
          <w:spacing w:val="-2"/>
          <w:lang w:val="en-US"/>
        </w:rPr>
        <w:t xml:space="preserve"> </w:t>
      </w:r>
      <w:r w:rsidRPr="00B50211">
        <w:rPr>
          <w:rFonts w:cstheme="minorHAnsi"/>
          <w:lang w:val="en-US"/>
        </w:rPr>
        <w:t>with</w:t>
      </w:r>
      <w:r w:rsidRPr="00B50211">
        <w:rPr>
          <w:rFonts w:cstheme="minorHAnsi"/>
          <w:spacing w:val="-58"/>
          <w:lang w:val="en-US"/>
        </w:rPr>
        <w:t xml:space="preserve"> </w:t>
      </w:r>
      <w:r w:rsidRPr="00B50211">
        <w:rPr>
          <w:rFonts w:cstheme="minorHAnsi"/>
          <w:lang w:val="en-US"/>
        </w:rPr>
        <w:t>this</w:t>
      </w:r>
      <w:r w:rsidRPr="00B50211">
        <w:rPr>
          <w:rFonts w:cstheme="minorHAnsi"/>
          <w:spacing w:val="-1"/>
          <w:lang w:val="en-US"/>
        </w:rPr>
        <w:t xml:space="preserve"> </w:t>
      </w:r>
      <w:r w:rsidRPr="00B50211">
        <w:rPr>
          <w:rFonts w:cstheme="minorHAnsi"/>
          <w:lang w:val="en-US"/>
        </w:rPr>
        <w:t>Agreement;</w:t>
      </w:r>
    </w:p>
    <w:p w14:paraId="115D1C88" w14:textId="77777777" w:rsidR="00B50211" w:rsidRPr="00B50211" w:rsidRDefault="00B50211" w:rsidP="002E15AA">
      <w:pPr>
        <w:widowControl w:val="0"/>
        <w:numPr>
          <w:ilvl w:val="2"/>
          <w:numId w:val="32"/>
        </w:numPr>
        <w:tabs>
          <w:tab w:val="left" w:pos="2532"/>
        </w:tabs>
        <w:autoSpaceDE w:val="0"/>
        <w:autoSpaceDN w:val="0"/>
        <w:spacing w:after="0"/>
        <w:ind w:left="426" w:right="-22" w:hanging="426"/>
        <w:jc w:val="both"/>
        <w:rPr>
          <w:rFonts w:cstheme="minorHAnsi"/>
          <w:lang w:val="en-US"/>
        </w:rPr>
      </w:pPr>
      <w:r w:rsidRPr="00B50211">
        <w:rPr>
          <w:rFonts w:cstheme="minorHAnsi"/>
          <w:lang w:val="en-US"/>
        </w:rPr>
        <w:t>To take into consideration interest or income earned by the Partner from a</w:t>
      </w:r>
      <w:r w:rsidRPr="00B50211">
        <w:rPr>
          <w:rFonts w:cstheme="minorHAnsi"/>
          <w:spacing w:val="1"/>
          <w:lang w:val="en-US"/>
        </w:rPr>
        <w:t xml:space="preserve"> </w:t>
      </w:r>
      <w:r w:rsidRPr="00B50211">
        <w:rPr>
          <w:rFonts w:cstheme="minorHAnsi"/>
          <w:lang w:val="en-US"/>
        </w:rPr>
        <w:t>previous</w:t>
      </w:r>
      <w:r w:rsidRPr="00B50211">
        <w:rPr>
          <w:rFonts w:cstheme="minorHAnsi"/>
          <w:spacing w:val="-1"/>
          <w:lang w:val="en-US"/>
        </w:rPr>
        <w:t xml:space="preserve"> </w:t>
      </w:r>
      <w:r w:rsidRPr="00B50211">
        <w:rPr>
          <w:rFonts w:cstheme="minorHAnsi"/>
          <w:lang w:val="en-US"/>
        </w:rPr>
        <w:t>fund transfer; and,</w:t>
      </w:r>
    </w:p>
    <w:p w14:paraId="3C1C4142" w14:textId="77777777" w:rsidR="00B50211" w:rsidRPr="00B50211" w:rsidRDefault="00B50211" w:rsidP="002E15AA">
      <w:pPr>
        <w:widowControl w:val="0"/>
        <w:numPr>
          <w:ilvl w:val="2"/>
          <w:numId w:val="32"/>
        </w:numPr>
        <w:tabs>
          <w:tab w:val="left" w:pos="2532"/>
        </w:tabs>
        <w:autoSpaceDE w:val="0"/>
        <w:autoSpaceDN w:val="0"/>
        <w:spacing w:after="0"/>
        <w:ind w:left="426" w:right="-22" w:hanging="426"/>
        <w:jc w:val="both"/>
        <w:rPr>
          <w:rFonts w:cstheme="minorHAnsi"/>
          <w:lang w:val="en-US"/>
        </w:rPr>
      </w:pPr>
      <w:r w:rsidRPr="00B50211">
        <w:rPr>
          <w:rFonts w:cstheme="minorHAnsi"/>
          <w:lang w:val="en-US"/>
        </w:rPr>
        <w:t>To withhold up to 10% of the total budgeted amount for the Work for risk</w:t>
      </w:r>
      <w:r w:rsidRPr="00B50211">
        <w:rPr>
          <w:rFonts w:cstheme="minorHAnsi"/>
          <w:spacing w:val="1"/>
          <w:lang w:val="en-US"/>
        </w:rPr>
        <w:t xml:space="preserve"> </w:t>
      </w:r>
      <w:r w:rsidRPr="00B50211">
        <w:rPr>
          <w:rFonts w:cstheme="minorHAnsi"/>
          <w:lang w:val="en-US"/>
        </w:rPr>
        <w:t>management</w:t>
      </w:r>
      <w:r w:rsidRPr="00B50211">
        <w:rPr>
          <w:rFonts w:cstheme="minorHAnsi"/>
          <w:spacing w:val="-1"/>
          <w:lang w:val="en-US"/>
        </w:rPr>
        <w:t xml:space="preserve"> </w:t>
      </w:r>
      <w:r w:rsidRPr="00B50211">
        <w:rPr>
          <w:rFonts w:cstheme="minorHAnsi"/>
          <w:lang w:val="en-US"/>
        </w:rPr>
        <w:t>purposes.</w:t>
      </w:r>
    </w:p>
    <w:p w14:paraId="23004F21" w14:textId="77777777" w:rsidR="00B50211" w:rsidRPr="00B50211" w:rsidRDefault="00B50211" w:rsidP="002E15AA">
      <w:pPr>
        <w:widowControl w:val="0"/>
        <w:numPr>
          <w:ilvl w:val="1"/>
          <w:numId w:val="32"/>
        </w:numPr>
        <w:tabs>
          <w:tab w:val="left" w:pos="1992"/>
        </w:tabs>
        <w:autoSpaceDE w:val="0"/>
        <w:autoSpaceDN w:val="0"/>
        <w:spacing w:after="0" w:line="240" w:lineRule="auto"/>
        <w:ind w:left="426" w:right="-22" w:hanging="426"/>
        <w:jc w:val="both"/>
        <w:rPr>
          <w:rFonts w:cstheme="minorHAnsi"/>
          <w:lang w:val="en-US"/>
        </w:rPr>
      </w:pPr>
      <w:r w:rsidRPr="00B50211">
        <w:rPr>
          <w:rFonts w:cstheme="minorHAnsi"/>
          <w:lang w:val="en-US"/>
        </w:rPr>
        <w:t>UN Women is only required to transfer to or (where the direct payment modality is</w:t>
      </w:r>
      <w:r w:rsidRPr="00B50211">
        <w:rPr>
          <w:rFonts w:cstheme="minorHAnsi"/>
          <w:spacing w:val="1"/>
          <w:lang w:val="en-US"/>
        </w:rPr>
        <w:t xml:space="preserve"> </w:t>
      </w:r>
      <w:r w:rsidRPr="00B50211">
        <w:rPr>
          <w:rFonts w:cstheme="minorHAnsi"/>
          <w:lang w:val="en-US"/>
        </w:rPr>
        <w:t>used) on behalf of the Partner, the amount UN Women determines is due under the</w:t>
      </w:r>
      <w:r w:rsidRPr="00B50211">
        <w:rPr>
          <w:rFonts w:cstheme="minorHAnsi"/>
          <w:spacing w:val="1"/>
          <w:lang w:val="en-US"/>
        </w:rPr>
        <w:t xml:space="preserve"> </w:t>
      </w:r>
      <w:r w:rsidRPr="00B50211">
        <w:rPr>
          <w:rFonts w:cstheme="minorHAnsi"/>
          <w:lang w:val="en-US"/>
        </w:rPr>
        <w:t>terms of this Agreement. UN Women shall not be liable to the Partner or any third</w:t>
      </w:r>
      <w:r w:rsidRPr="00B50211">
        <w:rPr>
          <w:rFonts w:cstheme="minorHAnsi"/>
          <w:spacing w:val="1"/>
          <w:lang w:val="en-US"/>
        </w:rPr>
        <w:t xml:space="preserve"> </w:t>
      </w:r>
      <w:r w:rsidRPr="00B50211">
        <w:rPr>
          <w:rFonts w:cstheme="minorHAnsi"/>
          <w:lang w:val="en-US"/>
        </w:rPr>
        <w:t>party, including the Partner’s vendor or supplier, for any amounts that UN Women</w:t>
      </w:r>
      <w:r w:rsidRPr="00B50211">
        <w:rPr>
          <w:rFonts w:cstheme="minorHAnsi"/>
          <w:spacing w:val="1"/>
          <w:lang w:val="en-US"/>
        </w:rPr>
        <w:t xml:space="preserve"> </w:t>
      </w:r>
      <w:r w:rsidRPr="00B50211">
        <w:rPr>
          <w:rFonts w:cstheme="minorHAnsi"/>
          <w:lang w:val="en-US"/>
        </w:rPr>
        <w:t>determines</w:t>
      </w:r>
      <w:r w:rsidRPr="00B50211">
        <w:rPr>
          <w:rFonts w:cstheme="minorHAnsi"/>
          <w:spacing w:val="-1"/>
          <w:lang w:val="en-US"/>
        </w:rPr>
        <w:t xml:space="preserve"> </w:t>
      </w:r>
      <w:r w:rsidRPr="00B50211">
        <w:rPr>
          <w:rFonts w:cstheme="minorHAnsi"/>
          <w:lang w:val="en-US"/>
        </w:rPr>
        <w:t>are</w:t>
      </w:r>
      <w:r w:rsidRPr="00B50211">
        <w:rPr>
          <w:rFonts w:cstheme="minorHAnsi"/>
          <w:spacing w:val="-1"/>
          <w:lang w:val="en-US"/>
        </w:rPr>
        <w:t xml:space="preserve"> </w:t>
      </w:r>
      <w:r w:rsidRPr="00B50211">
        <w:rPr>
          <w:rFonts w:cstheme="minorHAnsi"/>
          <w:lang w:val="en-US"/>
        </w:rPr>
        <w:t>not owing</w:t>
      </w:r>
      <w:r w:rsidRPr="00B50211">
        <w:rPr>
          <w:rFonts w:cstheme="minorHAnsi"/>
          <w:spacing w:val="2"/>
          <w:lang w:val="en-US"/>
        </w:rPr>
        <w:t xml:space="preserve"> </w:t>
      </w:r>
      <w:r w:rsidRPr="00B50211">
        <w:rPr>
          <w:rFonts w:cstheme="minorHAnsi"/>
          <w:lang w:val="en-US"/>
        </w:rPr>
        <w:t>under</w:t>
      </w:r>
      <w:r w:rsidRPr="00B50211">
        <w:rPr>
          <w:rFonts w:cstheme="minorHAnsi"/>
          <w:spacing w:val="-1"/>
          <w:lang w:val="en-US"/>
        </w:rPr>
        <w:t xml:space="preserve"> </w:t>
      </w:r>
      <w:r w:rsidRPr="00B50211">
        <w:rPr>
          <w:rFonts w:cstheme="minorHAnsi"/>
          <w:lang w:val="en-US"/>
        </w:rPr>
        <w:t>this Agreement.</w:t>
      </w:r>
    </w:p>
    <w:p w14:paraId="5DE869C5" w14:textId="77777777" w:rsidR="00B50211" w:rsidRPr="00B50211" w:rsidRDefault="00B50211" w:rsidP="002E15AA">
      <w:pPr>
        <w:widowControl w:val="0"/>
        <w:numPr>
          <w:ilvl w:val="1"/>
          <w:numId w:val="32"/>
        </w:numPr>
        <w:tabs>
          <w:tab w:val="left" w:pos="1992"/>
        </w:tabs>
        <w:autoSpaceDE w:val="0"/>
        <w:autoSpaceDN w:val="0"/>
        <w:spacing w:before="1" w:after="0" w:line="240" w:lineRule="auto"/>
        <w:ind w:left="426" w:right="-22" w:hanging="426"/>
        <w:jc w:val="both"/>
        <w:rPr>
          <w:rFonts w:cstheme="minorHAnsi"/>
          <w:lang w:val="en-US"/>
        </w:rPr>
      </w:pPr>
      <w:r w:rsidRPr="00B50211">
        <w:rPr>
          <w:rFonts w:cstheme="minorHAnsi"/>
          <w:lang w:val="en-US"/>
        </w:rPr>
        <w:t>The fund transfers other than direct payments shall be made by UN Women to the</w:t>
      </w:r>
      <w:r w:rsidRPr="00B50211">
        <w:rPr>
          <w:rFonts w:cstheme="minorHAnsi"/>
          <w:spacing w:val="1"/>
          <w:lang w:val="en-US"/>
        </w:rPr>
        <w:t xml:space="preserve"> </w:t>
      </w:r>
      <w:r w:rsidRPr="00B50211">
        <w:rPr>
          <w:rFonts w:cstheme="minorHAnsi"/>
          <w:lang w:val="en-US"/>
        </w:rPr>
        <w:t>following</w:t>
      </w:r>
      <w:r w:rsidRPr="00B50211">
        <w:rPr>
          <w:rFonts w:cstheme="minorHAnsi"/>
          <w:spacing w:val="-1"/>
          <w:lang w:val="en-US"/>
        </w:rPr>
        <w:t xml:space="preserve"> </w:t>
      </w:r>
      <w:r w:rsidRPr="00B50211">
        <w:rPr>
          <w:rFonts w:cstheme="minorHAnsi"/>
          <w:lang w:val="en-US"/>
        </w:rPr>
        <w:t>bank account:</w:t>
      </w:r>
    </w:p>
    <w:p w14:paraId="382EA107"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6FE46A0C" w14:textId="77777777" w:rsidR="00B50211" w:rsidRPr="00B50211" w:rsidRDefault="00B50211" w:rsidP="00B50211">
      <w:pPr>
        <w:autoSpaceDE w:val="0"/>
        <w:autoSpaceDN w:val="0"/>
        <w:adjustRightInd w:val="0"/>
        <w:spacing w:after="0" w:line="240" w:lineRule="auto"/>
        <w:ind w:left="426" w:right="-23" w:hanging="426"/>
        <w:rPr>
          <w:rFonts w:cstheme="minorHAnsi"/>
          <w:spacing w:val="1"/>
          <w:lang w:val="en-US"/>
        </w:rPr>
      </w:pPr>
      <w:r w:rsidRPr="00B50211">
        <w:rPr>
          <w:rFonts w:cstheme="minorHAnsi"/>
          <w:lang w:val="en-US"/>
        </w:rPr>
        <w:t>Bank name: [</w:t>
      </w:r>
      <w:r w:rsidRPr="00B50211">
        <w:rPr>
          <w:rFonts w:cstheme="minorHAnsi"/>
          <w:spacing w:val="1"/>
          <w:lang w:val="en-US"/>
        </w:rPr>
        <w:t xml:space="preserve"> </w:t>
      </w:r>
      <w:r w:rsidRPr="00B50211">
        <w:rPr>
          <w:rFonts w:cstheme="minorHAnsi"/>
          <w:lang w:val="en-US"/>
        </w:rPr>
        <w:t>]</w:t>
      </w:r>
      <w:r w:rsidRPr="00B50211">
        <w:rPr>
          <w:rFonts w:cstheme="minorHAnsi"/>
          <w:spacing w:val="1"/>
          <w:lang w:val="en-US"/>
        </w:rPr>
        <w:t xml:space="preserve"> </w:t>
      </w:r>
    </w:p>
    <w:p w14:paraId="28C54CC4" w14:textId="77777777" w:rsidR="00B50211" w:rsidRPr="00B50211" w:rsidRDefault="00B50211" w:rsidP="00B50211">
      <w:pPr>
        <w:autoSpaceDE w:val="0"/>
        <w:autoSpaceDN w:val="0"/>
        <w:adjustRightInd w:val="0"/>
        <w:spacing w:after="0" w:line="240" w:lineRule="auto"/>
        <w:ind w:left="426" w:right="-23" w:hanging="426"/>
        <w:rPr>
          <w:rFonts w:cstheme="minorHAnsi"/>
          <w:spacing w:val="-57"/>
          <w:lang w:val="en-US"/>
        </w:rPr>
      </w:pPr>
      <w:r w:rsidRPr="00B50211">
        <w:rPr>
          <w:rFonts w:cstheme="minorHAnsi"/>
          <w:lang w:val="en-US"/>
        </w:rPr>
        <w:t>Bank</w:t>
      </w:r>
      <w:r w:rsidRPr="00B50211">
        <w:rPr>
          <w:rFonts w:cstheme="minorHAnsi"/>
          <w:spacing w:val="-5"/>
          <w:lang w:val="en-US"/>
        </w:rPr>
        <w:t xml:space="preserve"> </w:t>
      </w:r>
      <w:r w:rsidRPr="00B50211">
        <w:rPr>
          <w:rFonts w:cstheme="minorHAnsi"/>
          <w:lang w:val="en-US"/>
        </w:rPr>
        <w:t>address:</w:t>
      </w:r>
      <w:r w:rsidRPr="00B50211">
        <w:rPr>
          <w:rFonts w:cstheme="minorHAnsi"/>
          <w:spacing w:val="-4"/>
          <w:lang w:val="en-US"/>
        </w:rPr>
        <w:t xml:space="preserve"> </w:t>
      </w:r>
      <w:r w:rsidRPr="00B50211">
        <w:rPr>
          <w:rFonts w:cstheme="minorHAnsi"/>
          <w:lang w:val="en-US"/>
        </w:rPr>
        <w:t>[</w:t>
      </w:r>
      <w:r w:rsidRPr="00B50211">
        <w:rPr>
          <w:rFonts w:cstheme="minorHAnsi"/>
          <w:spacing w:val="50"/>
          <w:lang w:val="en-US"/>
        </w:rPr>
        <w:t xml:space="preserve"> </w:t>
      </w:r>
      <w:r w:rsidRPr="00B50211">
        <w:rPr>
          <w:rFonts w:cstheme="minorHAnsi"/>
          <w:lang w:val="en-US"/>
        </w:rPr>
        <w:t>]</w:t>
      </w:r>
      <w:r w:rsidRPr="00B50211">
        <w:rPr>
          <w:rFonts w:cstheme="minorHAnsi"/>
          <w:spacing w:val="-57"/>
          <w:lang w:val="en-US"/>
        </w:rPr>
        <w:t xml:space="preserve"> </w:t>
      </w:r>
    </w:p>
    <w:p w14:paraId="341EBF2A" w14:textId="77777777" w:rsidR="00B50211" w:rsidRPr="00B50211" w:rsidRDefault="00B50211" w:rsidP="00B50211">
      <w:pPr>
        <w:autoSpaceDE w:val="0"/>
        <w:autoSpaceDN w:val="0"/>
        <w:adjustRightInd w:val="0"/>
        <w:spacing w:after="0" w:line="240" w:lineRule="auto"/>
        <w:ind w:left="426" w:right="-23" w:hanging="426"/>
        <w:rPr>
          <w:rFonts w:cstheme="minorHAnsi"/>
          <w:spacing w:val="-57"/>
          <w:lang w:val="en-US"/>
        </w:rPr>
      </w:pPr>
      <w:r w:rsidRPr="00B50211">
        <w:rPr>
          <w:rFonts w:cstheme="minorHAnsi"/>
          <w:lang w:val="en-US"/>
        </w:rPr>
        <w:t>Account title: [</w:t>
      </w:r>
      <w:r w:rsidRPr="00B50211">
        <w:rPr>
          <w:rFonts w:cstheme="minorHAnsi"/>
          <w:spacing w:val="1"/>
          <w:lang w:val="en-US"/>
        </w:rPr>
        <w:t xml:space="preserve"> </w:t>
      </w:r>
      <w:r w:rsidRPr="00B50211">
        <w:rPr>
          <w:rFonts w:cstheme="minorHAnsi"/>
          <w:lang w:val="en-US"/>
        </w:rPr>
        <w:t>]</w:t>
      </w:r>
      <w:r w:rsidRPr="00B50211">
        <w:rPr>
          <w:rFonts w:cstheme="minorHAnsi"/>
          <w:spacing w:val="-57"/>
          <w:lang w:val="en-US"/>
        </w:rPr>
        <w:t xml:space="preserve"> </w:t>
      </w:r>
    </w:p>
    <w:p w14:paraId="1A987E6F" w14:textId="77777777" w:rsidR="00B50211" w:rsidRPr="00B50211" w:rsidRDefault="00B50211" w:rsidP="00B50211">
      <w:pPr>
        <w:autoSpaceDE w:val="0"/>
        <w:autoSpaceDN w:val="0"/>
        <w:adjustRightInd w:val="0"/>
        <w:spacing w:after="0" w:line="240" w:lineRule="auto"/>
        <w:ind w:left="426" w:right="-23" w:hanging="426"/>
        <w:rPr>
          <w:rFonts w:cstheme="minorHAnsi"/>
          <w:lang w:val="en-US"/>
        </w:rPr>
      </w:pPr>
      <w:r w:rsidRPr="00B50211">
        <w:rPr>
          <w:rFonts w:cstheme="minorHAnsi"/>
          <w:lang w:val="en-US"/>
        </w:rPr>
        <w:t>Account</w:t>
      </w:r>
      <w:r w:rsidRPr="00B50211">
        <w:rPr>
          <w:rFonts w:cstheme="minorHAnsi"/>
          <w:spacing w:val="-1"/>
          <w:lang w:val="en-US"/>
        </w:rPr>
        <w:t xml:space="preserve"> </w:t>
      </w:r>
      <w:r w:rsidRPr="00B50211">
        <w:rPr>
          <w:rFonts w:cstheme="minorHAnsi"/>
          <w:lang w:val="en-US"/>
        </w:rPr>
        <w:t>No.:</w:t>
      </w:r>
      <w:r w:rsidRPr="00B50211">
        <w:rPr>
          <w:rFonts w:cstheme="minorHAnsi"/>
          <w:spacing w:val="-1"/>
          <w:lang w:val="en-US"/>
        </w:rPr>
        <w:t xml:space="preserve"> </w:t>
      </w:r>
      <w:r w:rsidRPr="00B50211">
        <w:rPr>
          <w:rFonts w:cstheme="minorHAnsi"/>
          <w:lang w:val="en-US"/>
        </w:rPr>
        <w:t>[</w:t>
      </w:r>
      <w:r w:rsidRPr="00B50211">
        <w:rPr>
          <w:rFonts w:cstheme="minorHAnsi"/>
          <w:spacing w:val="57"/>
          <w:lang w:val="en-US"/>
        </w:rPr>
        <w:t xml:space="preserve"> </w:t>
      </w:r>
      <w:r w:rsidRPr="00B50211">
        <w:rPr>
          <w:rFonts w:cstheme="minorHAnsi"/>
          <w:lang w:val="en-US"/>
        </w:rPr>
        <w:t>]</w:t>
      </w:r>
    </w:p>
    <w:p w14:paraId="6737296F" w14:textId="77777777" w:rsidR="00B50211" w:rsidRPr="00B50211" w:rsidRDefault="00B50211" w:rsidP="00B50211">
      <w:pPr>
        <w:autoSpaceDE w:val="0"/>
        <w:autoSpaceDN w:val="0"/>
        <w:adjustRightInd w:val="0"/>
        <w:spacing w:after="0" w:line="240" w:lineRule="auto"/>
        <w:ind w:left="426" w:right="-23" w:hanging="426"/>
        <w:rPr>
          <w:rFonts w:cstheme="minorHAnsi"/>
          <w:lang w:val="en-US"/>
        </w:rPr>
      </w:pPr>
      <w:r w:rsidRPr="00B50211">
        <w:rPr>
          <w:rFonts w:cstheme="minorHAnsi"/>
          <w:lang w:val="en-US"/>
        </w:rPr>
        <w:t>Bank</w:t>
      </w:r>
      <w:r w:rsidRPr="00B50211">
        <w:rPr>
          <w:rFonts w:cstheme="minorHAnsi"/>
          <w:spacing w:val="-1"/>
          <w:lang w:val="en-US"/>
        </w:rPr>
        <w:t xml:space="preserve"> </w:t>
      </w:r>
      <w:r w:rsidRPr="00B50211">
        <w:rPr>
          <w:rFonts w:cstheme="minorHAnsi"/>
          <w:lang w:val="en-US"/>
        </w:rPr>
        <w:t>contact</w:t>
      </w:r>
      <w:r w:rsidRPr="00B50211">
        <w:rPr>
          <w:rFonts w:cstheme="minorHAnsi"/>
          <w:spacing w:val="-1"/>
          <w:lang w:val="en-US"/>
        </w:rPr>
        <w:t xml:space="preserve"> </w:t>
      </w:r>
      <w:r w:rsidRPr="00B50211">
        <w:rPr>
          <w:rFonts w:cstheme="minorHAnsi"/>
          <w:lang w:val="en-US"/>
        </w:rPr>
        <w:t>person: [</w:t>
      </w:r>
      <w:r w:rsidRPr="00B50211">
        <w:rPr>
          <w:rFonts w:cstheme="minorHAnsi"/>
          <w:spacing w:val="57"/>
          <w:lang w:val="en-US"/>
        </w:rPr>
        <w:t xml:space="preserve"> </w:t>
      </w:r>
      <w:r w:rsidRPr="00B50211">
        <w:rPr>
          <w:rFonts w:cstheme="minorHAnsi"/>
          <w:lang w:val="en-US"/>
        </w:rPr>
        <w:t>]</w:t>
      </w:r>
    </w:p>
    <w:p w14:paraId="4A3D819B"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34A201EF" w14:textId="77777777" w:rsidR="00B50211" w:rsidRPr="00B50211" w:rsidRDefault="00B50211" w:rsidP="00B50211">
      <w:pPr>
        <w:keepNext/>
        <w:keepLines/>
        <w:spacing w:after="0" w:line="240" w:lineRule="auto"/>
        <w:ind w:left="425" w:right="-23" w:hanging="425"/>
        <w:outlineLvl w:val="0"/>
        <w:rPr>
          <w:rFonts w:eastAsia="Times New Roman" w:cstheme="minorHAnsi"/>
          <w:b/>
          <w:iCs/>
          <w:color w:val="000000"/>
          <w:spacing w:val="1"/>
          <w:lang w:val="en-US"/>
        </w:rPr>
      </w:pPr>
      <w:r w:rsidRPr="00B50211">
        <w:rPr>
          <w:rFonts w:eastAsia="Times New Roman" w:cstheme="minorHAnsi"/>
          <w:b/>
          <w:iCs/>
          <w:color w:val="000000"/>
          <w:lang w:val="en-US"/>
        </w:rPr>
        <w:t xml:space="preserve">                                                                                       ARTICLE VI</w:t>
      </w:r>
      <w:r w:rsidRPr="00B50211">
        <w:rPr>
          <w:rFonts w:eastAsia="Times New Roman" w:cstheme="minorHAnsi"/>
          <w:b/>
          <w:iCs/>
          <w:color w:val="000000"/>
          <w:spacing w:val="1"/>
          <w:lang w:val="en-US"/>
        </w:rPr>
        <w:t xml:space="preserve"> </w:t>
      </w:r>
    </w:p>
    <w:p w14:paraId="4630F382"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ADMINISTRATION</w:t>
      </w:r>
      <w:r w:rsidRPr="00B50211">
        <w:rPr>
          <w:rFonts w:eastAsia="Times New Roman" w:cstheme="minorHAnsi"/>
          <w:b/>
          <w:iCs/>
          <w:color w:val="000000"/>
          <w:spacing w:val="-4"/>
          <w:lang w:val="en-US"/>
        </w:rPr>
        <w:t xml:space="preserve"> </w:t>
      </w:r>
      <w:r w:rsidRPr="00B50211">
        <w:rPr>
          <w:rFonts w:eastAsia="Times New Roman" w:cstheme="minorHAnsi"/>
          <w:b/>
          <w:iCs/>
          <w:color w:val="000000"/>
          <w:lang w:val="en-US"/>
        </w:rPr>
        <w:t>OF</w:t>
      </w:r>
      <w:r w:rsidRPr="00B50211">
        <w:rPr>
          <w:rFonts w:eastAsia="Times New Roman" w:cstheme="minorHAnsi"/>
          <w:b/>
          <w:iCs/>
          <w:color w:val="000000"/>
          <w:spacing w:val="-4"/>
          <w:lang w:val="en-US"/>
        </w:rPr>
        <w:t xml:space="preserve"> </w:t>
      </w:r>
      <w:r w:rsidRPr="00B50211">
        <w:rPr>
          <w:rFonts w:eastAsia="Times New Roman" w:cstheme="minorHAnsi"/>
          <w:b/>
          <w:iCs/>
          <w:color w:val="000000"/>
          <w:lang w:val="en-US"/>
        </w:rPr>
        <w:t>FUNDS</w:t>
      </w:r>
      <w:r w:rsidRPr="00B50211">
        <w:rPr>
          <w:rFonts w:eastAsia="Times New Roman" w:cstheme="minorHAnsi"/>
          <w:b/>
          <w:iCs/>
          <w:color w:val="000000"/>
          <w:spacing w:val="-4"/>
          <w:lang w:val="en-US"/>
        </w:rPr>
        <w:t xml:space="preserve"> </w:t>
      </w:r>
      <w:r w:rsidRPr="00B50211">
        <w:rPr>
          <w:rFonts w:eastAsia="Times New Roman" w:cstheme="minorHAnsi"/>
          <w:b/>
          <w:iCs/>
          <w:color w:val="000000"/>
          <w:lang w:val="en-US"/>
        </w:rPr>
        <w:t>AND</w:t>
      </w:r>
      <w:r w:rsidRPr="00B50211">
        <w:rPr>
          <w:rFonts w:eastAsia="Times New Roman" w:cstheme="minorHAnsi"/>
          <w:b/>
          <w:iCs/>
          <w:color w:val="000000"/>
          <w:spacing w:val="-4"/>
          <w:lang w:val="en-US"/>
        </w:rPr>
        <w:t xml:space="preserve"> </w:t>
      </w:r>
      <w:r w:rsidRPr="00B50211">
        <w:rPr>
          <w:rFonts w:eastAsia="Times New Roman" w:cstheme="minorHAnsi"/>
          <w:b/>
          <w:iCs/>
          <w:color w:val="000000"/>
          <w:lang w:val="en-US"/>
        </w:rPr>
        <w:t>PROPERTY</w:t>
      </w:r>
    </w:p>
    <w:p w14:paraId="5EFA9937" w14:textId="77777777" w:rsidR="00B50211" w:rsidRPr="00B50211" w:rsidRDefault="00B50211" w:rsidP="00B50211">
      <w:pPr>
        <w:autoSpaceDE w:val="0"/>
        <w:autoSpaceDN w:val="0"/>
        <w:adjustRightInd w:val="0"/>
        <w:spacing w:after="0" w:line="240" w:lineRule="auto"/>
        <w:ind w:left="426" w:right="-22" w:hanging="426"/>
        <w:rPr>
          <w:rFonts w:cstheme="minorHAnsi"/>
          <w:b/>
          <w:lang w:val="en-US"/>
        </w:rPr>
      </w:pPr>
    </w:p>
    <w:p w14:paraId="4ED4CEC3"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Administration</w:t>
      </w:r>
      <w:r w:rsidRPr="00B50211">
        <w:rPr>
          <w:rFonts w:cstheme="minorHAnsi"/>
          <w:spacing w:val="-2"/>
          <w:u w:val="single"/>
          <w:lang w:val="en-US"/>
        </w:rPr>
        <w:t xml:space="preserve"> </w:t>
      </w:r>
      <w:r w:rsidRPr="00B50211">
        <w:rPr>
          <w:rFonts w:cstheme="minorHAnsi"/>
          <w:u w:val="single"/>
          <w:lang w:val="en-US"/>
        </w:rPr>
        <w:t>of</w:t>
      </w:r>
      <w:r w:rsidRPr="00B50211">
        <w:rPr>
          <w:rFonts w:cstheme="minorHAnsi"/>
          <w:spacing w:val="-2"/>
          <w:u w:val="single"/>
          <w:lang w:val="en-US"/>
        </w:rPr>
        <w:t xml:space="preserve"> </w:t>
      </w:r>
      <w:r w:rsidRPr="00B50211">
        <w:rPr>
          <w:rFonts w:cstheme="minorHAnsi"/>
          <w:u w:val="single"/>
          <w:lang w:val="en-US"/>
        </w:rPr>
        <w:t>funds</w:t>
      </w:r>
    </w:p>
    <w:p w14:paraId="550CEB60" w14:textId="77777777" w:rsidR="00B50211" w:rsidRPr="00B50211" w:rsidRDefault="00B50211" w:rsidP="002E15AA">
      <w:pPr>
        <w:widowControl w:val="0"/>
        <w:numPr>
          <w:ilvl w:val="0"/>
          <w:numId w:val="38"/>
        </w:numPr>
        <w:tabs>
          <w:tab w:val="left" w:pos="1632"/>
        </w:tabs>
        <w:autoSpaceDE w:val="0"/>
        <w:autoSpaceDN w:val="0"/>
        <w:spacing w:before="90" w:after="0" w:line="240" w:lineRule="auto"/>
        <w:ind w:left="426" w:right="-22" w:hanging="426"/>
        <w:jc w:val="both"/>
        <w:rPr>
          <w:rFonts w:cstheme="minorHAnsi"/>
          <w:lang w:val="en-US"/>
        </w:rPr>
      </w:pPr>
      <w:r w:rsidRPr="00B50211">
        <w:rPr>
          <w:rFonts w:cstheme="minorHAnsi"/>
          <w:lang w:val="en-US"/>
        </w:rPr>
        <w:t>The Partner shall administer the funds and carry out the Work under its own financial</w:t>
      </w:r>
      <w:r w:rsidRPr="00B50211">
        <w:rPr>
          <w:rFonts w:cstheme="minorHAnsi"/>
          <w:spacing w:val="1"/>
          <w:lang w:val="en-US"/>
        </w:rPr>
        <w:t xml:space="preserve"> </w:t>
      </w:r>
      <w:r w:rsidRPr="00B50211">
        <w:rPr>
          <w:rFonts w:cstheme="minorHAnsi"/>
          <w:lang w:val="en-US"/>
        </w:rPr>
        <w:t>regulations,</w:t>
      </w:r>
      <w:r w:rsidRPr="00B50211">
        <w:rPr>
          <w:rFonts w:cstheme="minorHAnsi"/>
          <w:spacing w:val="-5"/>
          <w:lang w:val="en-US"/>
        </w:rPr>
        <w:t xml:space="preserve"> </w:t>
      </w:r>
      <w:r w:rsidRPr="00B50211">
        <w:rPr>
          <w:rFonts w:cstheme="minorHAnsi"/>
          <w:lang w:val="en-US"/>
        </w:rPr>
        <w:t>rules</w:t>
      </w:r>
      <w:r w:rsidRPr="00B50211">
        <w:rPr>
          <w:rFonts w:cstheme="minorHAnsi"/>
          <w:spacing w:val="-4"/>
          <w:lang w:val="en-US"/>
        </w:rPr>
        <w:t xml:space="preserve"> </w:t>
      </w:r>
      <w:r w:rsidRPr="00B50211">
        <w:rPr>
          <w:rFonts w:cstheme="minorHAnsi"/>
          <w:lang w:val="en-US"/>
        </w:rPr>
        <w:t>and</w:t>
      </w:r>
      <w:r w:rsidRPr="00B50211">
        <w:rPr>
          <w:rFonts w:cstheme="minorHAnsi"/>
          <w:spacing w:val="-5"/>
          <w:lang w:val="en-US"/>
        </w:rPr>
        <w:t xml:space="preserve"> </w:t>
      </w:r>
      <w:r w:rsidRPr="00B50211">
        <w:rPr>
          <w:rFonts w:cstheme="minorHAnsi"/>
          <w:lang w:val="en-US"/>
        </w:rPr>
        <w:t>procedures</w:t>
      </w:r>
      <w:r w:rsidRPr="00B50211">
        <w:rPr>
          <w:rFonts w:cstheme="minorHAnsi"/>
          <w:spacing w:val="-4"/>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extent</w:t>
      </w:r>
      <w:r w:rsidRPr="00B50211">
        <w:rPr>
          <w:rFonts w:cstheme="minorHAnsi"/>
          <w:spacing w:val="-3"/>
          <w:lang w:val="en-US"/>
        </w:rPr>
        <w:t xml:space="preserve"> </w:t>
      </w:r>
      <w:r w:rsidRPr="00B50211">
        <w:rPr>
          <w:rFonts w:cstheme="minorHAnsi"/>
          <w:lang w:val="en-US"/>
        </w:rPr>
        <w:t>that</w:t>
      </w:r>
      <w:r w:rsidRPr="00B50211">
        <w:rPr>
          <w:rFonts w:cstheme="minorHAnsi"/>
          <w:spacing w:val="-2"/>
          <w:lang w:val="en-US"/>
        </w:rPr>
        <w:t xml:space="preserve"> </w:t>
      </w:r>
      <w:r w:rsidRPr="00B50211">
        <w:rPr>
          <w:rFonts w:cstheme="minorHAnsi"/>
          <w:lang w:val="en-US"/>
        </w:rPr>
        <w:t>they</w:t>
      </w:r>
      <w:r w:rsidRPr="00B50211">
        <w:rPr>
          <w:rFonts w:cstheme="minorHAnsi"/>
          <w:spacing w:val="-4"/>
          <w:lang w:val="en-US"/>
        </w:rPr>
        <w:t xml:space="preserve"> </w:t>
      </w:r>
      <w:r w:rsidRPr="00B50211">
        <w:rPr>
          <w:rFonts w:cstheme="minorHAnsi"/>
          <w:lang w:val="en-US"/>
        </w:rPr>
        <w:t>are</w:t>
      </w:r>
      <w:r w:rsidRPr="00B50211">
        <w:rPr>
          <w:rFonts w:cstheme="minorHAnsi"/>
          <w:spacing w:val="-6"/>
          <w:lang w:val="en-US"/>
        </w:rPr>
        <w:t xml:space="preserve"> </w:t>
      </w:r>
      <w:r w:rsidRPr="00B50211">
        <w:rPr>
          <w:rFonts w:cstheme="minorHAnsi"/>
          <w:lang w:val="en-US"/>
        </w:rPr>
        <w:t>determined</w:t>
      </w:r>
      <w:r w:rsidRPr="00B50211">
        <w:rPr>
          <w:rFonts w:cstheme="minorHAnsi"/>
          <w:spacing w:val="-4"/>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be</w:t>
      </w:r>
      <w:r w:rsidRPr="00B50211">
        <w:rPr>
          <w:rFonts w:cstheme="minorHAnsi"/>
          <w:spacing w:val="-3"/>
          <w:lang w:val="en-US"/>
        </w:rPr>
        <w:t xml:space="preserve"> </w:t>
      </w:r>
      <w:r w:rsidRPr="00B50211">
        <w:rPr>
          <w:rFonts w:cstheme="minorHAnsi"/>
          <w:lang w:val="en-US"/>
        </w:rPr>
        <w:t>appropriate</w:t>
      </w:r>
      <w:r w:rsidRPr="00B50211">
        <w:rPr>
          <w:rFonts w:cstheme="minorHAnsi"/>
          <w:spacing w:val="-57"/>
          <w:lang w:val="en-US"/>
        </w:rPr>
        <w:t xml:space="preserve"> </w:t>
      </w:r>
      <w:r w:rsidRPr="00B50211">
        <w:rPr>
          <w:rFonts w:cstheme="minorHAnsi"/>
          <w:lang w:val="en-US"/>
        </w:rPr>
        <w:t>by UN Women.</w:t>
      </w:r>
      <w:r w:rsidRPr="00B50211">
        <w:rPr>
          <w:rFonts w:cstheme="minorHAnsi"/>
          <w:spacing w:val="1"/>
          <w:lang w:val="en-US"/>
        </w:rPr>
        <w:t xml:space="preserve"> </w:t>
      </w:r>
      <w:r w:rsidRPr="00B50211">
        <w:rPr>
          <w:rFonts w:cstheme="minorHAnsi"/>
          <w:lang w:val="en-US"/>
        </w:rPr>
        <w:t>Where UN Women determines that the Partner’s financial regulations,</w:t>
      </w:r>
      <w:r w:rsidRPr="00B50211">
        <w:rPr>
          <w:rFonts w:cstheme="minorHAnsi"/>
          <w:spacing w:val="-57"/>
          <w:lang w:val="en-US"/>
        </w:rPr>
        <w:t xml:space="preserve"> </w:t>
      </w:r>
      <w:r w:rsidRPr="00B50211">
        <w:rPr>
          <w:rFonts w:cstheme="minorHAnsi"/>
          <w:lang w:val="en-US"/>
        </w:rPr>
        <w:t xml:space="preserve">rules, policies and procedures are not </w:t>
      </w:r>
      <w:r w:rsidRPr="00B50211">
        <w:rPr>
          <w:rFonts w:cstheme="minorHAnsi"/>
          <w:lang w:val="en-US"/>
        </w:rPr>
        <w:lastRenderedPageBreak/>
        <w:t>appropriate, UN Women shall give written notice</w:t>
      </w:r>
      <w:r w:rsidRPr="00B50211">
        <w:rPr>
          <w:rFonts w:cstheme="minorHAnsi"/>
          <w:spacing w:val="1"/>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In</w:t>
      </w:r>
      <w:r w:rsidRPr="00B50211">
        <w:rPr>
          <w:rFonts w:cstheme="minorHAnsi"/>
          <w:spacing w:val="-5"/>
          <w:lang w:val="en-US"/>
        </w:rPr>
        <w:t xml:space="preserve"> </w:t>
      </w:r>
      <w:r w:rsidRPr="00B50211">
        <w:rPr>
          <w:rFonts w:cstheme="minorHAnsi"/>
          <w:lang w:val="en-US"/>
        </w:rPr>
        <w:t>such</w:t>
      </w:r>
      <w:r w:rsidRPr="00B50211">
        <w:rPr>
          <w:rFonts w:cstheme="minorHAnsi"/>
          <w:spacing w:val="-2"/>
          <w:lang w:val="en-US"/>
        </w:rPr>
        <w:t xml:space="preserve"> </w:t>
      </w:r>
      <w:r w:rsidRPr="00B50211">
        <w:rPr>
          <w:rFonts w:cstheme="minorHAnsi"/>
          <w:lang w:val="en-US"/>
        </w:rPr>
        <w:t>cases,</w:t>
      </w:r>
      <w:r w:rsidRPr="00B50211">
        <w:rPr>
          <w:rFonts w:cstheme="minorHAnsi"/>
          <w:spacing w:val="-4"/>
          <w:lang w:val="en-US"/>
        </w:rPr>
        <w:t xml:space="preserve"> </w:t>
      </w:r>
      <w:r w:rsidRPr="00B50211">
        <w:rPr>
          <w:rFonts w:cstheme="minorHAnsi"/>
          <w:lang w:val="en-US"/>
        </w:rPr>
        <w:t>UN</w:t>
      </w:r>
      <w:r w:rsidRPr="00B50211">
        <w:rPr>
          <w:rFonts w:cstheme="minorHAnsi"/>
          <w:spacing w:val="-4"/>
          <w:lang w:val="en-US"/>
        </w:rPr>
        <w:t xml:space="preserve"> </w:t>
      </w:r>
      <w:r w:rsidRPr="00B50211">
        <w:rPr>
          <w:rFonts w:cstheme="minorHAnsi"/>
          <w:lang w:val="en-US"/>
        </w:rPr>
        <w:t>Women</w:t>
      </w:r>
      <w:r w:rsidRPr="00B50211">
        <w:rPr>
          <w:rFonts w:cstheme="minorHAnsi"/>
          <w:spacing w:val="-5"/>
          <w:lang w:val="en-US"/>
        </w:rPr>
        <w:t xml:space="preserve"> </w:t>
      </w:r>
      <w:r w:rsidRPr="00B50211">
        <w:rPr>
          <w:rFonts w:cstheme="minorHAnsi"/>
          <w:lang w:val="en-US"/>
        </w:rPr>
        <w:t>may</w:t>
      </w:r>
      <w:r w:rsidRPr="00B50211">
        <w:rPr>
          <w:rFonts w:cstheme="minorHAnsi"/>
          <w:spacing w:val="-4"/>
          <w:lang w:val="en-US"/>
        </w:rPr>
        <w:t xml:space="preserve"> </w:t>
      </w:r>
      <w:r w:rsidRPr="00B50211">
        <w:rPr>
          <w:rFonts w:cstheme="minorHAnsi"/>
          <w:lang w:val="en-US"/>
        </w:rPr>
        <w:t>decide,</w:t>
      </w:r>
      <w:r w:rsidRPr="00B50211">
        <w:rPr>
          <w:rFonts w:cstheme="minorHAnsi"/>
          <w:spacing w:val="-5"/>
          <w:lang w:val="en-US"/>
        </w:rPr>
        <w:t xml:space="preserve"> </w:t>
      </w:r>
      <w:r w:rsidRPr="00B50211">
        <w:rPr>
          <w:rFonts w:cstheme="minorHAnsi"/>
          <w:i/>
          <w:lang w:val="en-US"/>
        </w:rPr>
        <w:t>inter</w:t>
      </w:r>
      <w:r w:rsidRPr="00B50211">
        <w:rPr>
          <w:rFonts w:cstheme="minorHAnsi"/>
          <w:i/>
          <w:spacing w:val="-4"/>
          <w:lang w:val="en-US"/>
        </w:rPr>
        <w:t xml:space="preserve"> </w:t>
      </w:r>
      <w:r w:rsidRPr="00B50211">
        <w:rPr>
          <w:rFonts w:cstheme="minorHAnsi"/>
          <w:i/>
          <w:lang w:val="en-US"/>
        </w:rPr>
        <w:t>alia</w:t>
      </w:r>
      <w:r w:rsidRPr="00B50211">
        <w:rPr>
          <w:rFonts w:cstheme="minorHAnsi"/>
          <w:lang w:val="en-US"/>
        </w:rPr>
        <w:t>,</w:t>
      </w:r>
      <w:r w:rsidRPr="00B50211">
        <w:rPr>
          <w:rFonts w:cstheme="minorHAnsi"/>
          <w:spacing w:val="-5"/>
          <w:lang w:val="en-US"/>
        </w:rPr>
        <w:t xml:space="preserve"> </w:t>
      </w:r>
      <w:r w:rsidRPr="00B50211">
        <w:rPr>
          <w:rFonts w:cstheme="minorHAnsi"/>
          <w:lang w:val="en-US"/>
        </w:rPr>
        <w:t>to</w:t>
      </w:r>
      <w:r w:rsidRPr="00B50211">
        <w:rPr>
          <w:rFonts w:cstheme="minorHAnsi"/>
          <w:spacing w:val="-4"/>
          <w:lang w:val="en-US"/>
        </w:rPr>
        <w:t xml:space="preserve"> </w:t>
      </w:r>
      <w:r w:rsidRPr="00B50211">
        <w:rPr>
          <w:rFonts w:cstheme="minorHAnsi"/>
          <w:lang w:val="en-US"/>
        </w:rPr>
        <w:t>implement</w:t>
      </w:r>
      <w:r w:rsidRPr="00B50211">
        <w:rPr>
          <w:rFonts w:cstheme="minorHAnsi"/>
          <w:spacing w:val="-4"/>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Work</w:t>
      </w:r>
      <w:r w:rsidRPr="00B50211">
        <w:rPr>
          <w:rFonts w:cstheme="minorHAnsi"/>
          <w:spacing w:val="-5"/>
          <w:lang w:val="en-US"/>
        </w:rPr>
        <w:t xml:space="preserve"> </w:t>
      </w:r>
      <w:r w:rsidRPr="00B50211">
        <w:rPr>
          <w:rFonts w:cstheme="minorHAnsi"/>
          <w:lang w:val="en-US"/>
        </w:rPr>
        <w:t>or</w:t>
      </w:r>
      <w:r w:rsidRPr="00B50211">
        <w:rPr>
          <w:rFonts w:cstheme="minorHAnsi"/>
          <w:spacing w:val="-57"/>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parts</w:t>
      </w:r>
      <w:r w:rsidRPr="00B50211">
        <w:rPr>
          <w:rFonts w:cstheme="minorHAnsi"/>
          <w:spacing w:val="1"/>
          <w:lang w:val="en-US"/>
        </w:rPr>
        <w:t xml:space="preserve"> </w:t>
      </w:r>
      <w:r w:rsidRPr="00B50211">
        <w:rPr>
          <w:rFonts w:cstheme="minorHAnsi"/>
          <w:lang w:val="en-US"/>
        </w:rPr>
        <w:t>thereof,</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procurement</w:t>
      </w:r>
      <w:r w:rsidRPr="00B50211">
        <w:rPr>
          <w:rFonts w:cstheme="minorHAnsi"/>
          <w:spacing w:val="1"/>
          <w:lang w:val="en-US"/>
        </w:rPr>
        <w:t xml:space="preserve"> </w:t>
      </w:r>
      <w:r w:rsidRPr="00B50211">
        <w:rPr>
          <w:rFonts w:cstheme="minorHAnsi"/>
          <w:lang w:val="en-US"/>
        </w:rPr>
        <w:t>activities,</w:t>
      </w:r>
      <w:r w:rsidRPr="00B50211">
        <w:rPr>
          <w:rFonts w:cstheme="minorHAnsi"/>
          <w:spacing w:val="1"/>
          <w:lang w:val="en-US"/>
        </w:rPr>
        <w:t xml:space="preserve"> </w:t>
      </w:r>
      <w:r w:rsidRPr="00B50211">
        <w:rPr>
          <w:rFonts w:cstheme="minorHAnsi"/>
          <w:lang w:val="en-US"/>
        </w:rPr>
        <w:t>directly</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transfer</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implementation</w:t>
      </w:r>
      <w:r w:rsidRPr="00B50211">
        <w:rPr>
          <w:rFonts w:cstheme="minorHAnsi"/>
          <w:spacing w:val="-1"/>
          <w:lang w:val="en-US"/>
        </w:rPr>
        <w:t xml:space="preserve"> </w:t>
      </w:r>
      <w:r w:rsidRPr="00B50211">
        <w:rPr>
          <w:rFonts w:cstheme="minorHAnsi"/>
          <w:lang w:val="en-US"/>
        </w:rPr>
        <w:t>thereof</w:t>
      </w:r>
      <w:r w:rsidRPr="00B50211">
        <w:rPr>
          <w:rFonts w:cstheme="minorHAnsi"/>
          <w:spacing w:val="-1"/>
          <w:lang w:val="en-US"/>
        </w:rPr>
        <w:t xml:space="preserve"> </w:t>
      </w:r>
      <w:r w:rsidRPr="00B50211">
        <w:rPr>
          <w:rFonts w:cstheme="minorHAnsi"/>
          <w:lang w:val="en-US"/>
        </w:rPr>
        <w:t>to another</w:t>
      </w:r>
      <w:r w:rsidRPr="00B50211">
        <w:rPr>
          <w:rFonts w:cstheme="minorHAnsi"/>
          <w:spacing w:val="-1"/>
          <w:lang w:val="en-US"/>
        </w:rPr>
        <w:t xml:space="preserve"> </w:t>
      </w:r>
      <w:r w:rsidRPr="00B50211">
        <w:rPr>
          <w:rFonts w:cstheme="minorHAnsi"/>
          <w:lang w:val="en-US"/>
        </w:rPr>
        <w:t>partner.</w:t>
      </w:r>
    </w:p>
    <w:p w14:paraId="6BAEA83A" w14:textId="77777777" w:rsidR="00B50211" w:rsidRPr="00B50211" w:rsidRDefault="00B50211" w:rsidP="002E15AA">
      <w:pPr>
        <w:widowControl w:val="0"/>
        <w:numPr>
          <w:ilvl w:val="0"/>
          <w:numId w:val="38"/>
        </w:numPr>
        <w:tabs>
          <w:tab w:val="left" w:pos="1632"/>
        </w:tabs>
        <w:autoSpaceDE w:val="0"/>
        <w:autoSpaceDN w:val="0"/>
        <w:spacing w:before="1" w:after="0" w:line="237" w:lineRule="auto"/>
        <w:ind w:left="426" w:right="-22" w:hanging="426"/>
        <w:jc w:val="both"/>
        <w:rPr>
          <w:rFonts w:cstheme="minorHAnsi"/>
          <w:lang w:val="en-US"/>
        </w:rPr>
      </w:pPr>
      <w:r w:rsidRPr="00B50211">
        <w:rPr>
          <w:rFonts w:cstheme="minorHAnsi"/>
          <w:lang w:val="en-US"/>
        </w:rPr>
        <w:t>Where the Partner buys goods or services from the funds, the Partner shall do so giving</w:t>
      </w:r>
      <w:r w:rsidRPr="00B50211">
        <w:rPr>
          <w:rFonts w:cstheme="minorHAnsi"/>
          <w:spacing w:val="1"/>
          <w:lang w:val="en-US"/>
        </w:rPr>
        <w:t xml:space="preserve"> </w:t>
      </w:r>
      <w:r w:rsidRPr="00B50211">
        <w:rPr>
          <w:rFonts w:cstheme="minorHAnsi"/>
          <w:lang w:val="en-US"/>
        </w:rPr>
        <w:t>due</w:t>
      </w:r>
      <w:r w:rsidRPr="00B50211">
        <w:rPr>
          <w:rFonts w:cstheme="minorHAnsi"/>
          <w:spacing w:val="-2"/>
          <w:lang w:val="en-US"/>
        </w:rPr>
        <w:t xml:space="preserve"> </w:t>
      </w:r>
      <w:r w:rsidRPr="00B50211">
        <w:rPr>
          <w:rFonts w:cstheme="minorHAnsi"/>
          <w:lang w:val="en-US"/>
        </w:rPr>
        <w:t>consideration to the</w:t>
      </w:r>
      <w:r w:rsidRPr="00B50211">
        <w:rPr>
          <w:rFonts w:cstheme="minorHAnsi"/>
          <w:spacing w:val="-1"/>
          <w:lang w:val="en-US"/>
        </w:rPr>
        <w:t xml:space="preserve"> </w:t>
      </w:r>
      <w:r w:rsidRPr="00B50211">
        <w:rPr>
          <w:rFonts w:cstheme="minorHAnsi"/>
          <w:lang w:val="en-US"/>
        </w:rPr>
        <w:t>following principles:</w:t>
      </w:r>
    </w:p>
    <w:p w14:paraId="2678978F"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7B5AFE5F" w14:textId="77777777" w:rsidR="00B50211" w:rsidRPr="00B50211" w:rsidRDefault="00B50211" w:rsidP="002E15AA">
      <w:pPr>
        <w:widowControl w:val="0"/>
        <w:numPr>
          <w:ilvl w:val="1"/>
          <w:numId w:val="38"/>
        </w:numPr>
        <w:tabs>
          <w:tab w:val="left" w:pos="1992"/>
        </w:tabs>
        <w:autoSpaceDE w:val="0"/>
        <w:autoSpaceDN w:val="0"/>
        <w:spacing w:before="1" w:after="0" w:line="240" w:lineRule="auto"/>
        <w:ind w:left="426" w:right="-22" w:hanging="426"/>
        <w:rPr>
          <w:rFonts w:cstheme="minorHAnsi"/>
          <w:lang w:val="en-US"/>
        </w:rPr>
      </w:pPr>
      <w:r w:rsidRPr="00B50211">
        <w:rPr>
          <w:rFonts w:cstheme="minorHAnsi"/>
          <w:lang w:val="en-US"/>
        </w:rPr>
        <w:t>Best</w:t>
      </w:r>
      <w:r w:rsidRPr="00B50211">
        <w:rPr>
          <w:rFonts w:cstheme="minorHAnsi"/>
          <w:spacing w:val="-1"/>
          <w:lang w:val="en-US"/>
        </w:rPr>
        <w:t xml:space="preserve"> </w:t>
      </w:r>
      <w:r w:rsidRPr="00B50211">
        <w:rPr>
          <w:rFonts w:cstheme="minorHAnsi"/>
          <w:lang w:val="en-US"/>
        </w:rPr>
        <w:t>value</w:t>
      </w:r>
      <w:r w:rsidRPr="00B50211">
        <w:rPr>
          <w:rFonts w:cstheme="minorHAnsi"/>
          <w:spacing w:val="-2"/>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money;</w:t>
      </w:r>
    </w:p>
    <w:p w14:paraId="6CDD6FE8" w14:textId="77777777" w:rsidR="00B50211" w:rsidRPr="00B50211" w:rsidRDefault="00B50211" w:rsidP="002E15AA">
      <w:pPr>
        <w:widowControl w:val="0"/>
        <w:numPr>
          <w:ilvl w:val="1"/>
          <w:numId w:val="38"/>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Fairness,</w:t>
      </w:r>
      <w:r w:rsidRPr="00B50211">
        <w:rPr>
          <w:rFonts w:cstheme="minorHAnsi"/>
          <w:spacing w:val="-3"/>
          <w:lang w:val="en-US"/>
        </w:rPr>
        <w:t xml:space="preserve"> </w:t>
      </w:r>
      <w:r w:rsidRPr="00B50211">
        <w:rPr>
          <w:rFonts w:cstheme="minorHAnsi"/>
          <w:lang w:val="en-US"/>
        </w:rPr>
        <w:t>integrity</w:t>
      </w:r>
      <w:r w:rsidRPr="00B50211">
        <w:rPr>
          <w:rFonts w:cstheme="minorHAnsi"/>
          <w:spacing w:val="-2"/>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transparency; and,</w:t>
      </w:r>
    </w:p>
    <w:p w14:paraId="061AF89E" w14:textId="77777777" w:rsidR="00B50211" w:rsidRPr="00B50211" w:rsidRDefault="00B50211" w:rsidP="002E15AA">
      <w:pPr>
        <w:widowControl w:val="0"/>
        <w:numPr>
          <w:ilvl w:val="1"/>
          <w:numId w:val="38"/>
        </w:numPr>
        <w:tabs>
          <w:tab w:val="left" w:pos="1992"/>
        </w:tabs>
        <w:autoSpaceDE w:val="0"/>
        <w:autoSpaceDN w:val="0"/>
        <w:spacing w:after="0" w:line="240" w:lineRule="auto"/>
        <w:ind w:left="426" w:right="-22" w:hanging="426"/>
        <w:rPr>
          <w:rFonts w:cstheme="minorHAnsi"/>
          <w:lang w:val="en-US"/>
        </w:rPr>
      </w:pPr>
      <w:r w:rsidRPr="00B50211">
        <w:rPr>
          <w:rFonts w:cstheme="minorHAnsi"/>
          <w:lang w:val="en-US"/>
        </w:rPr>
        <w:t>Competition.</w:t>
      </w:r>
    </w:p>
    <w:p w14:paraId="53C07713" w14:textId="77777777" w:rsidR="00B50211" w:rsidRPr="00B50211" w:rsidRDefault="00B50211" w:rsidP="002E15AA">
      <w:pPr>
        <w:numPr>
          <w:ilvl w:val="2"/>
          <w:numId w:val="38"/>
        </w:num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Administration</w:t>
      </w:r>
      <w:r w:rsidRPr="00B50211">
        <w:rPr>
          <w:rFonts w:cstheme="minorHAnsi"/>
          <w:spacing w:val="-2"/>
          <w:u w:val="single"/>
          <w:lang w:val="en-US"/>
        </w:rPr>
        <w:t xml:space="preserve"> </w:t>
      </w:r>
      <w:r w:rsidRPr="00B50211">
        <w:rPr>
          <w:rFonts w:cstheme="minorHAnsi"/>
          <w:u w:val="single"/>
          <w:lang w:val="en-US"/>
        </w:rPr>
        <w:t>of</w:t>
      </w:r>
      <w:r w:rsidRPr="00B50211">
        <w:rPr>
          <w:rFonts w:cstheme="minorHAnsi"/>
          <w:spacing w:val="-3"/>
          <w:u w:val="single"/>
          <w:lang w:val="en-US"/>
        </w:rPr>
        <w:t xml:space="preserve"> </w:t>
      </w:r>
      <w:r w:rsidRPr="00B50211">
        <w:rPr>
          <w:rFonts w:cstheme="minorHAnsi"/>
          <w:u w:val="single"/>
          <w:lang w:val="en-US"/>
        </w:rPr>
        <w:t>Property</w:t>
      </w:r>
    </w:p>
    <w:p w14:paraId="19A4FE27" w14:textId="77777777" w:rsidR="00B50211" w:rsidRPr="00B50211" w:rsidRDefault="00B50211" w:rsidP="002E15AA">
      <w:pPr>
        <w:widowControl w:val="0"/>
        <w:numPr>
          <w:ilvl w:val="0"/>
          <w:numId w:val="38"/>
        </w:numPr>
        <w:tabs>
          <w:tab w:val="left" w:pos="1632"/>
        </w:tabs>
        <w:autoSpaceDE w:val="0"/>
        <w:autoSpaceDN w:val="0"/>
        <w:spacing w:before="90" w:after="0" w:line="240" w:lineRule="auto"/>
        <w:ind w:left="426" w:right="-22" w:hanging="426"/>
        <w:rPr>
          <w:rFonts w:cstheme="minorHAnsi"/>
          <w:lang w:val="en-US"/>
        </w:rPr>
      </w:pPr>
      <w:r w:rsidRPr="00B50211">
        <w:rPr>
          <w:rFonts w:cstheme="minorHAnsi"/>
          <w:lang w:val="en-US"/>
        </w:rPr>
        <w:t>UN</w:t>
      </w:r>
      <w:r w:rsidRPr="00B50211">
        <w:rPr>
          <w:rFonts w:cstheme="minorHAnsi"/>
          <w:spacing w:val="-2"/>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shall remain</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owner</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Property.</w:t>
      </w:r>
    </w:p>
    <w:p w14:paraId="69B6E75F" w14:textId="77777777" w:rsidR="00B50211" w:rsidRPr="00B50211" w:rsidRDefault="00B50211" w:rsidP="002E15AA">
      <w:pPr>
        <w:widowControl w:val="0"/>
        <w:numPr>
          <w:ilvl w:val="0"/>
          <w:numId w:val="38"/>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UN Women may during the term of this Agreement decide that Property shall be</w:t>
      </w:r>
      <w:r w:rsidRPr="00B50211">
        <w:rPr>
          <w:rFonts w:cstheme="minorHAnsi"/>
          <w:spacing w:val="1"/>
          <w:lang w:val="en-US"/>
        </w:rPr>
        <w:t xml:space="preserve"> </w:t>
      </w:r>
      <w:r w:rsidRPr="00B50211">
        <w:rPr>
          <w:rFonts w:cstheme="minorHAnsi"/>
          <w:lang w:val="en-US"/>
        </w:rPr>
        <w:t xml:space="preserve">reassigned towards the implementation of another UN Women </w:t>
      </w:r>
      <w:proofErr w:type="spellStart"/>
      <w:r w:rsidRPr="00B50211">
        <w:rPr>
          <w:rFonts w:cstheme="minorHAnsi"/>
          <w:lang w:val="en-US"/>
        </w:rPr>
        <w:t>programme</w:t>
      </w:r>
      <w:proofErr w:type="spellEnd"/>
      <w:r w:rsidRPr="00B50211">
        <w:rPr>
          <w:rFonts w:cstheme="minorHAnsi"/>
          <w:lang w:val="en-US"/>
        </w:rPr>
        <w:t xml:space="preserve"> or project,</w:t>
      </w:r>
      <w:r w:rsidRPr="00B50211">
        <w:rPr>
          <w:rFonts w:cstheme="minorHAnsi"/>
          <w:spacing w:val="1"/>
          <w:lang w:val="en-US"/>
        </w:rPr>
        <w:t xml:space="preserve"> </w:t>
      </w:r>
      <w:r w:rsidRPr="00B50211">
        <w:rPr>
          <w:rFonts w:cstheme="minorHAnsi"/>
          <w:lang w:val="en-US"/>
        </w:rPr>
        <w:t>which may be implemented by the Partner or by another partner. In the latter case, the</w:t>
      </w:r>
      <w:r w:rsidRPr="00B50211">
        <w:rPr>
          <w:rFonts w:cstheme="minorHAnsi"/>
          <w:spacing w:val="1"/>
          <w:lang w:val="en-US"/>
        </w:rPr>
        <w:t xml:space="preserve"> </w:t>
      </w:r>
      <w:r w:rsidRPr="00B50211">
        <w:rPr>
          <w:rFonts w:cstheme="minorHAnsi"/>
          <w:lang w:val="en-US"/>
        </w:rPr>
        <w:t>Partner</w:t>
      </w:r>
      <w:r w:rsidRPr="00B50211">
        <w:rPr>
          <w:rFonts w:cstheme="minorHAnsi"/>
          <w:spacing w:val="-6"/>
          <w:lang w:val="en-US"/>
        </w:rPr>
        <w:t xml:space="preserve"> </w:t>
      </w:r>
      <w:r w:rsidRPr="00B50211">
        <w:rPr>
          <w:rFonts w:cstheme="minorHAnsi"/>
          <w:lang w:val="en-US"/>
        </w:rPr>
        <w:t>shall,</w:t>
      </w:r>
      <w:r w:rsidRPr="00B50211">
        <w:rPr>
          <w:rFonts w:cstheme="minorHAnsi"/>
          <w:spacing w:val="-4"/>
          <w:lang w:val="en-US"/>
        </w:rPr>
        <w:t xml:space="preserve"> </w:t>
      </w:r>
      <w:r w:rsidRPr="00B50211">
        <w:rPr>
          <w:rFonts w:cstheme="minorHAnsi"/>
          <w:lang w:val="en-US"/>
        </w:rPr>
        <w:t>upon</w:t>
      </w:r>
      <w:r w:rsidRPr="00B50211">
        <w:rPr>
          <w:rFonts w:cstheme="minorHAnsi"/>
          <w:spacing w:val="-4"/>
          <w:lang w:val="en-US"/>
        </w:rPr>
        <w:t xml:space="preserve"> </w:t>
      </w:r>
      <w:r w:rsidRPr="00B50211">
        <w:rPr>
          <w:rFonts w:cstheme="minorHAnsi"/>
          <w:lang w:val="en-US"/>
        </w:rPr>
        <w:t>written</w:t>
      </w:r>
      <w:r w:rsidRPr="00B50211">
        <w:rPr>
          <w:rFonts w:cstheme="minorHAnsi"/>
          <w:spacing w:val="-5"/>
          <w:lang w:val="en-US"/>
        </w:rPr>
        <w:t xml:space="preserve"> </w:t>
      </w:r>
      <w:r w:rsidRPr="00B50211">
        <w:rPr>
          <w:rFonts w:cstheme="minorHAnsi"/>
          <w:lang w:val="en-US"/>
        </w:rPr>
        <w:t>instructions</w:t>
      </w:r>
      <w:r w:rsidRPr="00B50211">
        <w:rPr>
          <w:rFonts w:cstheme="minorHAnsi"/>
          <w:spacing w:val="-4"/>
          <w:lang w:val="en-US"/>
        </w:rPr>
        <w:t xml:space="preserve"> </w:t>
      </w:r>
      <w:r w:rsidRPr="00B50211">
        <w:rPr>
          <w:rFonts w:cstheme="minorHAnsi"/>
          <w:lang w:val="en-US"/>
        </w:rPr>
        <w:t>by</w:t>
      </w:r>
      <w:r w:rsidRPr="00B50211">
        <w:rPr>
          <w:rFonts w:cstheme="minorHAnsi"/>
          <w:spacing w:val="-4"/>
          <w:lang w:val="en-US"/>
        </w:rPr>
        <w:t xml:space="preserve"> </w:t>
      </w:r>
      <w:r w:rsidRPr="00B50211">
        <w:rPr>
          <w:rFonts w:cstheme="minorHAnsi"/>
          <w:lang w:val="en-US"/>
        </w:rPr>
        <w:t>UN</w:t>
      </w:r>
      <w:r w:rsidRPr="00B50211">
        <w:rPr>
          <w:rFonts w:cstheme="minorHAnsi"/>
          <w:spacing w:val="-4"/>
          <w:lang w:val="en-US"/>
        </w:rPr>
        <w:t xml:space="preserve"> </w:t>
      </w:r>
      <w:r w:rsidRPr="00B50211">
        <w:rPr>
          <w:rFonts w:cstheme="minorHAnsi"/>
          <w:lang w:val="en-US"/>
        </w:rPr>
        <w:t>Women,</w:t>
      </w:r>
      <w:r w:rsidRPr="00B50211">
        <w:rPr>
          <w:rFonts w:cstheme="minorHAnsi"/>
          <w:spacing w:val="-5"/>
          <w:lang w:val="en-US"/>
        </w:rPr>
        <w:t xml:space="preserve"> </w:t>
      </w:r>
      <w:r w:rsidRPr="00B50211">
        <w:rPr>
          <w:rFonts w:cstheme="minorHAnsi"/>
          <w:lang w:val="en-US"/>
        </w:rPr>
        <w:t>transfer</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Property</w:t>
      </w:r>
      <w:r w:rsidRPr="00B50211">
        <w:rPr>
          <w:rFonts w:cstheme="minorHAnsi"/>
          <w:spacing w:val="-4"/>
          <w:lang w:val="en-US"/>
        </w:rPr>
        <w:t xml:space="preserve"> </w:t>
      </w:r>
      <w:r w:rsidRPr="00B50211">
        <w:rPr>
          <w:rFonts w:cstheme="minorHAnsi"/>
          <w:lang w:val="en-US"/>
        </w:rPr>
        <w:t>to</w:t>
      </w:r>
      <w:r w:rsidRPr="00B50211">
        <w:rPr>
          <w:rFonts w:cstheme="minorHAnsi"/>
          <w:spacing w:val="-5"/>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other</w:t>
      </w:r>
      <w:r w:rsidRPr="00B50211">
        <w:rPr>
          <w:rFonts w:cstheme="minorHAnsi"/>
          <w:spacing w:val="-57"/>
          <w:lang w:val="en-US"/>
        </w:rPr>
        <w:t xml:space="preserve"> </w:t>
      </w:r>
      <w:r w:rsidRPr="00B50211">
        <w:rPr>
          <w:rFonts w:cstheme="minorHAnsi"/>
          <w:lang w:val="en-US"/>
        </w:rPr>
        <w:t>partner,</w:t>
      </w:r>
      <w:r w:rsidRPr="00B50211">
        <w:rPr>
          <w:rFonts w:cstheme="minorHAnsi"/>
          <w:spacing w:val="-4"/>
          <w:lang w:val="en-US"/>
        </w:rPr>
        <w:t xml:space="preserve"> </w:t>
      </w:r>
      <w:r w:rsidRPr="00B50211">
        <w:rPr>
          <w:rFonts w:cstheme="minorHAnsi"/>
          <w:lang w:val="en-US"/>
        </w:rPr>
        <w:t>as</w:t>
      </w:r>
      <w:r w:rsidRPr="00B50211">
        <w:rPr>
          <w:rFonts w:cstheme="minorHAnsi"/>
          <w:spacing w:val="-4"/>
          <w:lang w:val="en-US"/>
        </w:rPr>
        <w:t xml:space="preserve"> </w:t>
      </w:r>
      <w:r w:rsidRPr="00B50211">
        <w:rPr>
          <w:rFonts w:cstheme="minorHAnsi"/>
          <w:lang w:val="en-US"/>
        </w:rPr>
        <w:t>directed.</w:t>
      </w:r>
      <w:r w:rsidRPr="00B50211">
        <w:rPr>
          <w:rFonts w:cstheme="minorHAnsi"/>
          <w:spacing w:val="-4"/>
          <w:lang w:val="en-US"/>
        </w:rPr>
        <w:t xml:space="preserve"> </w:t>
      </w:r>
      <w:r w:rsidRPr="00B50211">
        <w:rPr>
          <w:rFonts w:cstheme="minorHAnsi"/>
          <w:lang w:val="en-US"/>
        </w:rPr>
        <w:t>Article</w:t>
      </w:r>
      <w:r w:rsidRPr="00B50211">
        <w:rPr>
          <w:rFonts w:cstheme="minorHAnsi"/>
          <w:spacing w:val="-5"/>
          <w:lang w:val="en-US"/>
        </w:rPr>
        <w:t xml:space="preserve"> </w:t>
      </w:r>
      <w:r w:rsidRPr="00B50211">
        <w:rPr>
          <w:rFonts w:cstheme="minorHAnsi"/>
          <w:lang w:val="en-US"/>
        </w:rPr>
        <w:t>IX</w:t>
      </w:r>
      <w:r w:rsidRPr="00B50211">
        <w:rPr>
          <w:rFonts w:cstheme="minorHAnsi"/>
          <w:spacing w:val="-4"/>
          <w:lang w:val="en-US"/>
        </w:rPr>
        <w:t xml:space="preserve"> </w:t>
      </w:r>
      <w:r w:rsidRPr="00B50211">
        <w:rPr>
          <w:rFonts w:cstheme="minorHAnsi"/>
          <w:lang w:val="en-US"/>
        </w:rPr>
        <w:t>sets</w:t>
      </w:r>
      <w:r w:rsidRPr="00B50211">
        <w:rPr>
          <w:rFonts w:cstheme="minorHAnsi"/>
          <w:spacing w:val="-4"/>
          <w:lang w:val="en-US"/>
        </w:rPr>
        <w:t xml:space="preserve"> </w:t>
      </w:r>
      <w:r w:rsidRPr="00B50211">
        <w:rPr>
          <w:rFonts w:cstheme="minorHAnsi"/>
          <w:lang w:val="en-US"/>
        </w:rPr>
        <w:t>forth</w:t>
      </w:r>
      <w:r w:rsidRPr="00B50211">
        <w:rPr>
          <w:rFonts w:cstheme="minorHAnsi"/>
          <w:spacing w:val="-4"/>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obligations</w:t>
      </w:r>
      <w:r w:rsidRPr="00B50211">
        <w:rPr>
          <w:rFonts w:cstheme="minorHAnsi"/>
          <w:spacing w:val="-4"/>
          <w:lang w:val="en-US"/>
        </w:rPr>
        <w:t xml:space="preserve"> </w:t>
      </w:r>
      <w:r w:rsidRPr="00B50211">
        <w:rPr>
          <w:rFonts w:cstheme="minorHAnsi"/>
          <w:lang w:val="en-US"/>
        </w:rPr>
        <w:t>when</w:t>
      </w:r>
      <w:r w:rsidRPr="00B50211">
        <w:rPr>
          <w:rFonts w:cstheme="minorHAnsi"/>
          <w:spacing w:val="-4"/>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Work</w:t>
      </w:r>
      <w:r w:rsidRPr="00B50211">
        <w:rPr>
          <w:rFonts w:cstheme="minorHAnsi"/>
          <w:spacing w:val="-4"/>
          <w:lang w:val="en-US"/>
        </w:rPr>
        <w:t xml:space="preserve"> </w:t>
      </w:r>
      <w:r w:rsidRPr="00B50211">
        <w:rPr>
          <w:rFonts w:cstheme="minorHAnsi"/>
          <w:lang w:val="en-US"/>
        </w:rPr>
        <w:t>is</w:t>
      </w:r>
      <w:r w:rsidRPr="00B50211">
        <w:rPr>
          <w:rFonts w:cstheme="minorHAnsi"/>
          <w:spacing w:val="-4"/>
          <w:lang w:val="en-US"/>
        </w:rPr>
        <w:t xml:space="preserve"> </w:t>
      </w:r>
      <w:r w:rsidRPr="00B50211">
        <w:rPr>
          <w:rFonts w:cstheme="minorHAnsi"/>
          <w:lang w:val="en-US"/>
        </w:rPr>
        <w:t>completed,</w:t>
      </w:r>
      <w:r w:rsidRPr="00B50211">
        <w:rPr>
          <w:rFonts w:cstheme="minorHAnsi"/>
          <w:spacing w:val="-4"/>
          <w:lang w:val="en-US"/>
        </w:rPr>
        <w:t xml:space="preserve"> </w:t>
      </w:r>
      <w:r w:rsidRPr="00B50211">
        <w:rPr>
          <w:rFonts w:cstheme="minorHAnsi"/>
          <w:lang w:val="en-US"/>
        </w:rPr>
        <w:t>or</w:t>
      </w:r>
      <w:r w:rsidRPr="00B50211">
        <w:rPr>
          <w:rFonts w:cstheme="minorHAnsi"/>
          <w:spacing w:val="-58"/>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Agreement ends.</w:t>
      </w:r>
    </w:p>
    <w:p w14:paraId="28D7131C" w14:textId="77777777" w:rsidR="00B50211" w:rsidRPr="00B50211" w:rsidRDefault="00B50211" w:rsidP="002E15AA">
      <w:pPr>
        <w:widowControl w:val="0"/>
        <w:numPr>
          <w:ilvl w:val="0"/>
          <w:numId w:val="38"/>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be</w:t>
      </w:r>
      <w:r w:rsidRPr="00B50211">
        <w:rPr>
          <w:rFonts w:cstheme="minorHAnsi"/>
          <w:spacing w:val="1"/>
          <w:lang w:val="en-US"/>
        </w:rPr>
        <w:t xml:space="preserve"> </w:t>
      </w:r>
      <w:r w:rsidRPr="00B50211">
        <w:rPr>
          <w:rFonts w:cstheme="minorHAnsi"/>
          <w:lang w:val="en-US"/>
        </w:rPr>
        <w:t>responsible</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care,</w:t>
      </w:r>
      <w:r w:rsidRPr="00B50211">
        <w:rPr>
          <w:rFonts w:cstheme="minorHAnsi"/>
          <w:spacing w:val="1"/>
          <w:lang w:val="en-US"/>
        </w:rPr>
        <w:t xml:space="preserve"> </w:t>
      </w:r>
      <w:r w:rsidRPr="00B50211">
        <w:rPr>
          <w:rFonts w:cstheme="minorHAnsi"/>
          <w:lang w:val="en-US"/>
        </w:rPr>
        <w:t>security,</w:t>
      </w:r>
      <w:r w:rsidRPr="00B50211">
        <w:rPr>
          <w:rFonts w:cstheme="minorHAnsi"/>
          <w:spacing w:val="1"/>
          <w:lang w:val="en-US"/>
        </w:rPr>
        <w:t xml:space="preserve"> </w:t>
      </w:r>
      <w:r w:rsidRPr="00B50211">
        <w:rPr>
          <w:rFonts w:cstheme="minorHAnsi"/>
          <w:lang w:val="en-US"/>
        </w:rPr>
        <w:t>maintenance</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physical</w:t>
      </w:r>
      <w:r w:rsidRPr="00B50211">
        <w:rPr>
          <w:rFonts w:cstheme="minorHAnsi"/>
          <w:spacing w:val="1"/>
          <w:lang w:val="en-US"/>
        </w:rPr>
        <w:t xml:space="preserve"> </w:t>
      </w:r>
      <w:r w:rsidRPr="00B50211">
        <w:rPr>
          <w:rFonts w:cstheme="minorHAnsi"/>
          <w:lang w:val="en-US"/>
        </w:rPr>
        <w:t>inventory</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Property.</w:t>
      </w:r>
    </w:p>
    <w:p w14:paraId="5E04ECB7" w14:textId="77777777" w:rsidR="00B50211" w:rsidRPr="00B50211" w:rsidRDefault="00B50211" w:rsidP="002E15AA">
      <w:pPr>
        <w:widowControl w:val="0"/>
        <w:numPr>
          <w:ilvl w:val="0"/>
          <w:numId w:val="38"/>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11"/>
          <w:lang w:val="en-US"/>
        </w:rPr>
        <w:t xml:space="preserve"> </w:t>
      </w:r>
      <w:r w:rsidRPr="00B50211">
        <w:rPr>
          <w:rFonts w:cstheme="minorHAnsi"/>
          <w:lang w:val="en-US"/>
        </w:rPr>
        <w:t>Partner,</w:t>
      </w:r>
      <w:r w:rsidRPr="00B50211">
        <w:rPr>
          <w:rFonts w:cstheme="minorHAnsi"/>
          <w:spacing w:val="-10"/>
          <w:lang w:val="en-US"/>
        </w:rPr>
        <w:t xml:space="preserve"> </w:t>
      </w:r>
      <w:r w:rsidRPr="00B50211">
        <w:rPr>
          <w:rFonts w:cstheme="minorHAnsi"/>
          <w:lang w:val="en-US"/>
        </w:rPr>
        <w:t>unless</w:t>
      </w:r>
      <w:r w:rsidRPr="00B50211">
        <w:rPr>
          <w:rFonts w:cstheme="minorHAnsi"/>
          <w:spacing w:val="-10"/>
          <w:lang w:val="en-US"/>
        </w:rPr>
        <w:t xml:space="preserve"> </w:t>
      </w:r>
      <w:r w:rsidRPr="00B50211">
        <w:rPr>
          <w:rFonts w:cstheme="minorHAnsi"/>
          <w:lang w:val="en-US"/>
        </w:rPr>
        <w:t>self-insured,</w:t>
      </w:r>
      <w:r w:rsidRPr="00B50211">
        <w:rPr>
          <w:rFonts w:cstheme="minorHAnsi"/>
          <w:spacing w:val="-9"/>
          <w:lang w:val="en-US"/>
        </w:rPr>
        <w:t xml:space="preserve"> </w:t>
      </w:r>
      <w:r w:rsidRPr="00B50211">
        <w:rPr>
          <w:rFonts w:cstheme="minorHAnsi"/>
          <w:lang w:val="en-US"/>
        </w:rPr>
        <w:t>shall</w:t>
      </w:r>
      <w:r w:rsidRPr="00B50211">
        <w:rPr>
          <w:rFonts w:cstheme="minorHAnsi"/>
          <w:spacing w:val="-9"/>
          <w:lang w:val="en-US"/>
        </w:rPr>
        <w:t xml:space="preserve"> </w:t>
      </w:r>
      <w:r w:rsidRPr="00B50211">
        <w:rPr>
          <w:rFonts w:cstheme="minorHAnsi"/>
          <w:lang w:val="en-US"/>
        </w:rPr>
        <w:t>maintain</w:t>
      </w:r>
      <w:r w:rsidRPr="00B50211">
        <w:rPr>
          <w:rFonts w:cstheme="minorHAnsi"/>
          <w:spacing w:val="-10"/>
          <w:lang w:val="en-US"/>
        </w:rPr>
        <w:t xml:space="preserve"> </w:t>
      </w:r>
      <w:r w:rsidRPr="00B50211">
        <w:rPr>
          <w:rFonts w:cstheme="minorHAnsi"/>
          <w:lang w:val="en-US"/>
        </w:rPr>
        <w:t>insurance</w:t>
      </w:r>
      <w:r w:rsidRPr="00B50211">
        <w:rPr>
          <w:rFonts w:cstheme="minorHAnsi"/>
          <w:spacing w:val="-8"/>
          <w:lang w:val="en-US"/>
        </w:rPr>
        <w:t xml:space="preserve"> </w:t>
      </w:r>
      <w:r w:rsidRPr="00B50211">
        <w:rPr>
          <w:rFonts w:cstheme="minorHAnsi"/>
          <w:lang w:val="en-US"/>
        </w:rPr>
        <w:t>for</w:t>
      </w:r>
      <w:r w:rsidRPr="00B50211">
        <w:rPr>
          <w:rFonts w:cstheme="minorHAnsi"/>
          <w:spacing w:val="-9"/>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Property.</w:t>
      </w:r>
      <w:r w:rsidRPr="00B50211">
        <w:rPr>
          <w:rFonts w:cstheme="minorHAnsi"/>
          <w:spacing w:val="-7"/>
          <w:lang w:val="en-US"/>
        </w:rPr>
        <w:t xml:space="preserve"> </w:t>
      </w:r>
      <w:r w:rsidRPr="00B50211">
        <w:rPr>
          <w:rFonts w:cstheme="minorHAnsi"/>
          <w:lang w:val="en-US"/>
        </w:rPr>
        <w:t>Upon</w:t>
      </w:r>
      <w:r w:rsidRPr="00B50211">
        <w:rPr>
          <w:rFonts w:cstheme="minorHAnsi"/>
          <w:spacing w:val="-10"/>
          <w:lang w:val="en-US"/>
        </w:rPr>
        <w:t xml:space="preserve"> </w:t>
      </w:r>
      <w:r w:rsidRPr="00B50211">
        <w:rPr>
          <w:rFonts w:cstheme="minorHAnsi"/>
          <w:lang w:val="en-US"/>
        </w:rPr>
        <w:t>request,</w:t>
      </w:r>
      <w:r w:rsidRPr="00B50211">
        <w:rPr>
          <w:rFonts w:cstheme="minorHAnsi"/>
          <w:spacing w:val="-57"/>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produce</w:t>
      </w:r>
      <w:r w:rsidRPr="00B50211">
        <w:rPr>
          <w:rFonts w:cstheme="minorHAnsi"/>
          <w:spacing w:val="1"/>
          <w:lang w:val="en-US"/>
        </w:rPr>
        <w:t xml:space="preserve"> </w:t>
      </w:r>
      <w:r w:rsidRPr="00B50211">
        <w:rPr>
          <w:rFonts w:cstheme="minorHAnsi"/>
          <w:lang w:val="en-US"/>
        </w:rPr>
        <w:t>documentary</w:t>
      </w:r>
      <w:r w:rsidRPr="00B50211">
        <w:rPr>
          <w:rFonts w:cstheme="minorHAnsi"/>
          <w:spacing w:val="1"/>
          <w:lang w:val="en-US"/>
        </w:rPr>
        <w:t xml:space="preserve"> </w:t>
      </w:r>
      <w:r w:rsidRPr="00B50211">
        <w:rPr>
          <w:rFonts w:cstheme="minorHAnsi"/>
          <w:lang w:val="en-US"/>
        </w:rPr>
        <w:t>evidence</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such</w:t>
      </w:r>
      <w:r w:rsidRPr="00B50211">
        <w:rPr>
          <w:rFonts w:cstheme="minorHAnsi"/>
          <w:spacing w:val="1"/>
          <w:lang w:val="en-US"/>
        </w:rPr>
        <w:t xml:space="preserve"> </w:t>
      </w:r>
      <w:r w:rsidRPr="00B50211">
        <w:rPr>
          <w:rFonts w:cstheme="minorHAnsi"/>
          <w:lang w:val="en-US"/>
        </w:rPr>
        <w:t>insurance</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self-</w:t>
      </w:r>
      <w:r w:rsidRPr="00B50211">
        <w:rPr>
          <w:rFonts w:cstheme="minorHAnsi"/>
          <w:spacing w:val="-57"/>
          <w:lang w:val="en-US"/>
        </w:rPr>
        <w:t xml:space="preserve"> </w:t>
      </w:r>
      <w:r w:rsidRPr="00B50211">
        <w:rPr>
          <w:rFonts w:cstheme="minorHAnsi"/>
          <w:lang w:val="en-US"/>
        </w:rPr>
        <w:t>insurance.</w:t>
      </w:r>
    </w:p>
    <w:p w14:paraId="7DFA169F" w14:textId="77777777" w:rsidR="00B50211" w:rsidRPr="00B50211" w:rsidRDefault="00B50211" w:rsidP="002E15AA">
      <w:pPr>
        <w:widowControl w:val="0"/>
        <w:numPr>
          <w:ilvl w:val="0"/>
          <w:numId w:val="38"/>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The Partner shall place UN Women markings on the Property in consultation with UN</w:t>
      </w:r>
      <w:r w:rsidRPr="00B50211">
        <w:rPr>
          <w:rFonts w:cstheme="minorHAnsi"/>
          <w:spacing w:val="1"/>
          <w:lang w:val="en-US"/>
        </w:rPr>
        <w:t xml:space="preserve"> </w:t>
      </w:r>
      <w:r w:rsidRPr="00B50211">
        <w:rPr>
          <w:rFonts w:cstheme="minorHAnsi"/>
          <w:lang w:val="en-US"/>
        </w:rPr>
        <w:t>Women.</w:t>
      </w:r>
    </w:p>
    <w:p w14:paraId="7E42D269" w14:textId="77777777" w:rsidR="00B50211" w:rsidRPr="00B50211" w:rsidRDefault="00B50211" w:rsidP="002E15AA">
      <w:pPr>
        <w:widowControl w:val="0"/>
        <w:numPr>
          <w:ilvl w:val="0"/>
          <w:numId w:val="30"/>
        </w:numPr>
        <w:tabs>
          <w:tab w:val="left" w:pos="1632"/>
        </w:tabs>
        <w:autoSpaceDE w:val="0"/>
        <w:autoSpaceDN w:val="0"/>
        <w:spacing w:before="80" w:after="0" w:line="240" w:lineRule="auto"/>
        <w:ind w:left="426" w:right="-22" w:hanging="426"/>
        <w:jc w:val="both"/>
        <w:rPr>
          <w:rFonts w:cstheme="minorHAnsi"/>
          <w:lang w:val="en-US"/>
        </w:rPr>
      </w:pPr>
      <w:r w:rsidRPr="00B50211">
        <w:rPr>
          <w:rFonts w:cstheme="minorHAnsi"/>
          <w:lang w:val="en-US"/>
        </w:rPr>
        <w:t>In cases of damage, theft or other losses of the Property, the Partner shall provide UN</w:t>
      </w:r>
      <w:r w:rsidRPr="00B50211">
        <w:rPr>
          <w:rFonts w:cstheme="minorHAnsi"/>
          <w:spacing w:val="1"/>
          <w:lang w:val="en-US"/>
        </w:rPr>
        <w:t xml:space="preserve"> </w:t>
      </w:r>
      <w:r w:rsidRPr="00B50211">
        <w:rPr>
          <w:rFonts w:cstheme="minorHAnsi"/>
          <w:lang w:val="en-US"/>
        </w:rPr>
        <w:t>Women with a comprehensive report, including a police report, where appropriate, and</w:t>
      </w:r>
      <w:r w:rsidRPr="00B50211">
        <w:rPr>
          <w:rFonts w:cstheme="minorHAnsi"/>
          <w:spacing w:val="1"/>
          <w:lang w:val="en-US"/>
        </w:rPr>
        <w:t xml:space="preserve"> </w:t>
      </w:r>
      <w:r w:rsidRPr="00B50211">
        <w:rPr>
          <w:rFonts w:cstheme="minorHAnsi"/>
          <w:lang w:val="en-US"/>
        </w:rPr>
        <w:t>any</w:t>
      </w:r>
      <w:r w:rsidRPr="00B50211">
        <w:rPr>
          <w:rFonts w:cstheme="minorHAnsi"/>
          <w:spacing w:val="15"/>
          <w:lang w:val="en-US"/>
        </w:rPr>
        <w:t xml:space="preserve"> </w:t>
      </w:r>
      <w:r w:rsidRPr="00B50211">
        <w:rPr>
          <w:rFonts w:cstheme="minorHAnsi"/>
          <w:lang w:val="en-US"/>
        </w:rPr>
        <w:t>other</w:t>
      </w:r>
      <w:r w:rsidRPr="00B50211">
        <w:rPr>
          <w:rFonts w:cstheme="minorHAnsi"/>
          <w:spacing w:val="15"/>
          <w:lang w:val="en-US"/>
        </w:rPr>
        <w:t xml:space="preserve"> </w:t>
      </w:r>
      <w:r w:rsidRPr="00B50211">
        <w:rPr>
          <w:rFonts w:cstheme="minorHAnsi"/>
          <w:lang w:val="en-US"/>
        </w:rPr>
        <w:t>evidence</w:t>
      </w:r>
      <w:r w:rsidRPr="00B50211">
        <w:rPr>
          <w:rFonts w:cstheme="minorHAnsi"/>
          <w:spacing w:val="14"/>
          <w:lang w:val="en-US"/>
        </w:rPr>
        <w:t xml:space="preserve"> </w:t>
      </w:r>
      <w:r w:rsidRPr="00B50211">
        <w:rPr>
          <w:rFonts w:cstheme="minorHAnsi"/>
          <w:lang w:val="en-US"/>
        </w:rPr>
        <w:t>giving</w:t>
      </w:r>
      <w:r w:rsidRPr="00B50211">
        <w:rPr>
          <w:rFonts w:cstheme="minorHAnsi"/>
          <w:spacing w:val="16"/>
          <w:lang w:val="en-US"/>
        </w:rPr>
        <w:t xml:space="preserve"> </w:t>
      </w:r>
      <w:r w:rsidRPr="00B50211">
        <w:rPr>
          <w:rFonts w:cstheme="minorHAnsi"/>
          <w:lang w:val="en-US"/>
        </w:rPr>
        <w:t>full</w:t>
      </w:r>
      <w:r w:rsidRPr="00B50211">
        <w:rPr>
          <w:rFonts w:cstheme="minorHAnsi"/>
          <w:spacing w:val="16"/>
          <w:lang w:val="en-US"/>
        </w:rPr>
        <w:t xml:space="preserve"> </w:t>
      </w:r>
      <w:r w:rsidRPr="00B50211">
        <w:rPr>
          <w:rFonts w:cstheme="minorHAnsi"/>
          <w:lang w:val="en-US"/>
        </w:rPr>
        <w:t>details</w:t>
      </w:r>
      <w:r w:rsidRPr="00B50211">
        <w:rPr>
          <w:rFonts w:cstheme="minorHAnsi"/>
          <w:spacing w:val="16"/>
          <w:lang w:val="en-US"/>
        </w:rPr>
        <w:t xml:space="preserve"> </w:t>
      </w:r>
      <w:r w:rsidRPr="00B50211">
        <w:rPr>
          <w:rFonts w:cstheme="minorHAnsi"/>
          <w:lang w:val="en-US"/>
        </w:rPr>
        <w:t>of</w:t>
      </w:r>
      <w:r w:rsidRPr="00B50211">
        <w:rPr>
          <w:rFonts w:cstheme="minorHAnsi"/>
          <w:spacing w:val="15"/>
          <w:lang w:val="en-US"/>
        </w:rPr>
        <w:t xml:space="preserve"> </w:t>
      </w:r>
      <w:r w:rsidRPr="00B50211">
        <w:rPr>
          <w:rFonts w:cstheme="minorHAnsi"/>
          <w:lang w:val="en-US"/>
        </w:rPr>
        <w:t>the</w:t>
      </w:r>
      <w:r w:rsidRPr="00B50211">
        <w:rPr>
          <w:rFonts w:cstheme="minorHAnsi"/>
          <w:spacing w:val="15"/>
          <w:lang w:val="en-US"/>
        </w:rPr>
        <w:t xml:space="preserve"> </w:t>
      </w:r>
      <w:r w:rsidRPr="00B50211">
        <w:rPr>
          <w:rFonts w:cstheme="minorHAnsi"/>
          <w:lang w:val="en-US"/>
        </w:rPr>
        <w:t>events</w:t>
      </w:r>
      <w:r w:rsidRPr="00B50211">
        <w:rPr>
          <w:rFonts w:cstheme="minorHAnsi"/>
          <w:spacing w:val="16"/>
          <w:lang w:val="en-US"/>
        </w:rPr>
        <w:t xml:space="preserve"> </w:t>
      </w:r>
      <w:r w:rsidRPr="00B50211">
        <w:rPr>
          <w:rFonts w:cstheme="minorHAnsi"/>
          <w:lang w:val="en-US"/>
        </w:rPr>
        <w:t>leading</w:t>
      </w:r>
      <w:r w:rsidRPr="00B50211">
        <w:rPr>
          <w:rFonts w:cstheme="minorHAnsi"/>
          <w:spacing w:val="15"/>
          <w:lang w:val="en-US"/>
        </w:rPr>
        <w:t xml:space="preserve"> </w:t>
      </w:r>
      <w:r w:rsidRPr="00B50211">
        <w:rPr>
          <w:rFonts w:cstheme="minorHAnsi"/>
          <w:lang w:val="en-US"/>
        </w:rPr>
        <w:t>to</w:t>
      </w:r>
      <w:r w:rsidRPr="00B50211">
        <w:rPr>
          <w:rFonts w:cstheme="minorHAnsi"/>
          <w:spacing w:val="16"/>
          <w:lang w:val="en-US"/>
        </w:rPr>
        <w:t xml:space="preserve"> </w:t>
      </w:r>
      <w:r w:rsidRPr="00B50211">
        <w:rPr>
          <w:rFonts w:cstheme="minorHAnsi"/>
          <w:lang w:val="en-US"/>
        </w:rPr>
        <w:t>the</w:t>
      </w:r>
      <w:r w:rsidRPr="00B50211">
        <w:rPr>
          <w:rFonts w:cstheme="minorHAnsi"/>
          <w:spacing w:val="14"/>
          <w:lang w:val="en-US"/>
        </w:rPr>
        <w:t xml:space="preserve"> </w:t>
      </w:r>
      <w:r w:rsidRPr="00B50211">
        <w:rPr>
          <w:rFonts w:cstheme="minorHAnsi"/>
          <w:lang w:val="en-US"/>
        </w:rPr>
        <w:t>loss</w:t>
      </w:r>
      <w:r w:rsidRPr="00B50211">
        <w:rPr>
          <w:rFonts w:cstheme="minorHAnsi"/>
          <w:spacing w:val="16"/>
          <w:lang w:val="en-US"/>
        </w:rPr>
        <w:t xml:space="preserve"> </w:t>
      </w:r>
      <w:r w:rsidRPr="00B50211">
        <w:rPr>
          <w:rFonts w:cstheme="minorHAnsi"/>
          <w:lang w:val="en-US"/>
        </w:rPr>
        <w:t>of</w:t>
      </w:r>
      <w:r w:rsidRPr="00B50211">
        <w:rPr>
          <w:rFonts w:cstheme="minorHAnsi"/>
          <w:spacing w:val="15"/>
          <w:lang w:val="en-US"/>
        </w:rPr>
        <w:t xml:space="preserve"> </w:t>
      </w:r>
      <w:r w:rsidRPr="00B50211">
        <w:rPr>
          <w:rFonts w:cstheme="minorHAnsi"/>
          <w:lang w:val="en-US"/>
        </w:rPr>
        <w:t>the</w:t>
      </w:r>
      <w:r w:rsidRPr="00B50211">
        <w:rPr>
          <w:rFonts w:cstheme="minorHAnsi"/>
          <w:spacing w:val="15"/>
          <w:lang w:val="en-US"/>
        </w:rPr>
        <w:t xml:space="preserve"> </w:t>
      </w:r>
      <w:r w:rsidRPr="00B50211">
        <w:rPr>
          <w:rFonts w:cstheme="minorHAnsi"/>
          <w:lang w:val="en-US"/>
        </w:rPr>
        <w:t>Property.</w:t>
      </w:r>
    </w:p>
    <w:p w14:paraId="648F01B3" w14:textId="77777777" w:rsidR="00B50211" w:rsidRPr="00B50211" w:rsidRDefault="00B50211" w:rsidP="002E15AA">
      <w:pPr>
        <w:widowControl w:val="0"/>
        <w:numPr>
          <w:ilvl w:val="0"/>
          <w:numId w:val="30"/>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UN</w:t>
      </w:r>
      <w:r w:rsidRPr="00B50211">
        <w:rPr>
          <w:rFonts w:cstheme="minorHAnsi"/>
          <w:spacing w:val="-5"/>
          <w:lang w:val="en-US"/>
        </w:rPr>
        <w:t xml:space="preserve"> </w:t>
      </w:r>
      <w:r w:rsidRPr="00B50211">
        <w:rPr>
          <w:rFonts w:cstheme="minorHAnsi"/>
          <w:lang w:val="en-US"/>
        </w:rPr>
        <w:t>Women</w:t>
      </w:r>
      <w:r w:rsidRPr="00B50211">
        <w:rPr>
          <w:rFonts w:cstheme="minorHAnsi"/>
          <w:spacing w:val="-4"/>
          <w:lang w:val="en-US"/>
        </w:rPr>
        <w:t xml:space="preserve"> </w:t>
      </w:r>
      <w:r w:rsidRPr="00B50211">
        <w:rPr>
          <w:rFonts w:cstheme="minorHAnsi"/>
          <w:lang w:val="en-US"/>
        </w:rPr>
        <w:t>shall</w:t>
      </w:r>
      <w:r w:rsidRPr="00B50211">
        <w:rPr>
          <w:rFonts w:cstheme="minorHAnsi"/>
          <w:spacing w:val="-2"/>
          <w:lang w:val="en-US"/>
        </w:rPr>
        <w:t xml:space="preserve"> </w:t>
      </w:r>
      <w:r w:rsidRPr="00B50211">
        <w:rPr>
          <w:rFonts w:cstheme="minorHAnsi"/>
          <w:lang w:val="en-US"/>
        </w:rPr>
        <w:t>assist</w:t>
      </w:r>
      <w:r w:rsidRPr="00B50211">
        <w:rPr>
          <w:rFonts w:cstheme="minorHAnsi"/>
          <w:spacing w:val="-3"/>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Partner</w:t>
      </w:r>
      <w:r w:rsidRPr="00B50211">
        <w:rPr>
          <w:rFonts w:cstheme="minorHAnsi"/>
          <w:spacing w:val="-5"/>
          <w:lang w:val="en-US"/>
        </w:rPr>
        <w:t xml:space="preserve"> </w:t>
      </w:r>
      <w:r w:rsidRPr="00B50211">
        <w:rPr>
          <w:rFonts w:cstheme="minorHAnsi"/>
          <w:lang w:val="en-US"/>
        </w:rPr>
        <w:t>in</w:t>
      </w:r>
      <w:r w:rsidRPr="00B50211">
        <w:rPr>
          <w:rFonts w:cstheme="minorHAnsi"/>
          <w:spacing w:val="-2"/>
          <w:lang w:val="en-US"/>
        </w:rPr>
        <w:t xml:space="preserve"> </w:t>
      </w:r>
      <w:r w:rsidRPr="00B50211">
        <w:rPr>
          <w:rFonts w:cstheme="minorHAnsi"/>
          <w:lang w:val="en-US"/>
        </w:rPr>
        <w:t>clearing</w:t>
      </w:r>
      <w:r w:rsidRPr="00B50211">
        <w:rPr>
          <w:rFonts w:cstheme="minorHAnsi"/>
          <w:spacing w:val="-4"/>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Property</w:t>
      </w:r>
      <w:r w:rsidRPr="00B50211">
        <w:rPr>
          <w:rFonts w:cstheme="minorHAnsi"/>
          <w:spacing w:val="-4"/>
          <w:lang w:val="en-US"/>
        </w:rPr>
        <w:t xml:space="preserve"> </w:t>
      </w:r>
      <w:r w:rsidRPr="00B50211">
        <w:rPr>
          <w:rFonts w:cstheme="minorHAnsi"/>
          <w:lang w:val="en-US"/>
        </w:rPr>
        <w:t>through</w:t>
      </w:r>
      <w:r w:rsidRPr="00B50211">
        <w:rPr>
          <w:rFonts w:cstheme="minorHAnsi"/>
          <w:spacing w:val="-5"/>
          <w:lang w:val="en-US"/>
        </w:rPr>
        <w:t xml:space="preserve"> </w:t>
      </w:r>
      <w:r w:rsidRPr="00B50211">
        <w:rPr>
          <w:rFonts w:cstheme="minorHAnsi"/>
          <w:lang w:val="en-US"/>
        </w:rPr>
        <w:t>customs</w:t>
      </w:r>
      <w:r w:rsidRPr="00B50211">
        <w:rPr>
          <w:rFonts w:cstheme="minorHAnsi"/>
          <w:spacing w:val="-4"/>
          <w:lang w:val="en-US"/>
        </w:rPr>
        <w:t xml:space="preserve"> </w:t>
      </w:r>
      <w:r w:rsidRPr="00B50211">
        <w:rPr>
          <w:rFonts w:cstheme="minorHAnsi"/>
          <w:lang w:val="en-US"/>
        </w:rPr>
        <w:t>at</w:t>
      </w:r>
      <w:r w:rsidRPr="00B50211">
        <w:rPr>
          <w:rFonts w:cstheme="minorHAnsi"/>
          <w:spacing w:val="-3"/>
          <w:lang w:val="en-US"/>
        </w:rPr>
        <w:t xml:space="preserve"> </w:t>
      </w:r>
      <w:r w:rsidRPr="00B50211">
        <w:rPr>
          <w:rFonts w:cstheme="minorHAnsi"/>
          <w:lang w:val="en-US"/>
        </w:rPr>
        <w:t>places</w:t>
      </w:r>
      <w:r w:rsidRPr="00B50211">
        <w:rPr>
          <w:rFonts w:cstheme="minorHAnsi"/>
          <w:spacing w:val="-5"/>
          <w:lang w:val="en-US"/>
        </w:rPr>
        <w:t xml:space="preserve"> </w:t>
      </w:r>
      <w:r w:rsidRPr="00B50211">
        <w:rPr>
          <w:rFonts w:cstheme="minorHAnsi"/>
          <w:lang w:val="en-US"/>
        </w:rPr>
        <w:t>of</w:t>
      </w:r>
      <w:r w:rsidRPr="00B50211">
        <w:rPr>
          <w:rFonts w:cstheme="minorHAnsi"/>
          <w:spacing w:val="-57"/>
          <w:lang w:val="en-US"/>
        </w:rPr>
        <w:t xml:space="preserve"> </w:t>
      </w:r>
      <w:r w:rsidRPr="00B50211">
        <w:rPr>
          <w:rFonts w:cstheme="minorHAnsi"/>
          <w:lang w:val="en-US"/>
        </w:rPr>
        <w:t>entry</w:t>
      </w:r>
      <w:r w:rsidRPr="00B50211">
        <w:rPr>
          <w:rFonts w:cstheme="minorHAnsi"/>
          <w:spacing w:val="-1"/>
          <w:lang w:val="en-US"/>
        </w:rPr>
        <w:t xml:space="preserve"> </w:t>
      </w:r>
      <w:r w:rsidRPr="00B50211">
        <w:rPr>
          <w:rFonts w:cstheme="minorHAnsi"/>
          <w:lang w:val="en-US"/>
        </w:rPr>
        <w:t>into the</w:t>
      </w:r>
      <w:r w:rsidRPr="00B50211">
        <w:rPr>
          <w:rFonts w:cstheme="minorHAnsi"/>
          <w:spacing w:val="-1"/>
          <w:lang w:val="en-US"/>
        </w:rPr>
        <w:t xml:space="preserve"> </w:t>
      </w:r>
      <w:r w:rsidRPr="00B50211">
        <w:rPr>
          <w:rFonts w:cstheme="minorHAnsi"/>
          <w:lang w:val="en-US"/>
        </w:rPr>
        <w:t>country where</w:t>
      </w:r>
      <w:r w:rsidRPr="00B50211">
        <w:rPr>
          <w:rFonts w:cstheme="minorHAnsi"/>
          <w:spacing w:val="-1"/>
          <w:lang w:val="en-US"/>
        </w:rPr>
        <w:t xml:space="preserve"> </w:t>
      </w:r>
      <w:r w:rsidRPr="00B50211">
        <w:rPr>
          <w:rFonts w:cstheme="minorHAnsi"/>
          <w:lang w:val="en-US"/>
        </w:rPr>
        <w:t>the Work</w:t>
      </w:r>
      <w:r w:rsidRPr="00B50211">
        <w:rPr>
          <w:rFonts w:cstheme="minorHAnsi"/>
          <w:spacing w:val="-1"/>
          <w:lang w:val="en-US"/>
        </w:rPr>
        <w:t xml:space="preserve"> </w:t>
      </w:r>
      <w:r w:rsidRPr="00B50211">
        <w:rPr>
          <w:rFonts w:cstheme="minorHAnsi"/>
          <w:lang w:val="en-US"/>
        </w:rPr>
        <w:t>is taking place.</w:t>
      </w:r>
    </w:p>
    <w:p w14:paraId="5D411E18" w14:textId="77777777" w:rsidR="00B50211" w:rsidRPr="00B50211" w:rsidRDefault="00B50211" w:rsidP="002E15AA">
      <w:pPr>
        <w:widowControl w:val="0"/>
        <w:numPr>
          <w:ilvl w:val="0"/>
          <w:numId w:val="30"/>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Detailed</w:t>
      </w:r>
      <w:r w:rsidRPr="00B50211">
        <w:rPr>
          <w:rFonts w:cstheme="minorHAnsi"/>
          <w:spacing w:val="-12"/>
          <w:lang w:val="en-US"/>
        </w:rPr>
        <w:t xml:space="preserve"> </w:t>
      </w:r>
      <w:r w:rsidRPr="00B50211">
        <w:rPr>
          <w:rFonts w:cstheme="minorHAnsi"/>
          <w:lang w:val="en-US"/>
        </w:rPr>
        <w:t>inventories</w:t>
      </w:r>
      <w:r w:rsidRPr="00B50211">
        <w:rPr>
          <w:rFonts w:cstheme="minorHAnsi"/>
          <w:spacing w:val="-8"/>
          <w:lang w:val="en-US"/>
        </w:rPr>
        <w:t xml:space="preserve"> </w:t>
      </w:r>
      <w:r w:rsidRPr="00B50211">
        <w:rPr>
          <w:rFonts w:cstheme="minorHAnsi"/>
          <w:lang w:val="en-US"/>
        </w:rPr>
        <w:t>shall</w:t>
      </w:r>
      <w:r w:rsidRPr="00B50211">
        <w:rPr>
          <w:rFonts w:cstheme="minorHAnsi"/>
          <w:spacing w:val="-8"/>
          <w:lang w:val="en-US"/>
        </w:rPr>
        <w:t xml:space="preserve"> </w:t>
      </w:r>
      <w:r w:rsidRPr="00B50211">
        <w:rPr>
          <w:rFonts w:cstheme="minorHAnsi"/>
          <w:lang w:val="en-US"/>
        </w:rPr>
        <w:t>be</w:t>
      </w:r>
      <w:r w:rsidRPr="00B50211">
        <w:rPr>
          <w:rFonts w:cstheme="minorHAnsi"/>
          <w:spacing w:val="-12"/>
          <w:lang w:val="en-US"/>
        </w:rPr>
        <w:t xml:space="preserve"> </w:t>
      </w:r>
      <w:r w:rsidRPr="00B50211">
        <w:rPr>
          <w:rFonts w:cstheme="minorHAnsi"/>
          <w:lang w:val="en-US"/>
        </w:rPr>
        <w:t>taken</w:t>
      </w:r>
      <w:r w:rsidRPr="00B50211">
        <w:rPr>
          <w:rFonts w:cstheme="minorHAnsi"/>
          <w:spacing w:val="-9"/>
          <w:lang w:val="en-US"/>
        </w:rPr>
        <w:t xml:space="preserve"> </w:t>
      </w:r>
      <w:r w:rsidRPr="00B50211">
        <w:rPr>
          <w:rFonts w:cstheme="minorHAnsi"/>
          <w:lang w:val="en-US"/>
        </w:rPr>
        <w:t>of</w:t>
      </w:r>
      <w:r w:rsidRPr="00B50211">
        <w:rPr>
          <w:rFonts w:cstheme="minorHAnsi"/>
          <w:spacing w:val="-12"/>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Property</w:t>
      </w:r>
      <w:r w:rsidRPr="00B50211">
        <w:rPr>
          <w:rFonts w:cstheme="minorHAnsi"/>
          <w:spacing w:val="-9"/>
          <w:lang w:val="en-US"/>
        </w:rPr>
        <w:t xml:space="preserve"> </w:t>
      </w:r>
      <w:r w:rsidRPr="00B50211">
        <w:rPr>
          <w:rFonts w:cstheme="minorHAnsi"/>
          <w:lang w:val="en-US"/>
        </w:rPr>
        <w:t>by</w:t>
      </w:r>
      <w:r w:rsidRPr="00B50211">
        <w:rPr>
          <w:rFonts w:cstheme="minorHAnsi"/>
          <w:spacing w:val="-11"/>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Partner</w:t>
      </w:r>
      <w:r w:rsidRPr="00B50211">
        <w:rPr>
          <w:rFonts w:cstheme="minorHAnsi"/>
          <w:spacing w:val="-13"/>
          <w:lang w:val="en-US"/>
        </w:rPr>
        <w:t xml:space="preserve"> </w:t>
      </w:r>
      <w:r w:rsidRPr="00B50211">
        <w:rPr>
          <w:rFonts w:cstheme="minorHAnsi"/>
          <w:lang w:val="en-US"/>
        </w:rPr>
        <w:t>at</w:t>
      </w:r>
      <w:r w:rsidRPr="00B50211">
        <w:rPr>
          <w:rFonts w:cstheme="minorHAnsi"/>
          <w:spacing w:val="-11"/>
          <w:lang w:val="en-US"/>
        </w:rPr>
        <w:t xml:space="preserve"> </w:t>
      </w:r>
      <w:r w:rsidRPr="00B50211">
        <w:rPr>
          <w:rFonts w:cstheme="minorHAnsi"/>
          <w:lang w:val="en-US"/>
        </w:rPr>
        <w:t>the</w:t>
      </w:r>
      <w:r w:rsidRPr="00B50211">
        <w:rPr>
          <w:rFonts w:cstheme="minorHAnsi"/>
          <w:spacing w:val="-10"/>
          <w:lang w:val="en-US"/>
        </w:rPr>
        <w:t xml:space="preserve"> </w:t>
      </w:r>
      <w:r w:rsidRPr="00B50211">
        <w:rPr>
          <w:rFonts w:cstheme="minorHAnsi"/>
          <w:lang w:val="en-US"/>
        </w:rPr>
        <w:t>end</w:t>
      </w:r>
      <w:r w:rsidRPr="00B50211">
        <w:rPr>
          <w:rFonts w:cstheme="minorHAnsi"/>
          <w:spacing w:val="-9"/>
          <w:lang w:val="en-US"/>
        </w:rPr>
        <w:t xml:space="preserve"> </w:t>
      </w:r>
      <w:r w:rsidRPr="00B50211">
        <w:rPr>
          <w:rFonts w:cstheme="minorHAnsi"/>
          <w:lang w:val="en-US"/>
        </w:rPr>
        <w:t>of</w:t>
      </w:r>
      <w:r w:rsidRPr="00B50211">
        <w:rPr>
          <w:rFonts w:cstheme="minorHAnsi"/>
          <w:spacing w:val="-12"/>
          <w:lang w:val="en-US"/>
        </w:rPr>
        <w:t xml:space="preserve"> </w:t>
      </w:r>
      <w:r w:rsidRPr="00B50211">
        <w:rPr>
          <w:rFonts w:cstheme="minorHAnsi"/>
          <w:lang w:val="en-US"/>
        </w:rPr>
        <w:t>every</w:t>
      </w:r>
      <w:r w:rsidRPr="00B50211">
        <w:rPr>
          <w:rFonts w:cstheme="minorHAnsi"/>
          <w:spacing w:val="-11"/>
          <w:lang w:val="en-US"/>
        </w:rPr>
        <w:t xml:space="preserve"> </w:t>
      </w:r>
      <w:r w:rsidRPr="00B50211">
        <w:rPr>
          <w:rFonts w:cstheme="minorHAnsi"/>
          <w:lang w:val="en-US"/>
        </w:rPr>
        <w:t>year,</w:t>
      </w:r>
      <w:r w:rsidRPr="00B50211">
        <w:rPr>
          <w:rFonts w:cstheme="minorHAnsi"/>
          <w:spacing w:val="-58"/>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if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Agreement</w:t>
      </w:r>
      <w:r w:rsidRPr="00B50211">
        <w:rPr>
          <w:rFonts w:cstheme="minorHAnsi"/>
          <w:spacing w:val="-1"/>
          <w:lang w:val="en-US"/>
        </w:rPr>
        <w:t xml:space="preserve"> </w:t>
      </w:r>
      <w:r w:rsidRPr="00B50211">
        <w:rPr>
          <w:rFonts w:cstheme="minorHAnsi"/>
          <w:lang w:val="en-US"/>
        </w:rPr>
        <w:t>is for</w:t>
      </w:r>
      <w:r w:rsidRPr="00B50211">
        <w:rPr>
          <w:rFonts w:cstheme="minorHAnsi"/>
          <w:spacing w:val="1"/>
          <w:lang w:val="en-US"/>
        </w:rPr>
        <w:t xml:space="preserve"> </w:t>
      </w:r>
      <w:r w:rsidRPr="00B50211">
        <w:rPr>
          <w:rFonts w:cstheme="minorHAnsi"/>
          <w:lang w:val="en-US"/>
        </w:rPr>
        <w:t>less than</w:t>
      </w:r>
      <w:r w:rsidRPr="00B50211">
        <w:rPr>
          <w:rFonts w:cstheme="minorHAnsi"/>
          <w:spacing w:val="-1"/>
          <w:lang w:val="en-US"/>
        </w:rPr>
        <w:t xml:space="preserve"> </w:t>
      </w:r>
      <w:r w:rsidRPr="00B50211">
        <w:rPr>
          <w:rFonts w:cstheme="minorHAnsi"/>
          <w:lang w:val="en-US"/>
        </w:rPr>
        <w:t>a</w:t>
      </w:r>
      <w:r w:rsidRPr="00B50211">
        <w:rPr>
          <w:rFonts w:cstheme="minorHAnsi"/>
          <w:spacing w:val="-1"/>
          <w:lang w:val="en-US"/>
        </w:rPr>
        <w:t xml:space="preserve"> </w:t>
      </w:r>
      <w:r w:rsidRPr="00B50211">
        <w:rPr>
          <w:rFonts w:cstheme="minorHAnsi"/>
          <w:lang w:val="en-US"/>
        </w:rPr>
        <w:t>calendar</w:t>
      </w:r>
      <w:r w:rsidRPr="00B50211">
        <w:rPr>
          <w:rFonts w:cstheme="minorHAnsi"/>
          <w:spacing w:val="-1"/>
          <w:lang w:val="en-US"/>
        </w:rPr>
        <w:t xml:space="preserve"> </w:t>
      </w:r>
      <w:r w:rsidRPr="00B50211">
        <w:rPr>
          <w:rFonts w:cstheme="minorHAnsi"/>
          <w:lang w:val="en-US"/>
        </w:rPr>
        <w:t>year,</w:t>
      </w:r>
      <w:r w:rsidRPr="00B50211">
        <w:rPr>
          <w:rFonts w:cstheme="minorHAnsi"/>
          <w:spacing w:val="-1"/>
          <w:lang w:val="en-US"/>
        </w:rPr>
        <w:t xml:space="preserve"> </w:t>
      </w:r>
      <w:r w:rsidRPr="00B50211">
        <w:rPr>
          <w:rFonts w:cstheme="minorHAnsi"/>
          <w:lang w:val="en-US"/>
        </w:rPr>
        <w:t>at the</w:t>
      </w:r>
      <w:r w:rsidRPr="00B50211">
        <w:rPr>
          <w:rFonts w:cstheme="minorHAnsi"/>
          <w:spacing w:val="-1"/>
          <w:lang w:val="en-US"/>
        </w:rPr>
        <w:t xml:space="preserve"> </w:t>
      </w:r>
      <w:r w:rsidRPr="00B50211">
        <w:rPr>
          <w:rFonts w:cstheme="minorHAnsi"/>
          <w:lang w:val="en-US"/>
        </w:rPr>
        <w:t>end of</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Agreement.</w:t>
      </w:r>
    </w:p>
    <w:p w14:paraId="262C7867"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1313E0A9"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ARTICLE</w:t>
      </w:r>
      <w:r w:rsidRPr="00B50211">
        <w:rPr>
          <w:rFonts w:eastAsia="Times New Roman" w:cstheme="minorHAnsi"/>
          <w:b/>
          <w:iCs/>
          <w:color w:val="000000"/>
          <w:spacing w:val="-2"/>
          <w:lang w:val="en-US"/>
        </w:rPr>
        <w:t xml:space="preserve"> </w:t>
      </w:r>
      <w:r w:rsidRPr="00B50211">
        <w:rPr>
          <w:rFonts w:eastAsia="Times New Roman" w:cstheme="minorHAnsi"/>
          <w:b/>
          <w:iCs/>
          <w:color w:val="000000"/>
          <w:lang w:val="en-US"/>
        </w:rPr>
        <w:t>VII</w:t>
      </w:r>
    </w:p>
    <w:p w14:paraId="7C9E73AE" w14:textId="77777777" w:rsidR="00B50211" w:rsidRPr="00B50211" w:rsidRDefault="00B50211" w:rsidP="00B50211">
      <w:pPr>
        <w:keepNext/>
        <w:keepLines/>
        <w:spacing w:after="0" w:line="240" w:lineRule="auto"/>
        <w:ind w:left="425" w:right="-23" w:hanging="425"/>
        <w:jc w:val="center"/>
        <w:outlineLvl w:val="0"/>
        <w:rPr>
          <w:rFonts w:cstheme="minorHAnsi"/>
          <w:b/>
          <w:lang w:val="en-US"/>
        </w:rPr>
      </w:pPr>
      <w:r w:rsidRPr="00B50211">
        <w:rPr>
          <w:rFonts w:cstheme="minorHAnsi"/>
          <w:b/>
          <w:lang w:val="en-US"/>
        </w:rPr>
        <w:t>RECORD</w:t>
      </w:r>
      <w:r w:rsidRPr="00B50211">
        <w:rPr>
          <w:rFonts w:cstheme="minorHAnsi"/>
          <w:b/>
          <w:spacing w:val="-6"/>
          <w:lang w:val="en-US"/>
        </w:rPr>
        <w:t xml:space="preserve"> </w:t>
      </w:r>
      <w:r w:rsidRPr="00B50211">
        <w:rPr>
          <w:rFonts w:cstheme="minorHAnsi"/>
          <w:b/>
          <w:lang w:val="en-US"/>
        </w:rPr>
        <w:t>KEEPING/ACCOUNTING</w:t>
      </w:r>
      <w:r w:rsidRPr="00B50211">
        <w:rPr>
          <w:rFonts w:cstheme="minorHAnsi"/>
          <w:b/>
          <w:spacing w:val="-4"/>
          <w:lang w:val="en-US"/>
        </w:rPr>
        <w:t xml:space="preserve"> </w:t>
      </w:r>
      <w:r w:rsidRPr="00B50211">
        <w:rPr>
          <w:rFonts w:cstheme="minorHAnsi"/>
          <w:b/>
          <w:lang w:val="en-US"/>
        </w:rPr>
        <w:t>SYSTEM</w:t>
      </w:r>
    </w:p>
    <w:p w14:paraId="65C8D491" w14:textId="77777777" w:rsidR="00B50211" w:rsidRPr="00B50211" w:rsidRDefault="00B50211" w:rsidP="00B50211">
      <w:pPr>
        <w:autoSpaceDE w:val="0"/>
        <w:autoSpaceDN w:val="0"/>
        <w:adjustRightInd w:val="0"/>
        <w:spacing w:after="0" w:line="240" w:lineRule="auto"/>
        <w:ind w:left="426" w:right="-22" w:hanging="426"/>
        <w:rPr>
          <w:rFonts w:cstheme="minorHAnsi"/>
          <w:b/>
          <w:lang w:val="en-US"/>
        </w:rPr>
      </w:pPr>
    </w:p>
    <w:p w14:paraId="648FB057" w14:textId="77777777" w:rsidR="00B50211" w:rsidRPr="00B50211" w:rsidRDefault="00B50211" w:rsidP="002E15AA">
      <w:pPr>
        <w:widowControl w:val="0"/>
        <w:numPr>
          <w:ilvl w:val="0"/>
          <w:numId w:val="39"/>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 Partner shall establish and maintain, for a period of seven (7) years after this</w:t>
      </w:r>
      <w:r w:rsidRPr="00B50211">
        <w:rPr>
          <w:rFonts w:cstheme="minorHAnsi"/>
          <w:spacing w:val="1"/>
          <w:lang w:val="en-US"/>
        </w:rPr>
        <w:t xml:space="preserve"> </w:t>
      </w:r>
      <w:r w:rsidRPr="00B50211">
        <w:rPr>
          <w:rFonts w:cstheme="minorHAnsi"/>
          <w:lang w:val="en-US"/>
        </w:rPr>
        <w:t>Agreement</w:t>
      </w:r>
      <w:r w:rsidRPr="00B50211">
        <w:rPr>
          <w:rFonts w:cstheme="minorHAnsi"/>
          <w:spacing w:val="-9"/>
          <w:lang w:val="en-US"/>
        </w:rPr>
        <w:t xml:space="preserve"> </w:t>
      </w:r>
      <w:r w:rsidRPr="00B50211">
        <w:rPr>
          <w:rFonts w:cstheme="minorHAnsi"/>
          <w:lang w:val="en-US"/>
        </w:rPr>
        <w:t>ends</w:t>
      </w:r>
      <w:r w:rsidRPr="00B50211">
        <w:rPr>
          <w:rFonts w:cstheme="minorHAnsi"/>
          <w:spacing w:val="-8"/>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books</w:t>
      </w:r>
      <w:r w:rsidRPr="00B50211">
        <w:rPr>
          <w:rFonts w:cstheme="minorHAnsi"/>
          <w:spacing w:val="-8"/>
          <w:lang w:val="en-US"/>
        </w:rPr>
        <w:t xml:space="preserve"> </w:t>
      </w:r>
      <w:r w:rsidRPr="00B50211">
        <w:rPr>
          <w:rFonts w:cstheme="minorHAnsi"/>
          <w:lang w:val="en-US"/>
        </w:rPr>
        <w:t>and</w:t>
      </w:r>
      <w:r w:rsidRPr="00B50211">
        <w:rPr>
          <w:rFonts w:cstheme="minorHAnsi"/>
          <w:spacing w:val="-10"/>
          <w:lang w:val="en-US"/>
        </w:rPr>
        <w:t xml:space="preserve"> </w:t>
      </w:r>
      <w:r w:rsidRPr="00B50211">
        <w:rPr>
          <w:rFonts w:cstheme="minorHAnsi"/>
          <w:lang w:val="en-US"/>
        </w:rPr>
        <w:t>records</w:t>
      </w:r>
      <w:r w:rsidRPr="00B50211">
        <w:rPr>
          <w:rFonts w:cstheme="minorHAnsi"/>
          <w:spacing w:val="-8"/>
          <w:lang w:val="en-US"/>
        </w:rPr>
        <w:t xml:space="preserve"> </w:t>
      </w:r>
      <w:r w:rsidRPr="00B50211">
        <w:rPr>
          <w:rFonts w:cstheme="minorHAnsi"/>
          <w:lang w:val="en-US"/>
        </w:rPr>
        <w:t>set</w:t>
      </w:r>
      <w:r w:rsidRPr="00B50211">
        <w:rPr>
          <w:rFonts w:cstheme="minorHAnsi"/>
          <w:spacing w:val="-9"/>
          <w:lang w:val="en-US"/>
        </w:rPr>
        <w:t xml:space="preserve"> </w:t>
      </w:r>
      <w:r w:rsidRPr="00B50211">
        <w:rPr>
          <w:rFonts w:cstheme="minorHAnsi"/>
          <w:lang w:val="en-US"/>
        </w:rPr>
        <w:t>forth</w:t>
      </w:r>
      <w:r w:rsidRPr="00B50211">
        <w:rPr>
          <w:rFonts w:cstheme="minorHAnsi"/>
          <w:spacing w:val="-9"/>
          <w:lang w:val="en-US"/>
        </w:rPr>
        <w:t xml:space="preserve"> </w:t>
      </w:r>
      <w:r w:rsidRPr="00B50211">
        <w:rPr>
          <w:rFonts w:cstheme="minorHAnsi"/>
          <w:lang w:val="en-US"/>
        </w:rPr>
        <w:t>in</w:t>
      </w:r>
      <w:r w:rsidRPr="00B50211">
        <w:rPr>
          <w:rFonts w:cstheme="minorHAnsi"/>
          <w:spacing w:val="-10"/>
          <w:lang w:val="en-US"/>
        </w:rPr>
        <w:t xml:space="preserve"> </w:t>
      </w:r>
      <w:r w:rsidRPr="00B50211">
        <w:rPr>
          <w:rFonts w:cstheme="minorHAnsi"/>
          <w:lang w:val="en-US"/>
        </w:rPr>
        <w:t>this</w:t>
      </w:r>
      <w:r w:rsidRPr="00B50211">
        <w:rPr>
          <w:rFonts w:cstheme="minorHAnsi"/>
          <w:spacing w:val="-9"/>
          <w:lang w:val="en-US"/>
        </w:rPr>
        <w:t xml:space="preserve"> </w:t>
      </w:r>
      <w:r w:rsidRPr="00B50211">
        <w:rPr>
          <w:rFonts w:cstheme="minorHAnsi"/>
          <w:lang w:val="en-US"/>
        </w:rPr>
        <w:t>Article</w:t>
      </w:r>
      <w:r w:rsidRPr="00B50211">
        <w:rPr>
          <w:rFonts w:cstheme="minorHAnsi"/>
          <w:spacing w:val="-11"/>
          <w:lang w:val="en-US"/>
        </w:rPr>
        <w:t xml:space="preserve"> </w:t>
      </w:r>
      <w:r w:rsidRPr="00B50211">
        <w:rPr>
          <w:rFonts w:cstheme="minorHAnsi"/>
          <w:lang w:val="en-US"/>
        </w:rPr>
        <w:t>in</w:t>
      </w:r>
      <w:r w:rsidRPr="00B50211">
        <w:rPr>
          <w:rFonts w:cstheme="minorHAnsi"/>
          <w:spacing w:val="-9"/>
          <w:lang w:val="en-US"/>
        </w:rPr>
        <w:t xml:space="preserve"> </w:t>
      </w:r>
      <w:r w:rsidRPr="00B50211">
        <w:rPr>
          <w:rFonts w:cstheme="minorHAnsi"/>
          <w:lang w:val="en-US"/>
        </w:rPr>
        <w:t>a</w:t>
      </w:r>
      <w:r w:rsidRPr="00B50211">
        <w:rPr>
          <w:rFonts w:cstheme="minorHAnsi"/>
          <w:spacing w:val="-10"/>
          <w:lang w:val="en-US"/>
        </w:rPr>
        <w:t xml:space="preserve"> </w:t>
      </w:r>
      <w:r w:rsidRPr="00B50211">
        <w:rPr>
          <w:rFonts w:cstheme="minorHAnsi"/>
          <w:lang w:val="en-US"/>
        </w:rPr>
        <w:t>reasonable</w:t>
      </w:r>
      <w:r w:rsidRPr="00B50211">
        <w:rPr>
          <w:rFonts w:cstheme="minorHAnsi"/>
          <w:spacing w:val="-11"/>
          <w:lang w:val="en-US"/>
        </w:rPr>
        <w:t xml:space="preserve"> </w:t>
      </w:r>
      <w:r w:rsidRPr="00B50211">
        <w:rPr>
          <w:rFonts w:cstheme="minorHAnsi"/>
          <w:lang w:val="en-US"/>
        </w:rPr>
        <w:t>accounting</w:t>
      </w:r>
      <w:r w:rsidRPr="00B50211">
        <w:rPr>
          <w:rFonts w:cstheme="minorHAnsi"/>
          <w:spacing w:val="-57"/>
          <w:lang w:val="en-US"/>
        </w:rPr>
        <w:t xml:space="preserve"> </w:t>
      </w:r>
      <w:r w:rsidRPr="00B50211">
        <w:rPr>
          <w:rFonts w:cstheme="minorHAnsi"/>
          <w:lang w:val="en-US"/>
        </w:rPr>
        <w:t>system that enables UN Women to readily identify how the funds received under this</w:t>
      </w:r>
      <w:r w:rsidRPr="00B50211">
        <w:rPr>
          <w:rFonts w:cstheme="minorHAnsi"/>
          <w:spacing w:val="1"/>
          <w:lang w:val="en-US"/>
        </w:rPr>
        <w:t xml:space="preserve"> </w:t>
      </w:r>
      <w:r w:rsidRPr="00B50211">
        <w:rPr>
          <w:rFonts w:cstheme="minorHAnsi"/>
          <w:lang w:val="en-US"/>
        </w:rPr>
        <w:t>Agreement</w:t>
      </w:r>
      <w:r w:rsidRPr="00B50211">
        <w:rPr>
          <w:rFonts w:cstheme="minorHAnsi"/>
          <w:spacing w:val="-3"/>
          <w:lang w:val="en-US"/>
        </w:rPr>
        <w:t xml:space="preserve"> </w:t>
      </w:r>
      <w:r w:rsidRPr="00B50211">
        <w:rPr>
          <w:rFonts w:cstheme="minorHAnsi"/>
          <w:lang w:val="en-US"/>
        </w:rPr>
        <w:t>have</w:t>
      </w:r>
      <w:r w:rsidRPr="00B50211">
        <w:rPr>
          <w:rFonts w:cstheme="minorHAnsi"/>
          <w:spacing w:val="-3"/>
          <w:lang w:val="en-US"/>
        </w:rPr>
        <w:t xml:space="preserve"> </w:t>
      </w:r>
      <w:r w:rsidRPr="00B50211">
        <w:rPr>
          <w:rFonts w:cstheme="minorHAnsi"/>
          <w:lang w:val="en-US"/>
        </w:rPr>
        <w:t>been</w:t>
      </w:r>
      <w:r w:rsidRPr="00B50211">
        <w:rPr>
          <w:rFonts w:cstheme="minorHAnsi"/>
          <w:spacing w:val="-2"/>
          <w:lang w:val="en-US"/>
        </w:rPr>
        <w:t xml:space="preserve"> </w:t>
      </w:r>
      <w:r w:rsidRPr="00B50211">
        <w:rPr>
          <w:rFonts w:cstheme="minorHAnsi"/>
          <w:lang w:val="en-US"/>
        </w:rPr>
        <w:t>used,</w:t>
      </w:r>
      <w:r w:rsidRPr="00B50211">
        <w:rPr>
          <w:rFonts w:cstheme="minorHAnsi"/>
          <w:spacing w:val="-3"/>
          <w:lang w:val="en-US"/>
        </w:rPr>
        <w:t xml:space="preserve"> </w:t>
      </w:r>
      <w:r w:rsidRPr="00B50211">
        <w:rPr>
          <w:rFonts w:cstheme="minorHAnsi"/>
          <w:lang w:val="en-US"/>
        </w:rPr>
        <w:t>including</w:t>
      </w:r>
      <w:r w:rsidRPr="00B50211">
        <w:rPr>
          <w:rFonts w:cstheme="minorHAnsi"/>
          <w:spacing w:val="-2"/>
          <w:lang w:val="en-US"/>
        </w:rPr>
        <w:t xml:space="preserve"> </w:t>
      </w:r>
      <w:r w:rsidRPr="00B50211">
        <w:rPr>
          <w:rFonts w:cstheme="minorHAnsi"/>
          <w:lang w:val="en-US"/>
        </w:rPr>
        <w:t>detailed</w:t>
      </w:r>
      <w:r w:rsidRPr="00B50211">
        <w:rPr>
          <w:rFonts w:cstheme="minorHAnsi"/>
          <w:spacing w:val="-2"/>
          <w:lang w:val="en-US"/>
        </w:rPr>
        <w:t xml:space="preserve"> </w:t>
      </w:r>
      <w:r w:rsidRPr="00B50211">
        <w:rPr>
          <w:rFonts w:cstheme="minorHAnsi"/>
          <w:lang w:val="en-US"/>
        </w:rPr>
        <w:t>inventories</w:t>
      </w:r>
      <w:r w:rsidRPr="00B50211">
        <w:rPr>
          <w:rFonts w:cstheme="minorHAnsi"/>
          <w:spacing w:val="-3"/>
          <w:lang w:val="en-US"/>
        </w:rPr>
        <w:t xml:space="preserve"> </w:t>
      </w:r>
      <w:r w:rsidRPr="00B50211">
        <w:rPr>
          <w:rFonts w:cstheme="minorHAnsi"/>
          <w:lang w:val="en-US"/>
        </w:rPr>
        <w:t>of</w:t>
      </w:r>
      <w:r w:rsidRPr="00B50211">
        <w:rPr>
          <w:rFonts w:cstheme="minorHAnsi"/>
          <w:spacing w:val="-3"/>
          <w:lang w:val="en-US"/>
        </w:rPr>
        <w:t xml:space="preserve"> </w:t>
      </w:r>
      <w:r w:rsidRPr="00B50211">
        <w:rPr>
          <w:rFonts w:cstheme="minorHAnsi"/>
          <w:lang w:val="en-US"/>
        </w:rPr>
        <w:t>the</w:t>
      </w:r>
      <w:r w:rsidRPr="00B50211">
        <w:rPr>
          <w:rFonts w:cstheme="minorHAnsi"/>
          <w:spacing w:val="-3"/>
          <w:lang w:val="en-US"/>
        </w:rPr>
        <w:t xml:space="preserve"> </w:t>
      </w:r>
      <w:r w:rsidRPr="00B50211">
        <w:rPr>
          <w:rFonts w:cstheme="minorHAnsi"/>
          <w:lang w:val="en-US"/>
        </w:rPr>
        <w:t>Property,</w:t>
      </w:r>
      <w:r w:rsidRPr="00B50211">
        <w:rPr>
          <w:rFonts w:cstheme="minorHAnsi"/>
          <w:spacing w:val="-3"/>
          <w:lang w:val="en-US"/>
        </w:rPr>
        <w:t xml:space="preserve"> </w:t>
      </w:r>
      <w:r w:rsidRPr="00B50211">
        <w:rPr>
          <w:rFonts w:cstheme="minorHAnsi"/>
          <w:lang w:val="en-US"/>
        </w:rPr>
        <w:t>expenditures,</w:t>
      </w:r>
      <w:r w:rsidRPr="00B50211">
        <w:rPr>
          <w:rFonts w:cstheme="minorHAnsi"/>
          <w:spacing w:val="-57"/>
          <w:lang w:val="en-US"/>
        </w:rPr>
        <w:t xml:space="preserve"> </w:t>
      </w:r>
      <w:r w:rsidRPr="00B50211">
        <w:rPr>
          <w:rFonts w:cstheme="minorHAnsi"/>
          <w:lang w:val="en-US"/>
        </w:rPr>
        <w:t>costs</w:t>
      </w:r>
      <w:r w:rsidRPr="00B50211">
        <w:rPr>
          <w:rFonts w:cstheme="minorHAnsi"/>
          <w:spacing w:val="-7"/>
          <w:lang w:val="en-US"/>
        </w:rPr>
        <w:t xml:space="preserve"> </w:t>
      </w:r>
      <w:r w:rsidRPr="00B50211">
        <w:rPr>
          <w:rFonts w:cstheme="minorHAnsi"/>
          <w:lang w:val="en-US"/>
        </w:rPr>
        <w:t>of</w:t>
      </w:r>
      <w:r w:rsidRPr="00B50211">
        <w:rPr>
          <w:rFonts w:cstheme="minorHAnsi"/>
          <w:spacing w:val="-7"/>
          <w:lang w:val="en-US"/>
        </w:rPr>
        <w:t xml:space="preserve"> </w:t>
      </w:r>
      <w:r w:rsidRPr="00B50211">
        <w:rPr>
          <w:rFonts w:cstheme="minorHAnsi"/>
          <w:lang w:val="en-US"/>
        </w:rPr>
        <w:t>goods</w:t>
      </w:r>
      <w:r w:rsidRPr="00B50211">
        <w:rPr>
          <w:rFonts w:cstheme="minorHAnsi"/>
          <w:spacing w:val="-6"/>
          <w:lang w:val="en-US"/>
        </w:rPr>
        <w:t xml:space="preserve"> </w:t>
      </w:r>
      <w:r w:rsidRPr="00B50211">
        <w:rPr>
          <w:rFonts w:cstheme="minorHAnsi"/>
          <w:lang w:val="en-US"/>
        </w:rPr>
        <w:t>and</w:t>
      </w:r>
      <w:r w:rsidRPr="00B50211">
        <w:rPr>
          <w:rFonts w:cstheme="minorHAnsi"/>
          <w:spacing w:val="-6"/>
          <w:lang w:val="en-US"/>
        </w:rPr>
        <w:t xml:space="preserve"> </w:t>
      </w:r>
      <w:r w:rsidRPr="00B50211">
        <w:rPr>
          <w:rFonts w:cstheme="minorHAnsi"/>
          <w:lang w:val="en-US"/>
        </w:rPr>
        <w:t>services,</w:t>
      </w:r>
      <w:r w:rsidRPr="00B50211">
        <w:rPr>
          <w:rFonts w:cstheme="minorHAnsi"/>
          <w:spacing w:val="-6"/>
          <w:lang w:val="en-US"/>
        </w:rPr>
        <w:t xml:space="preserve"> </w:t>
      </w:r>
      <w:r w:rsidRPr="00B50211">
        <w:rPr>
          <w:rFonts w:cstheme="minorHAnsi"/>
          <w:lang w:val="en-US"/>
        </w:rPr>
        <w:t>supporting</w:t>
      </w:r>
      <w:r w:rsidRPr="00B50211">
        <w:rPr>
          <w:rFonts w:cstheme="minorHAnsi"/>
          <w:spacing w:val="-6"/>
          <w:lang w:val="en-US"/>
        </w:rPr>
        <w:t xml:space="preserve"> </w:t>
      </w:r>
      <w:r w:rsidRPr="00B50211">
        <w:rPr>
          <w:rFonts w:cstheme="minorHAnsi"/>
          <w:lang w:val="en-US"/>
        </w:rPr>
        <w:t>documentation,</w:t>
      </w:r>
      <w:r w:rsidRPr="00B50211">
        <w:rPr>
          <w:rFonts w:cstheme="minorHAnsi"/>
          <w:spacing w:val="-6"/>
          <w:lang w:val="en-US"/>
        </w:rPr>
        <w:t xml:space="preserve"> </w:t>
      </w:r>
      <w:r w:rsidRPr="00B50211">
        <w:rPr>
          <w:rFonts w:cstheme="minorHAnsi"/>
          <w:lang w:val="en-US"/>
        </w:rPr>
        <w:t>all</w:t>
      </w:r>
      <w:r w:rsidRPr="00B50211">
        <w:rPr>
          <w:rFonts w:cstheme="minorHAnsi"/>
          <w:spacing w:val="-7"/>
          <w:lang w:val="en-US"/>
        </w:rPr>
        <w:t xml:space="preserve"> </w:t>
      </w:r>
      <w:r w:rsidRPr="00B50211">
        <w:rPr>
          <w:rFonts w:cstheme="minorHAnsi"/>
          <w:lang w:val="en-US"/>
        </w:rPr>
        <w:t>fund</w:t>
      </w:r>
      <w:r w:rsidRPr="00B50211">
        <w:rPr>
          <w:rFonts w:cstheme="minorHAnsi"/>
          <w:spacing w:val="-6"/>
          <w:lang w:val="en-US"/>
        </w:rPr>
        <w:t xml:space="preserve"> </w:t>
      </w:r>
      <w:r w:rsidRPr="00B50211">
        <w:rPr>
          <w:rFonts w:cstheme="minorHAnsi"/>
          <w:lang w:val="en-US"/>
        </w:rPr>
        <w:t>transfers</w:t>
      </w:r>
      <w:r w:rsidRPr="00B50211">
        <w:rPr>
          <w:rFonts w:cstheme="minorHAnsi"/>
          <w:spacing w:val="-6"/>
          <w:lang w:val="en-US"/>
        </w:rPr>
        <w:t xml:space="preserve"> </w:t>
      </w:r>
      <w:r w:rsidRPr="00B50211">
        <w:rPr>
          <w:rFonts w:cstheme="minorHAnsi"/>
          <w:lang w:val="en-US"/>
        </w:rPr>
        <w:t>received</w:t>
      </w:r>
      <w:r w:rsidRPr="00B50211">
        <w:rPr>
          <w:rFonts w:cstheme="minorHAnsi"/>
          <w:spacing w:val="-6"/>
          <w:lang w:val="en-US"/>
        </w:rPr>
        <w:t xml:space="preserve"> </w:t>
      </w:r>
      <w:r w:rsidRPr="00B50211">
        <w:rPr>
          <w:rFonts w:cstheme="minorHAnsi"/>
          <w:lang w:val="en-US"/>
        </w:rPr>
        <w:t>by</w:t>
      </w:r>
      <w:r w:rsidRPr="00B50211">
        <w:rPr>
          <w:rFonts w:cstheme="minorHAnsi"/>
          <w:spacing w:val="-6"/>
          <w:lang w:val="en-US"/>
        </w:rPr>
        <w:t xml:space="preserve"> </w:t>
      </w:r>
      <w:r w:rsidRPr="00B50211">
        <w:rPr>
          <w:rFonts w:cstheme="minorHAnsi"/>
          <w:lang w:val="en-US"/>
        </w:rPr>
        <w:t>the</w:t>
      </w:r>
      <w:r w:rsidRPr="00B50211">
        <w:rPr>
          <w:rFonts w:cstheme="minorHAnsi"/>
          <w:spacing w:val="-58"/>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any unspent funds.</w:t>
      </w:r>
    </w:p>
    <w:p w14:paraId="776CE87F" w14:textId="77777777" w:rsidR="00B50211" w:rsidRPr="00B50211" w:rsidRDefault="00B50211" w:rsidP="002E15AA">
      <w:pPr>
        <w:widowControl w:val="0"/>
        <w:numPr>
          <w:ilvl w:val="0"/>
          <w:numId w:val="39"/>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The Partner’s books and records shall clearly show which transactions recorded in its</w:t>
      </w:r>
      <w:r w:rsidRPr="00B50211">
        <w:rPr>
          <w:rFonts w:cstheme="minorHAnsi"/>
          <w:spacing w:val="1"/>
          <w:lang w:val="en-US"/>
        </w:rPr>
        <w:t xml:space="preserve"> </w:t>
      </w:r>
      <w:r w:rsidRPr="00B50211">
        <w:rPr>
          <w:rFonts w:cstheme="minorHAnsi"/>
          <w:lang w:val="en-US"/>
        </w:rPr>
        <w:t>accounting</w:t>
      </w:r>
      <w:r w:rsidRPr="00B50211">
        <w:rPr>
          <w:rFonts w:cstheme="minorHAnsi"/>
          <w:spacing w:val="-2"/>
          <w:lang w:val="en-US"/>
        </w:rPr>
        <w:t xml:space="preserve"> </w:t>
      </w:r>
      <w:r w:rsidRPr="00B50211">
        <w:rPr>
          <w:rFonts w:cstheme="minorHAnsi"/>
          <w:lang w:val="en-US"/>
        </w:rPr>
        <w:t>system</w:t>
      </w:r>
      <w:r w:rsidRPr="00B50211">
        <w:rPr>
          <w:rFonts w:cstheme="minorHAnsi"/>
          <w:spacing w:val="-1"/>
          <w:lang w:val="en-US"/>
        </w:rPr>
        <w:t xml:space="preserve"> </w:t>
      </w:r>
      <w:r w:rsidRPr="00B50211">
        <w:rPr>
          <w:rFonts w:cstheme="minorHAnsi"/>
          <w:lang w:val="en-US"/>
        </w:rPr>
        <w:t>represent</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reported</w:t>
      </w:r>
      <w:r w:rsidRPr="00B50211">
        <w:rPr>
          <w:rFonts w:cstheme="minorHAnsi"/>
          <w:spacing w:val="-2"/>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each</w:t>
      </w:r>
      <w:r w:rsidRPr="00B50211">
        <w:rPr>
          <w:rFonts w:cstheme="minorHAnsi"/>
          <w:spacing w:val="-1"/>
          <w:lang w:val="en-US"/>
        </w:rPr>
        <w:t xml:space="preserve"> </w:t>
      </w:r>
      <w:r w:rsidRPr="00B50211">
        <w:rPr>
          <w:rFonts w:cstheme="minorHAnsi"/>
          <w:lang w:val="en-US"/>
        </w:rPr>
        <w:t>line</w:t>
      </w:r>
      <w:r w:rsidRPr="00B50211">
        <w:rPr>
          <w:rFonts w:cstheme="minorHAnsi"/>
          <w:spacing w:val="-3"/>
          <w:lang w:val="en-US"/>
        </w:rPr>
        <w:t xml:space="preserve"> </w:t>
      </w:r>
      <w:r w:rsidRPr="00B50211">
        <w:rPr>
          <w:rFonts w:cstheme="minorHAnsi"/>
          <w:lang w:val="en-US"/>
        </w:rPr>
        <w:t>on</w:t>
      </w:r>
      <w:r w:rsidRPr="00B50211">
        <w:rPr>
          <w:rFonts w:cstheme="minorHAnsi"/>
          <w:spacing w:val="-1"/>
          <w:lang w:val="en-US"/>
        </w:rPr>
        <w:t xml:space="preserve"> </w:t>
      </w:r>
      <w:r w:rsidRPr="00B50211">
        <w:rPr>
          <w:rFonts w:cstheme="minorHAnsi"/>
          <w:lang w:val="en-US"/>
        </w:rPr>
        <w:t>the FACE</w:t>
      </w:r>
      <w:r w:rsidRPr="00B50211">
        <w:rPr>
          <w:rFonts w:cstheme="minorHAnsi"/>
          <w:spacing w:val="-3"/>
          <w:lang w:val="en-US"/>
        </w:rPr>
        <w:t xml:space="preserve"> </w:t>
      </w:r>
      <w:r w:rsidRPr="00B50211">
        <w:rPr>
          <w:rFonts w:cstheme="minorHAnsi"/>
          <w:lang w:val="en-US"/>
        </w:rPr>
        <w:t>Form.</w:t>
      </w:r>
    </w:p>
    <w:p w14:paraId="282049BF" w14:textId="77777777" w:rsidR="00B50211" w:rsidRPr="00B50211" w:rsidRDefault="00B50211" w:rsidP="002E15AA">
      <w:pPr>
        <w:widowControl w:val="0"/>
        <w:numPr>
          <w:ilvl w:val="0"/>
          <w:numId w:val="39"/>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 books and records shall in addition to what is referred to under section 1 of this</w:t>
      </w:r>
      <w:r w:rsidRPr="00B50211">
        <w:rPr>
          <w:rFonts w:cstheme="minorHAnsi"/>
          <w:spacing w:val="1"/>
          <w:lang w:val="en-US"/>
        </w:rPr>
        <w:t xml:space="preserve"> </w:t>
      </w:r>
      <w:r w:rsidRPr="00B50211">
        <w:rPr>
          <w:rFonts w:cstheme="minorHAnsi"/>
          <w:lang w:val="en-US"/>
        </w:rPr>
        <w:t>Article,</w:t>
      </w:r>
      <w:r w:rsidRPr="00B50211">
        <w:rPr>
          <w:rFonts w:cstheme="minorHAnsi"/>
          <w:spacing w:val="1"/>
          <w:lang w:val="en-US"/>
        </w:rPr>
        <w:t xml:space="preserve"> </w:t>
      </w:r>
      <w:r w:rsidRPr="00B50211">
        <w:rPr>
          <w:rFonts w:cstheme="minorHAnsi"/>
          <w:lang w:val="en-US"/>
        </w:rPr>
        <w:t>include,</w:t>
      </w:r>
      <w:r w:rsidRPr="00B50211">
        <w:rPr>
          <w:rFonts w:cstheme="minorHAnsi"/>
          <w:spacing w:val="1"/>
          <w:lang w:val="en-US"/>
        </w:rPr>
        <w:t xml:space="preserve"> </w:t>
      </w:r>
      <w:r w:rsidRPr="00B50211">
        <w:rPr>
          <w:rFonts w:cstheme="minorHAnsi"/>
          <w:lang w:val="en-US"/>
        </w:rPr>
        <w:t>but</w:t>
      </w:r>
      <w:r w:rsidRPr="00B50211">
        <w:rPr>
          <w:rFonts w:cstheme="minorHAnsi"/>
          <w:spacing w:val="1"/>
          <w:lang w:val="en-US"/>
        </w:rPr>
        <w:t xml:space="preserve"> </w:t>
      </w:r>
      <w:r w:rsidRPr="00B50211">
        <w:rPr>
          <w:rFonts w:cstheme="minorHAnsi"/>
          <w:lang w:val="en-US"/>
        </w:rPr>
        <w:t>not</w:t>
      </w:r>
      <w:r w:rsidRPr="00B50211">
        <w:rPr>
          <w:rFonts w:cstheme="minorHAnsi"/>
          <w:spacing w:val="1"/>
          <w:lang w:val="en-US"/>
        </w:rPr>
        <w:t xml:space="preserve"> </w:t>
      </w:r>
      <w:r w:rsidRPr="00B50211">
        <w:rPr>
          <w:rFonts w:cstheme="minorHAnsi"/>
          <w:lang w:val="en-US"/>
        </w:rPr>
        <w:t>be</w:t>
      </w:r>
      <w:r w:rsidRPr="00B50211">
        <w:rPr>
          <w:rFonts w:cstheme="minorHAnsi"/>
          <w:spacing w:val="1"/>
          <w:lang w:val="en-US"/>
        </w:rPr>
        <w:t xml:space="preserve"> </w:t>
      </w:r>
      <w:r w:rsidRPr="00B50211">
        <w:rPr>
          <w:rFonts w:cstheme="minorHAnsi"/>
          <w:lang w:val="en-US"/>
        </w:rPr>
        <w:t>limited</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accounting</w:t>
      </w:r>
      <w:r w:rsidRPr="00B50211">
        <w:rPr>
          <w:rFonts w:cstheme="minorHAnsi"/>
          <w:spacing w:val="1"/>
          <w:lang w:val="en-US"/>
        </w:rPr>
        <w:t xml:space="preserve"> </w:t>
      </w:r>
      <w:r w:rsidRPr="00B50211">
        <w:rPr>
          <w:rFonts w:cstheme="minorHAnsi"/>
          <w:lang w:val="en-US"/>
        </w:rPr>
        <w:t>records,</w:t>
      </w:r>
      <w:r w:rsidRPr="00B50211">
        <w:rPr>
          <w:rFonts w:cstheme="minorHAnsi"/>
          <w:spacing w:val="1"/>
          <w:lang w:val="en-US"/>
        </w:rPr>
        <w:t xml:space="preserve"> </w:t>
      </w:r>
      <w:r w:rsidRPr="00B50211">
        <w:rPr>
          <w:rFonts w:cstheme="minorHAnsi"/>
          <w:lang w:val="en-US"/>
        </w:rPr>
        <w:t>written</w:t>
      </w:r>
      <w:r w:rsidRPr="00B50211">
        <w:rPr>
          <w:rFonts w:cstheme="minorHAnsi"/>
          <w:spacing w:val="1"/>
          <w:lang w:val="en-US"/>
        </w:rPr>
        <w:t xml:space="preserve"> </w:t>
      </w:r>
      <w:r w:rsidRPr="00B50211">
        <w:rPr>
          <w:rFonts w:cstheme="minorHAnsi"/>
          <w:lang w:val="en-US"/>
        </w:rPr>
        <w:t>policies</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procedures; sub-contractor or sub-partner files (including proposals of successful and</w:t>
      </w:r>
      <w:r w:rsidRPr="00B50211">
        <w:rPr>
          <w:rFonts w:cstheme="minorHAnsi"/>
          <w:spacing w:val="1"/>
          <w:lang w:val="en-US"/>
        </w:rPr>
        <w:t xml:space="preserve"> </w:t>
      </w:r>
      <w:r w:rsidRPr="00B50211">
        <w:rPr>
          <w:rFonts w:cstheme="minorHAnsi"/>
          <w:lang w:val="en-US"/>
        </w:rPr>
        <w:t>unsuccessful bidders, bid recaps, etc.); all paid vouchers including those for out‐of‐</w:t>
      </w:r>
      <w:r w:rsidRPr="00B50211">
        <w:rPr>
          <w:rFonts w:cstheme="minorHAnsi"/>
          <w:spacing w:val="1"/>
          <w:lang w:val="en-US"/>
        </w:rPr>
        <w:t xml:space="preserve"> </w:t>
      </w:r>
      <w:r w:rsidRPr="00B50211">
        <w:rPr>
          <w:rFonts w:cstheme="minorHAnsi"/>
          <w:lang w:val="en-US"/>
        </w:rPr>
        <w:t>pocket</w:t>
      </w:r>
      <w:r w:rsidRPr="00B50211">
        <w:rPr>
          <w:rFonts w:cstheme="minorHAnsi"/>
          <w:spacing w:val="-14"/>
          <w:lang w:val="en-US"/>
        </w:rPr>
        <w:t xml:space="preserve"> </w:t>
      </w:r>
      <w:r w:rsidRPr="00B50211">
        <w:rPr>
          <w:rFonts w:cstheme="minorHAnsi"/>
          <w:lang w:val="en-US"/>
        </w:rPr>
        <w:t>expenses;</w:t>
      </w:r>
      <w:r w:rsidRPr="00B50211">
        <w:rPr>
          <w:rFonts w:cstheme="minorHAnsi"/>
          <w:spacing w:val="-13"/>
          <w:lang w:val="en-US"/>
        </w:rPr>
        <w:t xml:space="preserve"> </w:t>
      </w:r>
      <w:r w:rsidRPr="00B50211">
        <w:rPr>
          <w:rFonts w:cstheme="minorHAnsi"/>
          <w:lang w:val="en-US"/>
        </w:rPr>
        <w:t>other</w:t>
      </w:r>
      <w:r w:rsidRPr="00B50211">
        <w:rPr>
          <w:rFonts w:cstheme="minorHAnsi"/>
          <w:spacing w:val="-12"/>
          <w:lang w:val="en-US"/>
        </w:rPr>
        <w:t xml:space="preserve"> </w:t>
      </w:r>
      <w:r w:rsidRPr="00B50211">
        <w:rPr>
          <w:rFonts w:cstheme="minorHAnsi"/>
          <w:lang w:val="en-US"/>
        </w:rPr>
        <w:t>reimbursement</w:t>
      </w:r>
      <w:r w:rsidRPr="00B50211">
        <w:rPr>
          <w:rFonts w:cstheme="minorHAnsi"/>
          <w:spacing w:val="-13"/>
          <w:lang w:val="en-US"/>
        </w:rPr>
        <w:t xml:space="preserve"> </w:t>
      </w:r>
      <w:r w:rsidRPr="00B50211">
        <w:rPr>
          <w:rFonts w:cstheme="minorHAnsi"/>
          <w:lang w:val="en-US"/>
        </w:rPr>
        <w:t>supported</w:t>
      </w:r>
      <w:r w:rsidRPr="00B50211">
        <w:rPr>
          <w:rFonts w:cstheme="minorHAnsi"/>
          <w:spacing w:val="-13"/>
          <w:lang w:val="en-US"/>
        </w:rPr>
        <w:t xml:space="preserve"> </w:t>
      </w:r>
      <w:r w:rsidRPr="00B50211">
        <w:rPr>
          <w:rFonts w:cstheme="minorHAnsi"/>
          <w:lang w:val="en-US"/>
        </w:rPr>
        <w:t>by</w:t>
      </w:r>
      <w:r w:rsidRPr="00B50211">
        <w:rPr>
          <w:rFonts w:cstheme="minorHAnsi"/>
          <w:spacing w:val="-14"/>
          <w:lang w:val="en-US"/>
        </w:rPr>
        <w:t xml:space="preserve"> </w:t>
      </w:r>
      <w:r w:rsidRPr="00B50211">
        <w:rPr>
          <w:rFonts w:cstheme="minorHAnsi"/>
          <w:lang w:val="en-US"/>
        </w:rPr>
        <w:t>invoices;</w:t>
      </w:r>
      <w:r w:rsidRPr="00B50211">
        <w:rPr>
          <w:rFonts w:cstheme="minorHAnsi"/>
          <w:spacing w:val="-13"/>
          <w:lang w:val="en-US"/>
        </w:rPr>
        <w:t xml:space="preserve"> </w:t>
      </w:r>
      <w:r w:rsidRPr="00B50211">
        <w:rPr>
          <w:rFonts w:cstheme="minorHAnsi"/>
          <w:lang w:val="en-US"/>
        </w:rPr>
        <w:t>purchase</w:t>
      </w:r>
      <w:r w:rsidRPr="00B50211">
        <w:rPr>
          <w:rFonts w:cstheme="minorHAnsi"/>
          <w:spacing w:val="-14"/>
          <w:lang w:val="en-US"/>
        </w:rPr>
        <w:t xml:space="preserve"> </w:t>
      </w:r>
      <w:r w:rsidRPr="00B50211">
        <w:rPr>
          <w:rFonts w:cstheme="minorHAnsi"/>
          <w:lang w:val="en-US"/>
        </w:rPr>
        <w:t>orders;</w:t>
      </w:r>
      <w:r w:rsidRPr="00B50211">
        <w:rPr>
          <w:rFonts w:cstheme="minorHAnsi"/>
          <w:spacing w:val="-13"/>
          <w:lang w:val="en-US"/>
        </w:rPr>
        <w:t xml:space="preserve"> </w:t>
      </w:r>
      <w:r w:rsidRPr="00B50211">
        <w:rPr>
          <w:rFonts w:cstheme="minorHAnsi"/>
          <w:lang w:val="en-US"/>
        </w:rPr>
        <w:t>suppliers’</w:t>
      </w:r>
      <w:r w:rsidRPr="00B50211">
        <w:rPr>
          <w:rFonts w:cstheme="minorHAnsi"/>
          <w:spacing w:val="-58"/>
          <w:lang w:val="en-US"/>
        </w:rPr>
        <w:t xml:space="preserve"> </w:t>
      </w:r>
      <w:r w:rsidRPr="00B50211">
        <w:rPr>
          <w:rFonts w:cstheme="minorHAnsi"/>
          <w:lang w:val="en-US"/>
        </w:rPr>
        <w:t>invoices; contracts (including employment contracts); delivery notes; leases; airline</w:t>
      </w:r>
      <w:r w:rsidRPr="00B50211">
        <w:rPr>
          <w:rFonts w:cstheme="minorHAnsi"/>
          <w:spacing w:val="1"/>
          <w:lang w:val="en-US"/>
        </w:rPr>
        <w:t xml:space="preserve"> </w:t>
      </w:r>
      <w:r w:rsidRPr="00B50211">
        <w:rPr>
          <w:rFonts w:cstheme="minorHAnsi"/>
          <w:lang w:val="en-US"/>
        </w:rPr>
        <w:t>tickets; gasoline coupons; ledgers; cancelled checks; deposit slips; bank statements;</w:t>
      </w:r>
      <w:r w:rsidRPr="00B50211">
        <w:rPr>
          <w:rFonts w:cstheme="minorHAnsi"/>
          <w:spacing w:val="1"/>
          <w:lang w:val="en-US"/>
        </w:rPr>
        <w:t xml:space="preserve"> </w:t>
      </w:r>
      <w:r w:rsidRPr="00B50211">
        <w:rPr>
          <w:rFonts w:cstheme="minorHAnsi"/>
          <w:lang w:val="en-US"/>
        </w:rPr>
        <w:t>journals; original estimates; estimating work sheets; contract amendments and change</w:t>
      </w:r>
      <w:r w:rsidRPr="00B50211">
        <w:rPr>
          <w:rFonts w:cstheme="minorHAnsi"/>
          <w:spacing w:val="1"/>
          <w:lang w:val="en-US"/>
        </w:rPr>
        <w:t xml:space="preserve"> </w:t>
      </w:r>
      <w:r w:rsidRPr="00B50211">
        <w:rPr>
          <w:rFonts w:cstheme="minorHAnsi"/>
          <w:lang w:val="en-US"/>
        </w:rPr>
        <w:t>order</w:t>
      </w:r>
      <w:r w:rsidRPr="00B50211">
        <w:rPr>
          <w:rFonts w:cstheme="minorHAnsi"/>
          <w:spacing w:val="1"/>
          <w:lang w:val="en-US"/>
        </w:rPr>
        <w:t xml:space="preserve"> </w:t>
      </w:r>
      <w:r w:rsidRPr="00B50211">
        <w:rPr>
          <w:rFonts w:cstheme="minorHAnsi"/>
          <w:lang w:val="en-US"/>
        </w:rPr>
        <w:t>files;</w:t>
      </w:r>
      <w:r w:rsidRPr="00B50211">
        <w:rPr>
          <w:rFonts w:cstheme="minorHAnsi"/>
          <w:spacing w:val="1"/>
          <w:lang w:val="en-US"/>
        </w:rPr>
        <w:t xml:space="preserve"> </w:t>
      </w:r>
      <w:proofErr w:type="spellStart"/>
      <w:r w:rsidRPr="00B50211">
        <w:rPr>
          <w:rFonts w:cstheme="minorHAnsi"/>
          <w:lang w:val="en-US"/>
        </w:rPr>
        <w:t>backcharge</w:t>
      </w:r>
      <w:proofErr w:type="spellEnd"/>
      <w:r w:rsidRPr="00B50211">
        <w:rPr>
          <w:rFonts w:cstheme="minorHAnsi"/>
          <w:spacing w:val="1"/>
          <w:lang w:val="en-US"/>
        </w:rPr>
        <w:t xml:space="preserve"> </w:t>
      </w:r>
      <w:r w:rsidRPr="00B50211">
        <w:rPr>
          <w:rFonts w:cstheme="minorHAnsi"/>
          <w:lang w:val="en-US"/>
        </w:rPr>
        <w:t>logs;</w:t>
      </w:r>
      <w:r w:rsidRPr="00B50211">
        <w:rPr>
          <w:rFonts w:cstheme="minorHAnsi"/>
          <w:spacing w:val="1"/>
          <w:lang w:val="en-US"/>
        </w:rPr>
        <w:t xml:space="preserve"> </w:t>
      </w:r>
      <w:r w:rsidRPr="00B50211">
        <w:rPr>
          <w:rFonts w:cstheme="minorHAnsi"/>
          <w:lang w:val="en-US"/>
        </w:rPr>
        <w:t>insurance</w:t>
      </w:r>
      <w:r w:rsidRPr="00B50211">
        <w:rPr>
          <w:rFonts w:cstheme="minorHAnsi"/>
          <w:spacing w:val="1"/>
          <w:lang w:val="en-US"/>
        </w:rPr>
        <w:t xml:space="preserve"> </w:t>
      </w:r>
      <w:r w:rsidRPr="00B50211">
        <w:rPr>
          <w:rFonts w:cstheme="minorHAnsi"/>
          <w:lang w:val="en-US"/>
        </w:rPr>
        <w:t>documents;</w:t>
      </w:r>
      <w:r w:rsidRPr="00B50211">
        <w:rPr>
          <w:rFonts w:cstheme="minorHAnsi"/>
          <w:spacing w:val="1"/>
          <w:lang w:val="en-US"/>
        </w:rPr>
        <w:t xml:space="preserve"> </w:t>
      </w:r>
      <w:r w:rsidRPr="00B50211">
        <w:rPr>
          <w:rFonts w:cstheme="minorHAnsi"/>
          <w:lang w:val="en-US"/>
        </w:rPr>
        <w:t>payroll</w:t>
      </w:r>
      <w:r w:rsidRPr="00B50211">
        <w:rPr>
          <w:rFonts w:cstheme="minorHAnsi"/>
          <w:spacing w:val="1"/>
          <w:lang w:val="en-US"/>
        </w:rPr>
        <w:t xml:space="preserve"> </w:t>
      </w:r>
      <w:r w:rsidRPr="00B50211">
        <w:rPr>
          <w:rFonts w:cstheme="minorHAnsi"/>
          <w:lang w:val="en-US"/>
        </w:rPr>
        <w:t>documents;</w:t>
      </w:r>
      <w:r w:rsidRPr="00B50211">
        <w:rPr>
          <w:rFonts w:cstheme="minorHAnsi"/>
          <w:spacing w:val="1"/>
          <w:lang w:val="en-US"/>
        </w:rPr>
        <w:t xml:space="preserve"> </w:t>
      </w:r>
      <w:r w:rsidRPr="00B50211">
        <w:rPr>
          <w:rFonts w:cstheme="minorHAnsi"/>
          <w:lang w:val="en-US"/>
        </w:rPr>
        <w:t>timesheets;</w:t>
      </w:r>
      <w:r w:rsidRPr="00B50211">
        <w:rPr>
          <w:rFonts w:cstheme="minorHAnsi"/>
          <w:spacing w:val="1"/>
          <w:lang w:val="en-US"/>
        </w:rPr>
        <w:t xml:space="preserve"> </w:t>
      </w:r>
      <w:r w:rsidRPr="00B50211">
        <w:rPr>
          <w:rFonts w:cstheme="minorHAnsi"/>
          <w:lang w:val="en-US"/>
        </w:rPr>
        <w:t>memoranda;</w:t>
      </w:r>
      <w:r w:rsidRPr="00B50211">
        <w:rPr>
          <w:rFonts w:cstheme="minorHAnsi"/>
          <w:spacing w:val="-9"/>
          <w:lang w:val="en-US"/>
        </w:rPr>
        <w:t xml:space="preserve"> </w:t>
      </w:r>
      <w:r w:rsidRPr="00B50211">
        <w:rPr>
          <w:rFonts w:cstheme="minorHAnsi"/>
          <w:lang w:val="en-US"/>
        </w:rPr>
        <w:t>correspondence</w:t>
      </w:r>
      <w:r w:rsidRPr="00B50211">
        <w:rPr>
          <w:rFonts w:cstheme="minorHAnsi"/>
          <w:spacing w:val="-11"/>
          <w:lang w:val="en-US"/>
        </w:rPr>
        <w:t xml:space="preserve"> </w:t>
      </w:r>
      <w:r w:rsidRPr="00B50211">
        <w:rPr>
          <w:rFonts w:cstheme="minorHAnsi"/>
          <w:lang w:val="en-US"/>
        </w:rPr>
        <w:t>and</w:t>
      </w:r>
      <w:r w:rsidRPr="00B50211">
        <w:rPr>
          <w:rFonts w:cstheme="minorHAnsi"/>
          <w:spacing w:val="-10"/>
          <w:lang w:val="en-US"/>
        </w:rPr>
        <w:t xml:space="preserve"> </w:t>
      </w:r>
      <w:r w:rsidRPr="00B50211">
        <w:rPr>
          <w:rFonts w:cstheme="minorHAnsi"/>
          <w:lang w:val="en-US"/>
        </w:rPr>
        <w:t>HR</w:t>
      </w:r>
      <w:r w:rsidRPr="00B50211">
        <w:rPr>
          <w:rFonts w:cstheme="minorHAnsi"/>
          <w:spacing w:val="-9"/>
          <w:lang w:val="en-US"/>
        </w:rPr>
        <w:t xml:space="preserve"> </w:t>
      </w:r>
      <w:r w:rsidRPr="00B50211">
        <w:rPr>
          <w:rFonts w:cstheme="minorHAnsi"/>
          <w:lang w:val="en-US"/>
        </w:rPr>
        <w:t>records</w:t>
      </w:r>
      <w:r w:rsidRPr="00B50211">
        <w:rPr>
          <w:rFonts w:cstheme="minorHAnsi"/>
          <w:spacing w:val="-9"/>
          <w:lang w:val="en-US"/>
        </w:rPr>
        <w:t xml:space="preserve"> </w:t>
      </w:r>
      <w:r w:rsidRPr="00B50211">
        <w:rPr>
          <w:rFonts w:cstheme="minorHAnsi"/>
          <w:lang w:val="en-US"/>
        </w:rPr>
        <w:t>for</w:t>
      </w:r>
      <w:r w:rsidRPr="00B50211">
        <w:rPr>
          <w:rFonts w:cstheme="minorHAnsi"/>
          <w:spacing w:val="-10"/>
          <w:lang w:val="en-US"/>
        </w:rPr>
        <w:t xml:space="preserve"> </w:t>
      </w:r>
      <w:r w:rsidRPr="00B50211">
        <w:rPr>
          <w:rFonts w:cstheme="minorHAnsi"/>
          <w:lang w:val="en-US"/>
        </w:rPr>
        <w:t>personnel</w:t>
      </w:r>
      <w:r w:rsidRPr="00B50211">
        <w:rPr>
          <w:rFonts w:cstheme="minorHAnsi"/>
          <w:spacing w:val="-8"/>
          <w:lang w:val="en-US"/>
        </w:rPr>
        <w:t xml:space="preserve"> </w:t>
      </w:r>
      <w:r w:rsidRPr="00B50211">
        <w:rPr>
          <w:rFonts w:cstheme="minorHAnsi"/>
          <w:lang w:val="en-US"/>
        </w:rPr>
        <w:t>hired</w:t>
      </w:r>
      <w:r w:rsidRPr="00B50211">
        <w:rPr>
          <w:rFonts w:cstheme="minorHAnsi"/>
          <w:spacing w:val="-10"/>
          <w:lang w:val="en-US"/>
        </w:rPr>
        <w:t xml:space="preserve"> </w:t>
      </w:r>
      <w:r w:rsidRPr="00B50211">
        <w:rPr>
          <w:rFonts w:cstheme="minorHAnsi"/>
          <w:lang w:val="en-US"/>
        </w:rPr>
        <w:t>to</w:t>
      </w:r>
      <w:r w:rsidRPr="00B50211">
        <w:rPr>
          <w:rFonts w:cstheme="minorHAnsi"/>
          <w:spacing w:val="-10"/>
          <w:lang w:val="en-US"/>
        </w:rPr>
        <w:t xml:space="preserve"> </w:t>
      </w:r>
      <w:r w:rsidRPr="00B50211">
        <w:rPr>
          <w:rFonts w:cstheme="minorHAnsi"/>
          <w:lang w:val="en-US"/>
        </w:rPr>
        <w:t>assist</w:t>
      </w:r>
      <w:r w:rsidRPr="00B50211">
        <w:rPr>
          <w:rFonts w:cstheme="minorHAnsi"/>
          <w:spacing w:val="-9"/>
          <w:lang w:val="en-US"/>
        </w:rPr>
        <w:t xml:space="preserve"> </w:t>
      </w:r>
      <w:r w:rsidRPr="00B50211">
        <w:rPr>
          <w:rFonts w:cstheme="minorHAnsi"/>
          <w:lang w:val="en-US"/>
        </w:rPr>
        <w:t>with</w:t>
      </w:r>
      <w:r w:rsidRPr="00B50211">
        <w:rPr>
          <w:rFonts w:cstheme="minorHAnsi"/>
          <w:spacing w:val="-10"/>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Work;</w:t>
      </w:r>
      <w:r w:rsidRPr="00B50211">
        <w:rPr>
          <w:rFonts w:cstheme="minorHAnsi"/>
          <w:spacing w:val="-57"/>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any other</w:t>
      </w:r>
      <w:r w:rsidRPr="00B50211">
        <w:rPr>
          <w:rFonts w:cstheme="minorHAnsi"/>
          <w:spacing w:val="1"/>
          <w:lang w:val="en-US"/>
        </w:rPr>
        <w:t xml:space="preserve"> </w:t>
      </w:r>
      <w:r w:rsidRPr="00B50211">
        <w:rPr>
          <w:rFonts w:cstheme="minorHAnsi"/>
          <w:lang w:val="en-US"/>
        </w:rPr>
        <w:t>relevant supporting documentation.</w:t>
      </w:r>
    </w:p>
    <w:p w14:paraId="79B9F6BB" w14:textId="77777777" w:rsidR="00B50211" w:rsidRPr="00B50211" w:rsidRDefault="00B50211" w:rsidP="002E15AA">
      <w:pPr>
        <w:widowControl w:val="0"/>
        <w:numPr>
          <w:ilvl w:val="0"/>
          <w:numId w:val="39"/>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w:t>
      </w:r>
      <w:r w:rsidRPr="00B50211">
        <w:rPr>
          <w:rFonts w:cstheme="minorHAnsi"/>
          <w:spacing w:val="-3"/>
          <w:lang w:val="en-US"/>
        </w:rPr>
        <w:t xml:space="preserve"> </w:t>
      </w:r>
      <w:r w:rsidRPr="00B50211">
        <w:rPr>
          <w:rFonts w:cstheme="minorHAnsi"/>
          <w:lang w:val="en-US"/>
        </w:rPr>
        <w:t>Partner</w:t>
      </w:r>
      <w:r w:rsidRPr="00B50211">
        <w:rPr>
          <w:rFonts w:cstheme="minorHAnsi"/>
          <w:spacing w:val="-3"/>
          <w:lang w:val="en-US"/>
        </w:rPr>
        <w:t xml:space="preserve"> </w:t>
      </w:r>
      <w:r w:rsidRPr="00B50211">
        <w:rPr>
          <w:rFonts w:cstheme="minorHAnsi"/>
          <w:lang w:val="en-US"/>
        </w:rPr>
        <w:t>acknowledges</w:t>
      </w:r>
      <w:r w:rsidRPr="00B50211">
        <w:rPr>
          <w:rFonts w:cstheme="minorHAnsi"/>
          <w:spacing w:val="-2"/>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agrees</w:t>
      </w:r>
      <w:r w:rsidRPr="00B50211">
        <w:rPr>
          <w:rFonts w:cstheme="minorHAnsi"/>
          <w:spacing w:val="-2"/>
          <w:lang w:val="en-US"/>
        </w:rPr>
        <w:t xml:space="preserve"> </w:t>
      </w:r>
      <w:r w:rsidRPr="00B50211">
        <w:rPr>
          <w:rFonts w:cstheme="minorHAnsi"/>
          <w:lang w:val="en-US"/>
        </w:rPr>
        <w:t>that</w:t>
      </w:r>
      <w:r w:rsidRPr="00B50211">
        <w:rPr>
          <w:rFonts w:cstheme="minorHAnsi"/>
          <w:spacing w:val="-2"/>
          <w:lang w:val="en-US"/>
        </w:rPr>
        <w:t xml:space="preserve"> </w:t>
      </w:r>
      <w:r w:rsidRPr="00B50211">
        <w:rPr>
          <w:rFonts w:cstheme="minorHAnsi"/>
          <w:lang w:val="en-US"/>
        </w:rPr>
        <w:t>a</w:t>
      </w:r>
      <w:r w:rsidRPr="00B50211">
        <w:rPr>
          <w:rFonts w:cstheme="minorHAnsi"/>
          <w:spacing w:val="-3"/>
          <w:lang w:val="en-US"/>
        </w:rPr>
        <w:t xml:space="preserve"> </w:t>
      </w:r>
      <w:r w:rsidRPr="00B50211">
        <w:rPr>
          <w:rFonts w:cstheme="minorHAnsi"/>
          <w:lang w:val="en-US"/>
        </w:rPr>
        <w:t>written</w:t>
      </w:r>
      <w:r w:rsidRPr="00B50211">
        <w:rPr>
          <w:rFonts w:cstheme="minorHAnsi"/>
          <w:spacing w:val="-1"/>
          <w:lang w:val="en-US"/>
        </w:rPr>
        <w:t xml:space="preserve"> </w:t>
      </w:r>
      <w:r w:rsidRPr="00B50211">
        <w:rPr>
          <w:rFonts w:cstheme="minorHAnsi"/>
          <w:lang w:val="en-US"/>
        </w:rPr>
        <w:t>statement</w:t>
      </w:r>
      <w:r w:rsidRPr="00B50211">
        <w:rPr>
          <w:rFonts w:cstheme="minorHAnsi"/>
          <w:spacing w:val="-2"/>
          <w:lang w:val="en-US"/>
        </w:rPr>
        <w:t xml:space="preserve"> </w:t>
      </w:r>
      <w:r w:rsidRPr="00B50211">
        <w:rPr>
          <w:rFonts w:cstheme="minorHAnsi"/>
          <w:lang w:val="en-US"/>
        </w:rPr>
        <w:t>by</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Partner</w:t>
      </w:r>
      <w:r w:rsidRPr="00B50211">
        <w:rPr>
          <w:rFonts w:cstheme="minorHAnsi"/>
          <w:spacing w:val="-3"/>
          <w:lang w:val="en-US"/>
        </w:rPr>
        <w:t xml:space="preserve"> </w:t>
      </w:r>
      <w:r w:rsidRPr="00B50211">
        <w:rPr>
          <w:rFonts w:cstheme="minorHAnsi"/>
          <w:lang w:val="en-US"/>
        </w:rPr>
        <w:t>that</w:t>
      </w:r>
      <w:r w:rsidRPr="00B50211">
        <w:rPr>
          <w:rFonts w:cstheme="minorHAnsi"/>
          <w:spacing w:val="-2"/>
          <w:lang w:val="en-US"/>
        </w:rPr>
        <w:t xml:space="preserve"> </w:t>
      </w:r>
      <w:r w:rsidRPr="00B50211">
        <w:rPr>
          <w:rFonts w:cstheme="minorHAnsi"/>
          <w:lang w:val="en-US"/>
        </w:rPr>
        <w:t>money</w:t>
      </w:r>
      <w:r w:rsidRPr="00B50211">
        <w:rPr>
          <w:rFonts w:cstheme="minorHAnsi"/>
          <w:spacing w:val="-57"/>
          <w:lang w:val="en-US"/>
        </w:rPr>
        <w:t xml:space="preserve"> </w:t>
      </w:r>
      <w:r w:rsidRPr="00B50211">
        <w:rPr>
          <w:rFonts w:cstheme="minorHAnsi"/>
          <w:lang w:val="en-US"/>
        </w:rPr>
        <w:t xml:space="preserve">has been </w:t>
      </w:r>
      <w:r w:rsidRPr="00B50211">
        <w:rPr>
          <w:rFonts w:cstheme="minorHAnsi"/>
          <w:lang w:val="en-US"/>
        </w:rPr>
        <w:lastRenderedPageBreak/>
        <w:t>spent is insufficient and cannot replace the original documentation to support</w:t>
      </w:r>
      <w:r w:rsidRPr="00B50211">
        <w:rPr>
          <w:rFonts w:cstheme="minorHAnsi"/>
          <w:spacing w:val="1"/>
          <w:lang w:val="en-US"/>
        </w:rPr>
        <w:t xml:space="preserve"> </w:t>
      </w:r>
      <w:r w:rsidRPr="00B50211">
        <w:rPr>
          <w:rFonts w:cstheme="minorHAnsi"/>
          <w:lang w:val="en-US"/>
        </w:rPr>
        <w:t>expenditures.</w:t>
      </w:r>
    </w:p>
    <w:p w14:paraId="6E3B55AC" w14:textId="77777777" w:rsidR="00B50211" w:rsidRPr="00B50211" w:rsidRDefault="00B50211" w:rsidP="002E15AA">
      <w:pPr>
        <w:widowControl w:val="0"/>
        <w:numPr>
          <w:ilvl w:val="0"/>
          <w:numId w:val="39"/>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If any necessary and supporting documentation or detailed inventory of Property is not</w:t>
      </w:r>
      <w:r w:rsidRPr="00B50211">
        <w:rPr>
          <w:rFonts w:cstheme="minorHAnsi"/>
          <w:spacing w:val="1"/>
          <w:lang w:val="en-US"/>
        </w:rPr>
        <w:t xml:space="preserve"> </w:t>
      </w:r>
      <w:r w:rsidRPr="00B50211">
        <w:rPr>
          <w:rFonts w:cstheme="minorHAnsi"/>
          <w:lang w:val="en-US"/>
        </w:rPr>
        <w:t>properly maintained and available for review, or was lost or prematurely destroyed, UN</w:t>
      </w:r>
      <w:r w:rsidRPr="00B50211">
        <w:rPr>
          <w:rFonts w:cstheme="minorHAnsi"/>
          <w:spacing w:val="-57"/>
          <w:lang w:val="en-US"/>
        </w:rPr>
        <w:t xml:space="preserve"> </w:t>
      </w:r>
      <w:r w:rsidRPr="00B50211">
        <w:rPr>
          <w:rFonts w:cstheme="minorHAnsi"/>
          <w:lang w:val="en-US"/>
        </w:rPr>
        <w:t>Women may stop any further payment under the Agreement and demand refund of such</w:t>
      </w:r>
      <w:r w:rsidRPr="00B50211">
        <w:rPr>
          <w:rFonts w:cstheme="minorHAnsi"/>
          <w:spacing w:val="-57"/>
          <w:lang w:val="en-US"/>
        </w:rPr>
        <w:t xml:space="preserve"> </w:t>
      </w:r>
      <w:r w:rsidRPr="00B50211">
        <w:rPr>
          <w:rFonts w:cstheme="minorHAnsi"/>
          <w:lang w:val="en-US"/>
        </w:rPr>
        <w:t>amounts as set forth in Article 14.1 f of the General Terms and Conditions for Partner</w:t>
      </w:r>
      <w:r w:rsidRPr="00B50211">
        <w:rPr>
          <w:rFonts w:cstheme="minorHAnsi"/>
          <w:spacing w:val="1"/>
          <w:lang w:val="en-US"/>
        </w:rPr>
        <w:t xml:space="preserve"> </w:t>
      </w:r>
      <w:r w:rsidRPr="00B50211">
        <w:rPr>
          <w:rFonts w:cstheme="minorHAnsi"/>
          <w:lang w:val="en-US"/>
        </w:rPr>
        <w:t>Agreements.</w:t>
      </w:r>
    </w:p>
    <w:p w14:paraId="75529D7E" w14:textId="77777777" w:rsidR="00B50211" w:rsidRPr="00B50211" w:rsidRDefault="00B50211" w:rsidP="002E15AA">
      <w:pPr>
        <w:widowControl w:val="0"/>
        <w:numPr>
          <w:ilvl w:val="0"/>
          <w:numId w:val="39"/>
        </w:numPr>
        <w:tabs>
          <w:tab w:val="left" w:pos="1632"/>
        </w:tabs>
        <w:autoSpaceDE w:val="0"/>
        <w:autoSpaceDN w:val="0"/>
        <w:spacing w:before="80" w:after="0" w:line="240" w:lineRule="auto"/>
        <w:ind w:left="426" w:right="-22" w:hanging="426"/>
        <w:jc w:val="both"/>
        <w:rPr>
          <w:rFonts w:cstheme="minorHAnsi"/>
          <w:lang w:val="en-US"/>
        </w:rPr>
      </w:pPr>
      <w:r w:rsidRPr="00B50211">
        <w:rPr>
          <w:rFonts w:cstheme="minorHAnsi"/>
          <w:lang w:val="en-US"/>
        </w:rPr>
        <w:t>The Partner acknowledges and agrees that UN Women has the right to conduct audits,</w:t>
      </w:r>
      <w:r w:rsidRPr="00B50211">
        <w:rPr>
          <w:rFonts w:cstheme="minorHAnsi"/>
          <w:spacing w:val="1"/>
          <w:lang w:val="en-US"/>
        </w:rPr>
        <w:t xml:space="preserve"> </w:t>
      </w:r>
      <w:r w:rsidRPr="00B50211">
        <w:rPr>
          <w:rFonts w:cstheme="minorHAnsi"/>
          <w:lang w:val="en-US"/>
        </w:rPr>
        <w:t>site/field visits, spot checks and investigations in accordance with Article 14 of the</w:t>
      </w:r>
      <w:r w:rsidRPr="00B50211">
        <w:rPr>
          <w:rFonts w:cstheme="minorHAnsi"/>
          <w:spacing w:val="1"/>
          <w:lang w:val="en-US"/>
        </w:rPr>
        <w:t xml:space="preserve"> </w:t>
      </w:r>
      <w:r w:rsidRPr="00B50211">
        <w:rPr>
          <w:rFonts w:cstheme="minorHAnsi"/>
          <w:lang w:val="en-US"/>
        </w:rPr>
        <w:t>General</w:t>
      </w:r>
      <w:r w:rsidRPr="00B50211">
        <w:rPr>
          <w:rFonts w:cstheme="minorHAnsi"/>
          <w:spacing w:val="-1"/>
          <w:lang w:val="en-US"/>
        </w:rPr>
        <w:t xml:space="preserve"> </w:t>
      </w:r>
      <w:r w:rsidRPr="00B50211">
        <w:rPr>
          <w:rFonts w:cstheme="minorHAnsi"/>
          <w:lang w:val="en-US"/>
        </w:rPr>
        <w:t>Terms and Conditions for</w:t>
      </w:r>
      <w:r w:rsidRPr="00B50211">
        <w:rPr>
          <w:rFonts w:cstheme="minorHAnsi"/>
          <w:spacing w:val="-1"/>
          <w:lang w:val="en-US"/>
        </w:rPr>
        <w:t xml:space="preserve"> </w:t>
      </w:r>
      <w:r w:rsidRPr="00B50211">
        <w:rPr>
          <w:rFonts w:cstheme="minorHAnsi"/>
          <w:lang w:val="en-US"/>
        </w:rPr>
        <w:t>Partner</w:t>
      </w:r>
      <w:r w:rsidRPr="00B50211">
        <w:rPr>
          <w:rFonts w:cstheme="minorHAnsi"/>
          <w:spacing w:val="-2"/>
          <w:lang w:val="en-US"/>
        </w:rPr>
        <w:t xml:space="preserve"> </w:t>
      </w:r>
      <w:r w:rsidRPr="00B50211">
        <w:rPr>
          <w:rFonts w:cstheme="minorHAnsi"/>
          <w:lang w:val="en-US"/>
        </w:rPr>
        <w:t>Agreements.</w:t>
      </w:r>
    </w:p>
    <w:p w14:paraId="7D70EE45" w14:textId="77777777" w:rsidR="00B50211" w:rsidRPr="00B50211" w:rsidRDefault="00B50211" w:rsidP="00B50211">
      <w:pPr>
        <w:autoSpaceDE w:val="0"/>
        <w:autoSpaceDN w:val="0"/>
        <w:adjustRightInd w:val="0"/>
        <w:spacing w:before="11" w:after="0" w:line="240" w:lineRule="auto"/>
        <w:ind w:left="426" w:right="-22" w:hanging="426"/>
        <w:rPr>
          <w:rFonts w:cstheme="minorHAnsi"/>
          <w:lang w:val="en-US"/>
        </w:rPr>
      </w:pPr>
    </w:p>
    <w:p w14:paraId="7071C4E0"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spacing w:val="1"/>
          <w:lang w:val="en-US"/>
        </w:rPr>
      </w:pPr>
      <w:r w:rsidRPr="00B50211">
        <w:rPr>
          <w:rFonts w:eastAsia="Times New Roman" w:cstheme="minorHAnsi"/>
          <w:b/>
          <w:iCs/>
          <w:color w:val="000000"/>
          <w:lang w:val="en-US"/>
        </w:rPr>
        <w:t>ARTICLE VIII</w:t>
      </w:r>
      <w:r w:rsidRPr="00B50211">
        <w:rPr>
          <w:rFonts w:eastAsia="Times New Roman" w:cstheme="minorHAnsi"/>
          <w:b/>
          <w:iCs/>
          <w:color w:val="000000"/>
          <w:spacing w:val="1"/>
          <w:lang w:val="en-US"/>
        </w:rPr>
        <w:t xml:space="preserve"> </w:t>
      </w:r>
    </w:p>
    <w:p w14:paraId="579AB04C"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REPORTING</w:t>
      </w:r>
      <w:r w:rsidRPr="00B50211">
        <w:rPr>
          <w:rFonts w:eastAsia="Times New Roman" w:cstheme="minorHAnsi"/>
          <w:b/>
          <w:iCs/>
          <w:color w:val="000000"/>
          <w:spacing w:val="-8"/>
          <w:lang w:val="en-US"/>
        </w:rPr>
        <w:t xml:space="preserve"> </w:t>
      </w:r>
      <w:r w:rsidRPr="00B50211">
        <w:rPr>
          <w:rFonts w:eastAsia="Times New Roman" w:cstheme="minorHAnsi"/>
          <w:b/>
          <w:iCs/>
          <w:color w:val="000000"/>
          <w:lang w:val="en-US"/>
        </w:rPr>
        <w:t>REQUIREMENTS</w:t>
      </w:r>
    </w:p>
    <w:p w14:paraId="646A353D"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Financial</w:t>
      </w:r>
      <w:r w:rsidRPr="00B50211">
        <w:rPr>
          <w:rFonts w:cstheme="minorHAnsi"/>
          <w:spacing w:val="-3"/>
          <w:u w:val="single"/>
          <w:lang w:val="en-US"/>
        </w:rPr>
        <w:t xml:space="preserve"> </w:t>
      </w:r>
      <w:r w:rsidRPr="00B50211">
        <w:rPr>
          <w:rFonts w:cstheme="minorHAnsi"/>
          <w:u w:val="single"/>
          <w:lang w:val="en-US"/>
        </w:rPr>
        <w:t>reporting</w:t>
      </w:r>
    </w:p>
    <w:p w14:paraId="59895900" w14:textId="77777777" w:rsidR="00B50211" w:rsidRPr="00B50211" w:rsidRDefault="00B50211" w:rsidP="00B50211">
      <w:pPr>
        <w:autoSpaceDE w:val="0"/>
        <w:autoSpaceDN w:val="0"/>
        <w:adjustRightInd w:val="0"/>
        <w:spacing w:before="2" w:after="0" w:line="240" w:lineRule="auto"/>
        <w:ind w:left="426" w:right="-22" w:hanging="426"/>
        <w:rPr>
          <w:rFonts w:cstheme="minorHAnsi"/>
          <w:lang w:val="en-US"/>
        </w:rPr>
      </w:pPr>
    </w:p>
    <w:p w14:paraId="052827CD" w14:textId="77777777" w:rsidR="00B50211" w:rsidRPr="00B50211" w:rsidRDefault="00B50211" w:rsidP="002E15AA">
      <w:pPr>
        <w:widowControl w:val="0"/>
        <w:numPr>
          <w:ilvl w:val="0"/>
          <w:numId w:val="40"/>
        </w:numPr>
        <w:tabs>
          <w:tab w:val="left" w:pos="1632"/>
        </w:tabs>
        <w:autoSpaceDE w:val="0"/>
        <w:autoSpaceDN w:val="0"/>
        <w:spacing w:before="90" w:after="0" w:line="240" w:lineRule="auto"/>
        <w:ind w:left="426" w:right="-22" w:hanging="426"/>
        <w:jc w:val="both"/>
        <w:rPr>
          <w:rFonts w:cstheme="minorHAnsi"/>
          <w:lang w:val="en-US"/>
        </w:rPr>
      </w:pPr>
      <w:r w:rsidRPr="00B50211">
        <w:rPr>
          <w:rFonts w:cstheme="minorHAnsi"/>
          <w:lang w:val="en-US"/>
        </w:rPr>
        <w:t>The Partner shall submit to UN Women the reports detailed below signed by the Partner</w:t>
      </w:r>
      <w:r w:rsidRPr="00B50211">
        <w:rPr>
          <w:rFonts w:cstheme="minorHAnsi"/>
          <w:spacing w:val="-58"/>
          <w:lang w:val="en-US"/>
        </w:rPr>
        <w:t xml:space="preserve"> </w:t>
      </w:r>
      <w:r w:rsidRPr="00B50211">
        <w:rPr>
          <w:rFonts w:cstheme="minorHAnsi"/>
          <w:lang w:val="en-US"/>
        </w:rPr>
        <w:t>Authorized Official. Such reports shall be in English. When UN Women has reviewed</w:t>
      </w:r>
      <w:r w:rsidRPr="00B50211">
        <w:rPr>
          <w:rFonts w:cstheme="minorHAnsi"/>
          <w:spacing w:val="1"/>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reports,</w:t>
      </w:r>
      <w:r w:rsidRPr="00B50211">
        <w:rPr>
          <w:rFonts w:cstheme="minorHAnsi"/>
          <w:spacing w:val="-11"/>
          <w:lang w:val="en-US"/>
        </w:rPr>
        <w:t xml:space="preserve"> </w:t>
      </w:r>
      <w:r w:rsidRPr="00B50211">
        <w:rPr>
          <w:rFonts w:cstheme="minorHAnsi"/>
          <w:lang w:val="en-US"/>
        </w:rPr>
        <w:t>UN</w:t>
      </w:r>
      <w:r w:rsidRPr="00B50211">
        <w:rPr>
          <w:rFonts w:cstheme="minorHAnsi"/>
          <w:spacing w:val="-12"/>
          <w:lang w:val="en-US"/>
        </w:rPr>
        <w:t xml:space="preserve"> </w:t>
      </w:r>
      <w:r w:rsidRPr="00B50211">
        <w:rPr>
          <w:rFonts w:cstheme="minorHAnsi"/>
          <w:lang w:val="en-US"/>
        </w:rPr>
        <w:t>Women</w:t>
      </w:r>
      <w:r w:rsidRPr="00B50211">
        <w:rPr>
          <w:rFonts w:cstheme="minorHAnsi"/>
          <w:spacing w:val="-9"/>
          <w:lang w:val="en-US"/>
        </w:rPr>
        <w:t xml:space="preserve"> </w:t>
      </w:r>
      <w:r w:rsidRPr="00B50211">
        <w:rPr>
          <w:rFonts w:cstheme="minorHAnsi"/>
          <w:lang w:val="en-US"/>
        </w:rPr>
        <w:t>will</w:t>
      </w:r>
      <w:r w:rsidRPr="00B50211">
        <w:rPr>
          <w:rFonts w:cstheme="minorHAnsi"/>
          <w:spacing w:val="-11"/>
          <w:lang w:val="en-US"/>
        </w:rPr>
        <w:t xml:space="preserve"> </w:t>
      </w:r>
      <w:r w:rsidRPr="00B50211">
        <w:rPr>
          <w:rFonts w:cstheme="minorHAnsi"/>
          <w:lang w:val="en-US"/>
        </w:rPr>
        <w:t>determine</w:t>
      </w:r>
      <w:r w:rsidRPr="00B50211">
        <w:rPr>
          <w:rFonts w:cstheme="minorHAnsi"/>
          <w:spacing w:val="-12"/>
          <w:lang w:val="en-US"/>
        </w:rPr>
        <w:t xml:space="preserve"> </w:t>
      </w:r>
      <w:r w:rsidRPr="00B50211">
        <w:rPr>
          <w:rFonts w:cstheme="minorHAnsi"/>
          <w:lang w:val="en-US"/>
        </w:rPr>
        <w:t>to</w:t>
      </w:r>
      <w:r w:rsidRPr="00B50211">
        <w:rPr>
          <w:rFonts w:cstheme="minorHAnsi"/>
          <w:spacing w:val="-11"/>
          <w:lang w:val="en-US"/>
        </w:rPr>
        <w:t xml:space="preserve"> </w:t>
      </w:r>
      <w:r w:rsidRPr="00B50211">
        <w:rPr>
          <w:rFonts w:cstheme="minorHAnsi"/>
          <w:lang w:val="en-US"/>
        </w:rPr>
        <w:t>what</w:t>
      </w:r>
      <w:r w:rsidRPr="00B50211">
        <w:rPr>
          <w:rFonts w:cstheme="minorHAnsi"/>
          <w:spacing w:val="-11"/>
          <w:lang w:val="en-US"/>
        </w:rPr>
        <w:t xml:space="preserve"> </w:t>
      </w:r>
      <w:r w:rsidRPr="00B50211">
        <w:rPr>
          <w:rFonts w:cstheme="minorHAnsi"/>
          <w:lang w:val="en-US"/>
        </w:rPr>
        <w:t>extent</w:t>
      </w:r>
      <w:r w:rsidRPr="00B50211">
        <w:rPr>
          <w:rFonts w:cstheme="minorHAnsi"/>
          <w:spacing w:val="-11"/>
          <w:lang w:val="en-US"/>
        </w:rPr>
        <w:t xml:space="preserve"> </w:t>
      </w:r>
      <w:r w:rsidRPr="00B50211">
        <w:rPr>
          <w:rFonts w:cstheme="minorHAnsi"/>
          <w:lang w:val="en-US"/>
        </w:rPr>
        <w:t>it</w:t>
      </w:r>
      <w:r w:rsidRPr="00B50211">
        <w:rPr>
          <w:rFonts w:cstheme="minorHAnsi"/>
          <w:spacing w:val="-11"/>
          <w:lang w:val="en-US"/>
        </w:rPr>
        <w:t xml:space="preserve"> </w:t>
      </w:r>
      <w:r w:rsidRPr="00B50211">
        <w:rPr>
          <w:rFonts w:cstheme="minorHAnsi"/>
          <w:lang w:val="en-US"/>
        </w:rPr>
        <w:t>will</w:t>
      </w:r>
      <w:r w:rsidRPr="00B50211">
        <w:rPr>
          <w:rFonts w:cstheme="minorHAnsi"/>
          <w:spacing w:val="-11"/>
          <w:lang w:val="en-US"/>
        </w:rPr>
        <w:t xml:space="preserve"> </w:t>
      </w:r>
      <w:r w:rsidRPr="00B50211">
        <w:rPr>
          <w:rFonts w:cstheme="minorHAnsi"/>
          <w:lang w:val="en-US"/>
        </w:rPr>
        <w:t>approve</w:t>
      </w:r>
      <w:r w:rsidRPr="00B50211">
        <w:rPr>
          <w:rFonts w:cstheme="minorHAnsi"/>
          <w:spacing w:val="-12"/>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expenditure</w:t>
      </w:r>
      <w:r w:rsidRPr="00B50211">
        <w:rPr>
          <w:rFonts w:cstheme="minorHAnsi"/>
          <w:spacing w:val="-12"/>
          <w:lang w:val="en-US"/>
        </w:rPr>
        <w:t xml:space="preserve"> </w:t>
      </w:r>
      <w:r w:rsidRPr="00B50211">
        <w:rPr>
          <w:rFonts w:cstheme="minorHAnsi"/>
          <w:lang w:val="en-US"/>
        </w:rPr>
        <w:t>and</w:t>
      </w:r>
      <w:r w:rsidRPr="00B50211">
        <w:rPr>
          <w:rFonts w:cstheme="minorHAnsi"/>
          <w:spacing w:val="-57"/>
          <w:lang w:val="en-US"/>
        </w:rPr>
        <w:t xml:space="preserve"> </w:t>
      </w:r>
      <w:r w:rsidRPr="00B50211">
        <w:rPr>
          <w:rFonts w:cstheme="minorHAnsi"/>
          <w:lang w:val="en-US"/>
        </w:rPr>
        <w:t>further process fund transfers. UN Women’s approval of the expenditure at this stage of</w:t>
      </w:r>
      <w:r w:rsidRPr="00B50211">
        <w:rPr>
          <w:rFonts w:cstheme="minorHAnsi"/>
          <w:spacing w:val="-57"/>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process</w:t>
      </w:r>
      <w:r w:rsidRPr="00B50211">
        <w:rPr>
          <w:rFonts w:cstheme="minorHAnsi"/>
          <w:spacing w:val="-3"/>
          <w:lang w:val="en-US"/>
        </w:rPr>
        <w:t xml:space="preserve"> </w:t>
      </w:r>
      <w:r w:rsidRPr="00B50211">
        <w:rPr>
          <w:rFonts w:cstheme="minorHAnsi"/>
          <w:lang w:val="en-US"/>
        </w:rPr>
        <w:t>does</w:t>
      </w:r>
      <w:r w:rsidRPr="00B50211">
        <w:rPr>
          <w:rFonts w:cstheme="minorHAnsi"/>
          <w:spacing w:val="-3"/>
          <w:lang w:val="en-US"/>
        </w:rPr>
        <w:t xml:space="preserve"> </w:t>
      </w:r>
      <w:r w:rsidRPr="00B50211">
        <w:rPr>
          <w:rFonts w:cstheme="minorHAnsi"/>
          <w:lang w:val="en-US"/>
        </w:rPr>
        <w:t>not</w:t>
      </w:r>
      <w:r w:rsidRPr="00B50211">
        <w:rPr>
          <w:rFonts w:cstheme="minorHAnsi"/>
          <w:spacing w:val="-1"/>
          <w:lang w:val="en-US"/>
        </w:rPr>
        <w:t xml:space="preserve"> </w:t>
      </w:r>
      <w:r w:rsidRPr="00B50211">
        <w:rPr>
          <w:rFonts w:cstheme="minorHAnsi"/>
          <w:lang w:val="en-US"/>
        </w:rPr>
        <w:t>preclude</w:t>
      </w:r>
      <w:r w:rsidRPr="00B50211">
        <w:rPr>
          <w:rFonts w:cstheme="minorHAnsi"/>
          <w:spacing w:val="-4"/>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from</w:t>
      </w:r>
      <w:r w:rsidRPr="00B50211">
        <w:rPr>
          <w:rFonts w:cstheme="minorHAnsi"/>
          <w:spacing w:val="-2"/>
          <w:lang w:val="en-US"/>
        </w:rPr>
        <w:t xml:space="preserve"> </w:t>
      </w:r>
      <w:r w:rsidRPr="00B50211">
        <w:rPr>
          <w:rFonts w:cstheme="minorHAnsi"/>
          <w:lang w:val="en-US"/>
        </w:rPr>
        <w:t>claiming</w:t>
      </w:r>
      <w:r w:rsidRPr="00B50211">
        <w:rPr>
          <w:rFonts w:cstheme="minorHAnsi"/>
          <w:spacing w:val="-3"/>
          <w:lang w:val="en-US"/>
        </w:rPr>
        <w:t xml:space="preserve"> </w:t>
      </w:r>
      <w:r w:rsidRPr="00B50211">
        <w:rPr>
          <w:rFonts w:cstheme="minorHAnsi"/>
          <w:lang w:val="en-US"/>
        </w:rPr>
        <w:t>a</w:t>
      </w:r>
      <w:r w:rsidRPr="00B50211">
        <w:rPr>
          <w:rFonts w:cstheme="minorHAnsi"/>
          <w:spacing w:val="-5"/>
          <w:lang w:val="en-US"/>
        </w:rPr>
        <w:t xml:space="preserve"> </w:t>
      </w:r>
      <w:r w:rsidRPr="00B50211">
        <w:rPr>
          <w:rFonts w:cstheme="minorHAnsi"/>
          <w:lang w:val="en-US"/>
        </w:rPr>
        <w:t>refund</w:t>
      </w:r>
      <w:r w:rsidRPr="00B50211">
        <w:rPr>
          <w:rFonts w:cstheme="minorHAnsi"/>
          <w:spacing w:val="-3"/>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same</w:t>
      </w:r>
      <w:r w:rsidRPr="00B50211">
        <w:rPr>
          <w:rFonts w:cstheme="minorHAnsi"/>
          <w:spacing w:val="-4"/>
          <w:lang w:val="en-US"/>
        </w:rPr>
        <w:t xml:space="preserve"> </w:t>
      </w:r>
      <w:r w:rsidRPr="00B50211">
        <w:rPr>
          <w:rFonts w:cstheme="minorHAnsi"/>
          <w:lang w:val="en-US"/>
        </w:rPr>
        <w:t>amount</w:t>
      </w:r>
      <w:r w:rsidRPr="00B50211">
        <w:rPr>
          <w:rFonts w:cstheme="minorHAnsi"/>
          <w:spacing w:val="-2"/>
          <w:lang w:val="en-US"/>
        </w:rPr>
        <w:t xml:space="preserve"> </w:t>
      </w:r>
      <w:r w:rsidRPr="00B50211">
        <w:rPr>
          <w:rFonts w:cstheme="minorHAnsi"/>
          <w:lang w:val="en-US"/>
        </w:rPr>
        <w:t>if</w:t>
      </w:r>
      <w:r w:rsidRPr="00B50211">
        <w:rPr>
          <w:rFonts w:cstheme="minorHAnsi"/>
          <w:spacing w:val="-58"/>
          <w:lang w:val="en-US"/>
        </w:rPr>
        <w:t xml:space="preserve"> </w:t>
      </w:r>
      <w:r w:rsidRPr="00B50211">
        <w:rPr>
          <w:rFonts w:cstheme="minorHAnsi"/>
          <w:lang w:val="en-US"/>
        </w:rPr>
        <w:t>it is later shown, including by an audit, site/field visit, spot check or investigation, that</w:t>
      </w:r>
      <w:r w:rsidRPr="00B50211">
        <w:rPr>
          <w:rFonts w:cstheme="minorHAnsi"/>
          <w:spacing w:val="1"/>
          <w:lang w:val="en-US"/>
        </w:rPr>
        <w:t xml:space="preserve"> </w:t>
      </w:r>
      <w:r w:rsidRPr="00B50211">
        <w:rPr>
          <w:rFonts w:cstheme="minorHAnsi"/>
          <w:lang w:val="en-US"/>
        </w:rPr>
        <w:t>the initially approved expenditure was not in accordance with this Agreement or relates</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misuse</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funds including fraud or</w:t>
      </w:r>
      <w:r w:rsidRPr="00B50211">
        <w:rPr>
          <w:rFonts w:cstheme="minorHAnsi"/>
          <w:spacing w:val="-1"/>
          <w:lang w:val="en-US"/>
        </w:rPr>
        <w:t xml:space="preserve"> </w:t>
      </w:r>
      <w:r w:rsidRPr="00B50211">
        <w:rPr>
          <w:rFonts w:cstheme="minorHAnsi"/>
          <w:lang w:val="en-US"/>
        </w:rPr>
        <w:t>other</w:t>
      </w:r>
      <w:r w:rsidRPr="00B50211">
        <w:rPr>
          <w:rFonts w:cstheme="minorHAnsi"/>
          <w:spacing w:val="-1"/>
          <w:lang w:val="en-US"/>
        </w:rPr>
        <w:t xml:space="preserve"> </w:t>
      </w:r>
      <w:r w:rsidRPr="00B50211">
        <w:rPr>
          <w:rFonts w:cstheme="minorHAnsi"/>
          <w:lang w:val="en-US"/>
        </w:rPr>
        <w:t>wrongdoing.</w:t>
      </w:r>
    </w:p>
    <w:p w14:paraId="708B8BEE" w14:textId="77777777" w:rsidR="00B50211" w:rsidRPr="00B50211" w:rsidRDefault="00B50211" w:rsidP="002E15AA">
      <w:pPr>
        <w:widowControl w:val="0"/>
        <w:numPr>
          <w:ilvl w:val="0"/>
          <w:numId w:val="40"/>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All financial reporting to UN Women shall be performed by the Partner in the currency</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which the</w:t>
      </w:r>
      <w:r w:rsidRPr="00B50211">
        <w:rPr>
          <w:rFonts w:cstheme="minorHAnsi"/>
          <w:spacing w:val="-1"/>
          <w:lang w:val="en-US"/>
        </w:rPr>
        <w:t xml:space="preserve"> </w:t>
      </w:r>
      <w:r w:rsidRPr="00B50211">
        <w:rPr>
          <w:rFonts w:cstheme="minorHAnsi"/>
          <w:lang w:val="en-US"/>
        </w:rPr>
        <w:t>fund transfer</w:t>
      </w:r>
      <w:r w:rsidRPr="00B50211">
        <w:rPr>
          <w:rFonts w:cstheme="minorHAnsi"/>
          <w:spacing w:val="-1"/>
          <w:lang w:val="en-US"/>
        </w:rPr>
        <w:t xml:space="preserve"> </w:t>
      </w:r>
      <w:r w:rsidRPr="00B50211">
        <w:rPr>
          <w:rFonts w:cstheme="minorHAnsi"/>
          <w:lang w:val="en-US"/>
        </w:rPr>
        <w:t>was made.</w:t>
      </w:r>
    </w:p>
    <w:p w14:paraId="34842CF6" w14:textId="77777777" w:rsidR="00B50211" w:rsidRPr="00B50211" w:rsidRDefault="00B50211" w:rsidP="002E15AA">
      <w:pPr>
        <w:widowControl w:val="0"/>
        <w:numPr>
          <w:ilvl w:val="0"/>
          <w:numId w:val="40"/>
        </w:numPr>
        <w:tabs>
          <w:tab w:val="left" w:pos="1632"/>
        </w:tabs>
        <w:autoSpaceDE w:val="0"/>
        <w:autoSpaceDN w:val="0"/>
        <w:spacing w:after="0" w:line="240" w:lineRule="auto"/>
        <w:ind w:left="426" w:right="-22" w:hanging="426"/>
        <w:jc w:val="both"/>
        <w:rPr>
          <w:rFonts w:cstheme="minorHAnsi"/>
          <w:lang w:val="en-US"/>
        </w:rPr>
      </w:pPr>
      <w:r w:rsidRPr="00B50211">
        <w:rPr>
          <w:rFonts w:cstheme="minorHAnsi"/>
          <w:lang w:val="en-US"/>
        </w:rPr>
        <w:t>The Partner shall, using the FACE Form, submit financial reports no later than 20</w:t>
      </w:r>
      <w:r w:rsidRPr="00B50211">
        <w:rPr>
          <w:rFonts w:cstheme="minorHAnsi"/>
          <w:spacing w:val="1"/>
          <w:lang w:val="en-US"/>
        </w:rPr>
        <w:t xml:space="preserve"> </w:t>
      </w:r>
      <w:r w:rsidRPr="00B50211">
        <w:rPr>
          <w:rFonts w:cstheme="minorHAnsi"/>
          <w:lang w:val="en-US"/>
        </w:rPr>
        <w:t>calendar days after the end of every three-month period starting three months after UN</w:t>
      </w:r>
      <w:r w:rsidRPr="00B50211">
        <w:rPr>
          <w:rFonts w:cstheme="minorHAnsi"/>
          <w:spacing w:val="1"/>
          <w:lang w:val="en-US"/>
        </w:rPr>
        <w:t xml:space="preserve"> </w:t>
      </w:r>
      <w:r w:rsidRPr="00B50211">
        <w:rPr>
          <w:rFonts w:cstheme="minorHAnsi"/>
          <w:lang w:val="en-US"/>
        </w:rPr>
        <w:t>Women disbursed the first fund transfer, or every time the Partner is requesting fund</w:t>
      </w:r>
      <w:r w:rsidRPr="00B50211">
        <w:rPr>
          <w:rFonts w:cstheme="minorHAnsi"/>
          <w:spacing w:val="1"/>
          <w:lang w:val="en-US"/>
        </w:rPr>
        <w:t xml:space="preserve"> </w:t>
      </w:r>
      <w:r w:rsidRPr="00B50211">
        <w:rPr>
          <w:rFonts w:cstheme="minorHAnsi"/>
          <w:lang w:val="en-US"/>
        </w:rPr>
        <w:t>transfers,</w:t>
      </w:r>
      <w:r w:rsidRPr="00B50211">
        <w:rPr>
          <w:rFonts w:cstheme="minorHAnsi"/>
          <w:spacing w:val="-1"/>
          <w:lang w:val="en-US"/>
        </w:rPr>
        <w:t xml:space="preserve"> </w:t>
      </w:r>
      <w:r w:rsidRPr="00B50211">
        <w:rPr>
          <w:rFonts w:cstheme="minorHAnsi"/>
          <w:lang w:val="en-US"/>
        </w:rPr>
        <w:t>if</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requests</w:t>
      </w:r>
      <w:r w:rsidRPr="00B50211">
        <w:rPr>
          <w:rFonts w:cstheme="minorHAnsi"/>
          <w:spacing w:val="-1"/>
          <w:lang w:val="en-US"/>
        </w:rPr>
        <w:t xml:space="preserve"> </w:t>
      </w:r>
      <w:r w:rsidRPr="00B50211">
        <w:rPr>
          <w:rFonts w:cstheme="minorHAnsi"/>
          <w:lang w:val="en-US"/>
        </w:rPr>
        <w:t>are</w:t>
      </w:r>
      <w:r w:rsidRPr="00B50211">
        <w:rPr>
          <w:rFonts w:cstheme="minorHAnsi"/>
          <w:spacing w:val="-2"/>
          <w:lang w:val="en-US"/>
        </w:rPr>
        <w:t xml:space="preserve"> </w:t>
      </w:r>
      <w:r w:rsidRPr="00B50211">
        <w:rPr>
          <w:rFonts w:cstheme="minorHAnsi"/>
          <w:lang w:val="en-US"/>
        </w:rPr>
        <w:t>made</w:t>
      </w:r>
      <w:r w:rsidRPr="00B50211">
        <w:rPr>
          <w:rFonts w:cstheme="minorHAnsi"/>
          <w:spacing w:val="-1"/>
          <w:lang w:val="en-US"/>
        </w:rPr>
        <w:t xml:space="preserve"> </w:t>
      </w:r>
      <w:r w:rsidRPr="00B50211">
        <w:rPr>
          <w:rFonts w:cstheme="minorHAnsi"/>
          <w:lang w:val="en-US"/>
        </w:rPr>
        <w:t>more</w:t>
      </w:r>
      <w:r w:rsidRPr="00B50211">
        <w:rPr>
          <w:rFonts w:cstheme="minorHAnsi"/>
          <w:spacing w:val="-2"/>
          <w:lang w:val="en-US"/>
        </w:rPr>
        <w:t xml:space="preserve"> </w:t>
      </w:r>
      <w:r w:rsidRPr="00B50211">
        <w:rPr>
          <w:rFonts w:cstheme="minorHAnsi"/>
          <w:lang w:val="en-US"/>
        </w:rPr>
        <w:t>frequently</w:t>
      </w:r>
      <w:r w:rsidRPr="00B50211">
        <w:rPr>
          <w:rFonts w:cstheme="minorHAnsi"/>
          <w:spacing w:val="-1"/>
          <w:lang w:val="en-US"/>
        </w:rPr>
        <w:t xml:space="preserve"> </w:t>
      </w:r>
      <w:r w:rsidRPr="00B50211">
        <w:rPr>
          <w:rFonts w:cstheme="minorHAnsi"/>
          <w:lang w:val="en-US"/>
        </w:rPr>
        <w:t>than every</w:t>
      </w:r>
      <w:r w:rsidRPr="00B50211">
        <w:rPr>
          <w:rFonts w:cstheme="minorHAnsi"/>
          <w:spacing w:val="-1"/>
          <w:lang w:val="en-US"/>
        </w:rPr>
        <w:t xml:space="preserve"> </w:t>
      </w:r>
      <w:r w:rsidRPr="00B50211">
        <w:rPr>
          <w:rFonts w:cstheme="minorHAnsi"/>
          <w:lang w:val="en-US"/>
        </w:rPr>
        <w:t>three-month</w:t>
      </w:r>
      <w:r w:rsidRPr="00B50211">
        <w:rPr>
          <w:rFonts w:cstheme="minorHAnsi"/>
          <w:spacing w:val="1"/>
          <w:lang w:val="en-US"/>
        </w:rPr>
        <w:t xml:space="preserve"> </w:t>
      </w:r>
      <w:r w:rsidRPr="00B50211">
        <w:rPr>
          <w:rFonts w:cstheme="minorHAnsi"/>
          <w:lang w:val="en-US"/>
        </w:rPr>
        <w:t>period.</w:t>
      </w:r>
    </w:p>
    <w:p w14:paraId="4DBDAAD0"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lang w:val="en-US"/>
        </w:rPr>
        <w:t>The</w:t>
      </w:r>
      <w:r w:rsidRPr="00B50211">
        <w:rPr>
          <w:rFonts w:cstheme="minorHAnsi"/>
          <w:spacing w:val="-4"/>
          <w:lang w:val="en-US"/>
        </w:rPr>
        <w:t xml:space="preserve"> </w:t>
      </w:r>
      <w:r w:rsidRPr="00B50211">
        <w:rPr>
          <w:rFonts w:cstheme="minorHAnsi"/>
          <w:lang w:val="en-US"/>
        </w:rPr>
        <w:t>FACE Form:</w:t>
      </w:r>
    </w:p>
    <w:p w14:paraId="004ED86A"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Shall</w:t>
      </w:r>
      <w:r w:rsidRPr="00B50211">
        <w:rPr>
          <w:rFonts w:cstheme="minorHAnsi"/>
          <w:spacing w:val="1"/>
          <w:lang w:val="en-US"/>
        </w:rPr>
        <w:t xml:space="preserve"> </w:t>
      </w:r>
      <w:r w:rsidRPr="00B50211">
        <w:rPr>
          <w:rFonts w:cstheme="minorHAnsi"/>
          <w:lang w:val="en-US"/>
        </w:rPr>
        <w:t>include</w:t>
      </w:r>
      <w:r w:rsidRPr="00B50211">
        <w:rPr>
          <w:rFonts w:cstheme="minorHAnsi"/>
          <w:spacing w:val="1"/>
          <w:lang w:val="en-US"/>
        </w:rPr>
        <w:t xml:space="preserve"> </w:t>
      </w:r>
      <w:r w:rsidRPr="00B50211">
        <w:rPr>
          <w:rFonts w:cstheme="minorHAnsi"/>
          <w:lang w:val="en-US"/>
        </w:rPr>
        <w:t>only</w:t>
      </w:r>
      <w:r w:rsidRPr="00B50211">
        <w:rPr>
          <w:rFonts w:cstheme="minorHAnsi"/>
          <w:spacing w:val="1"/>
          <w:lang w:val="en-US"/>
        </w:rPr>
        <w:t xml:space="preserve"> </w:t>
      </w:r>
      <w:r w:rsidRPr="00B50211">
        <w:rPr>
          <w:rFonts w:cstheme="minorHAnsi"/>
          <w:lang w:val="en-US"/>
        </w:rPr>
        <w:t>eligible</w:t>
      </w:r>
      <w:r w:rsidRPr="00B50211">
        <w:rPr>
          <w:rFonts w:cstheme="minorHAnsi"/>
          <w:spacing w:val="1"/>
          <w:lang w:val="en-US"/>
        </w:rPr>
        <w:t xml:space="preserve"> </w:t>
      </w: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form</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Direct</w:t>
      </w:r>
      <w:r w:rsidRPr="00B50211">
        <w:rPr>
          <w:rFonts w:cstheme="minorHAnsi"/>
          <w:spacing w:val="1"/>
          <w:lang w:val="en-US"/>
        </w:rPr>
        <w:t xml:space="preserve"> </w:t>
      </w:r>
      <w:r w:rsidRPr="00B50211">
        <w:rPr>
          <w:rFonts w:cstheme="minorHAnsi"/>
          <w:lang w:val="en-US"/>
        </w:rPr>
        <w:t>Costs</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are</w:t>
      </w:r>
      <w:r w:rsidRPr="00B50211">
        <w:rPr>
          <w:rFonts w:cstheme="minorHAnsi"/>
          <w:spacing w:val="1"/>
          <w:lang w:val="en-US"/>
        </w:rPr>
        <w:t xml:space="preserve"> </w:t>
      </w:r>
      <w:r w:rsidRPr="00B50211">
        <w:rPr>
          <w:rFonts w:cstheme="minorHAnsi"/>
          <w:lang w:val="en-US"/>
        </w:rPr>
        <w:t>identifiable and verifiable. Direct Costs are identifiable when the expenditures are</w:t>
      </w:r>
      <w:r w:rsidRPr="00B50211">
        <w:rPr>
          <w:rFonts w:cstheme="minorHAnsi"/>
          <w:spacing w:val="1"/>
          <w:lang w:val="en-US"/>
        </w:rPr>
        <w:t xml:space="preserve"> </w:t>
      </w:r>
      <w:r w:rsidRPr="00B50211">
        <w:rPr>
          <w:rFonts w:cstheme="minorHAnsi"/>
          <w:lang w:val="en-US"/>
        </w:rPr>
        <w:t>recorded</w:t>
      </w:r>
      <w:r w:rsidRPr="00B50211">
        <w:rPr>
          <w:rFonts w:cstheme="minorHAnsi"/>
          <w:spacing w:val="-12"/>
          <w:lang w:val="en-US"/>
        </w:rPr>
        <w:t xml:space="preserve"> </w:t>
      </w:r>
      <w:r w:rsidRPr="00B50211">
        <w:rPr>
          <w:rFonts w:cstheme="minorHAnsi"/>
          <w:lang w:val="en-US"/>
        </w:rPr>
        <w:t>in</w:t>
      </w:r>
      <w:r w:rsidRPr="00B50211">
        <w:rPr>
          <w:rFonts w:cstheme="minorHAnsi"/>
          <w:spacing w:val="-11"/>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Partner’s</w:t>
      </w:r>
      <w:r w:rsidRPr="00B50211">
        <w:rPr>
          <w:rFonts w:cstheme="minorHAnsi"/>
          <w:spacing w:val="-8"/>
          <w:lang w:val="en-US"/>
        </w:rPr>
        <w:t xml:space="preserve"> </w:t>
      </w:r>
      <w:r w:rsidRPr="00B50211">
        <w:rPr>
          <w:rFonts w:cstheme="minorHAnsi"/>
          <w:lang w:val="en-US"/>
        </w:rPr>
        <w:t>accounting</w:t>
      </w:r>
      <w:r w:rsidRPr="00B50211">
        <w:rPr>
          <w:rFonts w:cstheme="minorHAnsi"/>
          <w:spacing w:val="-12"/>
          <w:lang w:val="en-US"/>
        </w:rPr>
        <w:t xml:space="preserve"> </w:t>
      </w:r>
      <w:r w:rsidRPr="00B50211">
        <w:rPr>
          <w:rFonts w:cstheme="minorHAnsi"/>
          <w:lang w:val="en-US"/>
        </w:rPr>
        <w:t>system</w:t>
      </w:r>
      <w:r w:rsidRPr="00B50211">
        <w:rPr>
          <w:rFonts w:cstheme="minorHAnsi"/>
          <w:spacing w:val="-11"/>
          <w:lang w:val="en-US"/>
        </w:rPr>
        <w:t xml:space="preserve"> </w:t>
      </w:r>
      <w:r w:rsidRPr="00B50211">
        <w:rPr>
          <w:rFonts w:cstheme="minorHAnsi"/>
          <w:lang w:val="en-US"/>
        </w:rPr>
        <w:t>and</w:t>
      </w:r>
      <w:r w:rsidRPr="00B50211">
        <w:rPr>
          <w:rFonts w:cstheme="minorHAnsi"/>
          <w:spacing w:val="-11"/>
          <w:lang w:val="en-US"/>
        </w:rPr>
        <w:t xml:space="preserve"> </w:t>
      </w:r>
      <w:r w:rsidRPr="00B50211">
        <w:rPr>
          <w:rFonts w:cstheme="minorHAnsi"/>
          <w:lang w:val="en-US"/>
        </w:rPr>
        <w:t>the</w:t>
      </w:r>
      <w:r w:rsidRPr="00B50211">
        <w:rPr>
          <w:rFonts w:cstheme="minorHAnsi"/>
          <w:spacing w:val="-12"/>
          <w:lang w:val="en-US"/>
        </w:rPr>
        <w:t xml:space="preserve"> </w:t>
      </w:r>
      <w:r w:rsidRPr="00B50211">
        <w:rPr>
          <w:rFonts w:cstheme="minorHAnsi"/>
          <w:lang w:val="en-US"/>
        </w:rPr>
        <w:t>accounting</w:t>
      </w:r>
      <w:r w:rsidRPr="00B50211">
        <w:rPr>
          <w:rFonts w:cstheme="minorHAnsi"/>
          <w:spacing w:val="-11"/>
          <w:lang w:val="en-US"/>
        </w:rPr>
        <w:t xml:space="preserve"> </w:t>
      </w:r>
      <w:r w:rsidRPr="00B50211">
        <w:rPr>
          <w:rFonts w:cstheme="minorHAnsi"/>
          <w:lang w:val="en-US"/>
        </w:rPr>
        <w:t>system</w:t>
      </w:r>
      <w:r w:rsidRPr="00B50211">
        <w:rPr>
          <w:rFonts w:cstheme="minorHAnsi"/>
          <w:spacing w:val="-12"/>
          <w:lang w:val="en-US"/>
        </w:rPr>
        <w:t xml:space="preserve"> </w:t>
      </w:r>
      <w:r w:rsidRPr="00B50211">
        <w:rPr>
          <w:rFonts w:cstheme="minorHAnsi"/>
          <w:lang w:val="en-US"/>
        </w:rPr>
        <w:t>shows</w:t>
      </w:r>
      <w:r w:rsidRPr="00B50211">
        <w:rPr>
          <w:rFonts w:cstheme="minorHAnsi"/>
          <w:spacing w:val="-11"/>
          <w:lang w:val="en-US"/>
        </w:rPr>
        <w:t xml:space="preserve"> </w:t>
      </w:r>
      <w:r w:rsidRPr="00B50211">
        <w:rPr>
          <w:rFonts w:cstheme="minorHAnsi"/>
          <w:lang w:val="en-US"/>
        </w:rPr>
        <w:t>which</w:t>
      </w:r>
      <w:r w:rsidRPr="00B50211">
        <w:rPr>
          <w:rFonts w:cstheme="minorHAnsi"/>
          <w:spacing w:val="-57"/>
          <w:lang w:val="en-US"/>
        </w:rPr>
        <w:t xml:space="preserve"> </w:t>
      </w:r>
      <w:r w:rsidRPr="00B50211">
        <w:rPr>
          <w:rFonts w:cstheme="minorHAnsi"/>
          <w:lang w:val="en-US"/>
        </w:rPr>
        <w:t>transactions represent the Direct Costs reported for each line on the FACE Form.</w:t>
      </w:r>
      <w:r w:rsidRPr="00B50211">
        <w:rPr>
          <w:rFonts w:cstheme="minorHAnsi"/>
          <w:spacing w:val="1"/>
          <w:lang w:val="en-US"/>
        </w:rPr>
        <w:t xml:space="preserve"> </w:t>
      </w:r>
      <w:r w:rsidRPr="00B50211">
        <w:rPr>
          <w:rFonts w:cstheme="minorHAnsi"/>
          <w:lang w:val="en-US"/>
        </w:rPr>
        <w:t>The</w:t>
      </w:r>
      <w:r w:rsidRPr="00B50211">
        <w:rPr>
          <w:rFonts w:cstheme="minorHAnsi"/>
          <w:spacing w:val="-8"/>
          <w:lang w:val="en-US"/>
        </w:rPr>
        <w:t xml:space="preserve"> </w:t>
      </w:r>
      <w:r w:rsidRPr="00B50211">
        <w:rPr>
          <w:rFonts w:cstheme="minorHAnsi"/>
          <w:lang w:val="en-US"/>
        </w:rPr>
        <w:t>Direct</w:t>
      </w:r>
      <w:r w:rsidRPr="00B50211">
        <w:rPr>
          <w:rFonts w:cstheme="minorHAnsi"/>
          <w:spacing w:val="-6"/>
          <w:lang w:val="en-US"/>
        </w:rPr>
        <w:t xml:space="preserve"> </w:t>
      </w:r>
      <w:r w:rsidRPr="00B50211">
        <w:rPr>
          <w:rFonts w:cstheme="minorHAnsi"/>
          <w:lang w:val="en-US"/>
        </w:rPr>
        <w:t>Cost</w:t>
      </w:r>
      <w:r w:rsidRPr="00B50211">
        <w:rPr>
          <w:rFonts w:cstheme="minorHAnsi"/>
          <w:spacing w:val="-6"/>
          <w:lang w:val="en-US"/>
        </w:rPr>
        <w:t xml:space="preserve"> </w:t>
      </w:r>
      <w:r w:rsidRPr="00B50211">
        <w:rPr>
          <w:rFonts w:cstheme="minorHAnsi"/>
          <w:lang w:val="en-US"/>
        </w:rPr>
        <w:t>is</w:t>
      </w:r>
      <w:r w:rsidRPr="00B50211">
        <w:rPr>
          <w:rFonts w:cstheme="minorHAnsi"/>
          <w:spacing w:val="-6"/>
          <w:lang w:val="en-US"/>
        </w:rPr>
        <w:t xml:space="preserve"> </w:t>
      </w:r>
      <w:r w:rsidRPr="00B50211">
        <w:rPr>
          <w:rFonts w:cstheme="minorHAnsi"/>
          <w:lang w:val="en-US"/>
        </w:rPr>
        <w:t>verifiable</w:t>
      </w:r>
      <w:r w:rsidRPr="00B50211">
        <w:rPr>
          <w:rFonts w:cstheme="minorHAnsi"/>
          <w:spacing w:val="-7"/>
          <w:lang w:val="en-US"/>
        </w:rPr>
        <w:t xml:space="preserve"> </w:t>
      </w:r>
      <w:r w:rsidRPr="00B50211">
        <w:rPr>
          <w:rFonts w:cstheme="minorHAnsi"/>
          <w:lang w:val="en-US"/>
        </w:rPr>
        <w:t>when</w:t>
      </w:r>
      <w:r w:rsidRPr="00B50211">
        <w:rPr>
          <w:rFonts w:cstheme="minorHAnsi"/>
          <w:spacing w:val="-6"/>
          <w:lang w:val="en-US"/>
        </w:rPr>
        <w:t xml:space="preserve"> </w:t>
      </w:r>
      <w:r w:rsidRPr="00B50211">
        <w:rPr>
          <w:rFonts w:cstheme="minorHAnsi"/>
          <w:lang w:val="en-US"/>
        </w:rPr>
        <w:t>the</w:t>
      </w:r>
      <w:r w:rsidRPr="00B50211">
        <w:rPr>
          <w:rFonts w:cstheme="minorHAnsi"/>
          <w:spacing w:val="-5"/>
          <w:lang w:val="en-US"/>
        </w:rPr>
        <w:t xml:space="preserve"> </w:t>
      </w:r>
      <w:r w:rsidRPr="00B50211">
        <w:rPr>
          <w:rFonts w:cstheme="minorHAnsi"/>
          <w:lang w:val="en-US"/>
        </w:rPr>
        <w:t>expenditures</w:t>
      </w:r>
      <w:r w:rsidRPr="00B50211">
        <w:rPr>
          <w:rFonts w:cstheme="minorHAnsi"/>
          <w:spacing w:val="-6"/>
          <w:lang w:val="en-US"/>
        </w:rPr>
        <w:t xml:space="preserve"> </w:t>
      </w:r>
      <w:r w:rsidRPr="00B50211">
        <w:rPr>
          <w:rFonts w:cstheme="minorHAnsi"/>
          <w:lang w:val="en-US"/>
        </w:rPr>
        <w:t>can</w:t>
      </w:r>
      <w:r w:rsidRPr="00B50211">
        <w:rPr>
          <w:rFonts w:cstheme="minorHAnsi"/>
          <w:spacing w:val="-7"/>
          <w:lang w:val="en-US"/>
        </w:rPr>
        <w:t xml:space="preserve"> </w:t>
      </w:r>
      <w:r w:rsidRPr="00B50211">
        <w:rPr>
          <w:rFonts w:cstheme="minorHAnsi"/>
          <w:lang w:val="en-US"/>
        </w:rPr>
        <w:t>be</w:t>
      </w:r>
      <w:r w:rsidRPr="00B50211">
        <w:rPr>
          <w:rFonts w:cstheme="minorHAnsi"/>
          <w:spacing w:val="-5"/>
          <w:lang w:val="en-US"/>
        </w:rPr>
        <w:t xml:space="preserve"> </w:t>
      </w:r>
      <w:r w:rsidRPr="00B50211">
        <w:rPr>
          <w:rFonts w:cstheme="minorHAnsi"/>
          <w:lang w:val="en-US"/>
        </w:rPr>
        <w:t>confirmed</w:t>
      </w:r>
      <w:r w:rsidRPr="00B50211">
        <w:rPr>
          <w:rFonts w:cstheme="minorHAnsi"/>
          <w:spacing w:val="-4"/>
          <w:lang w:val="en-US"/>
        </w:rPr>
        <w:t xml:space="preserve"> </w:t>
      </w:r>
      <w:r w:rsidRPr="00B50211">
        <w:rPr>
          <w:rFonts w:cstheme="minorHAnsi"/>
          <w:lang w:val="en-US"/>
        </w:rPr>
        <w:t>by</w:t>
      </w:r>
      <w:r w:rsidRPr="00B50211">
        <w:rPr>
          <w:rFonts w:cstheme="minorHAnsi"/>
          <w:spacing w:val="-6"/>
          <w:lang w:val="en-US"/>
        </w:rPr>
        <w:t xml:space="preserve"> </w:t>
      </w:r>
      <w:r w:rsidRPr="00B50211">
        <w:rPr>
          <w:rFonts w:cstheme="minorHAnsi"/>
          <w:lang w:val="en-US"/>
        </w:rPr>
        <w:t>supporting</w:t>
      </w:r>
      <w:r w:rsidRPr="00B50211">
        <w:rPr>
          <w:rFonts w:cstheme="minorHAnsi"/>
          <w:spacing w:val="-58"/>
          <w:lang w:val="en-US"/>
        </w:rPr>
        <w:t xml:space="preserve"> </w:t>
      </w:r>
      <w:r w:rsidRPr="00B50211">
        <w:rPr>
          <w:rFonts w:cstheme="minorHAnsi"/>
          <w:lang w:val="en-US"/>
        </w:rPr>
        <w:t>documentation</w:t>
      </w:r>
      <w:r w:rsidRPr="00B50211">
        <w:rPr>
          <w:rFonts w:cstheme="minorHAnsi"/>
          <w:spacing w:val="-1"/>
          <w:lang w:val="en-US"/>
        </w:rPr>
        <w:t xml:space="preserve"> </w:t>
      </w:r>
      <w:r w:rsidRPr="00B50211">
        <w:rPr>
          <w:rFonts w:cstheme="minorHAnsi"/>
          <w:lang w:val="en-US"/>
        </w:rPr>
        <w:t>as set forth in Article</w:t>
      </w:r>
      <w:r w:rsidRPr="00B50211">
        <w:rPr>
          <w:rFonts w:cstheme="minorHAnsi"/>
          <w:spacing w:val="-1"/>
          <w:lang w:val="en-US"/>
        </w:rPr>
        <w:t xml:space="preserve"> </w:t>
      </w:r>
      <w:r w:rsidRPr="00B50211">
        <w:rPr>
          <w:rFonts w:cstheme="minorHAnsi"/>
          <w:lang w:val="en-US"/>
        </w:rPr>
        <w:t>VII;</w:t>
      </w:r>
    </w:p>
    <w:p w14:paraId="6BD10EBB"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Shall include only expenditures that have been paid by the Partner. The financial</w:t>
      </w:r>
      <w:r w:rsidRPr="00B50211">
        <w:rPr>
          <w:rFonts w:cstheme="minorHAnsi"/>
          <w:spacing w:val="1"/>
          <w:lang w:val="en-US"/>
        </w:rPr>
        <w:t xml:space="preserve"> </w:t>
      </w:r>
      <w:r w:rsidRPr="00B50211">
        <w:rPr>
          <w:rFonts w:cstheme="minorHAnsi"/>
          <w:lang w:val="en-US"/>
        </w:rPr>
        <w:t>report has been designed to reflect transactions on a cash basis. For this reason,</w:t>
      </w:r>
      <w:r w:rsidRPr="00B50211">
        <w:rPr>
          <w:rFonts w:cstheme="minorHAnsi"/>
          <w:spacing w:val="1"/>
          <w:lang w:val="en-US"/>
        </w:rPr>
        <w:t xml:space="preserve"> </w:t>
      </w:r>
      <w:r w:rsidRPr="00B50211">
        <w:rPr>
          <w:rFonts w:cstheme="minorHAnsi"/>
          <w:lang w:val="en-US"/>
        </w:rPr>
        <w:t>unliquidated</w:t>
      </w:r>
      <w:r w:rsidRPr="00B50211">
        <w:rPr>
          <w:rFonts w:cstheme="minorHAnsi"/>
          <w:spacing w:val="-11"/>
          <w:lang w:val="en-US"/>
        </w:rPr>
        <w:t xml:space="preserve"> </w:t>
      </w:r>
      <w:r w:rsidRPr="00B50211">
        <w:rPr>
          <w:rFonts w:cstheme="minorHAnsi"/>
          <w:lang w:val="en-US"/>
        </w:rPr>
        <w:t>obligations</w:t>
      </w:r>
      <w:r w:rsidRPr="00B50211">
        <w:rPr>
          <w:rFonts w:cstheme="minorHAnsi"/>
          <w:spacing w:val="-11"/>
          <w:lang w:val="en-US"/>
        </w:rPr>
        <w:t xml:space="preserve"> </w:t>
      </w:r>
      <w:r w:rsidRPr="00B50211">
        <w:rPr>
          <w:rFonts w:cstheme="minorHAnsi"/>
          <w:lang w:val="en-US"/>
        </w:rPr>
        <w:t>or</w:t>
      </w:r>
      <w:r w:rsidRPr="00B50211">
        <w:rPr>
          <w:rFonts w:cstheme="minorHAnsi"/>
          <w:spacing w:val="-12"/>
          <w:lang w:val="en-US"/>
        </w:rPr>
        <w:t xml:space="preserve"> </w:t>
      </w:r>
      <w:r w:rsidRPr="00B50211">
        <w:rPr>
          <w:rFonts w:cstheme="minorHAnsi"/>
          <w:lang w:val="en-US"/>
        </w:rPr>
        <w:t>commitments</w:t>
      </w:r>
      <w:r w:rsidRPr="00B50211">
        <w:rPr>
          <w:rFonts w:cstheme="minorHAnsi"/>
          <w:spacing w:val="-11"/>
          <w:lang w:val="en-US"/>
        </w:rPr>
        <w:t xml:space="preserve"> </w:t>
      </w:r>
      <w:r w:rsidRPr="00B50211">
        <w:rPr>
          <w:rFonts w:cstheme="minorHAnsi"/>
          <w:lang w:val="en-US"/>
        </w:rPr>
        <w:t>should</w:t>
      </w:r>
      <w:r w:rsidRPr="00B50211">
        <w:rPr>
          <w:rFonts w:cstheme="minorHAnsi"/>
          <w:spacing w:val="-10"/>
          <w:lang w:val="en-US"/>
        </w:rPr>
        <w:t xml:space="preserve"> </w:t>
      </w:r>
      <w:r w:rsidRPr="00B50211">
        <w:rPr>
          <w:rFonts w:cstheme="minorHAnsi"/>
          <w:lang w:val="en-US"/>
        </w:rPr>
        <w:t>not</w:t>
      </w:r>
      <w:r w:rsidRPr="00B50211">
        <w:rPr>
          <w:rFonts w:cstheme="minorHAnsi"/>
          <w:spacing w:val="-11"/>
          <w:lang w:val="en-US"/>
        </w:rPr>
        <w:t xml:space="preserve"> </w:t>
      </w:r>
      <w:r w:rsidRPr="00B50211">
        <w:rPr>
          <w:rFonts w:cstheme="minorHAnsi"/>
          <w:lang w:val="en-US"/>
        </w:rPr>
        <w:t>be</w:t>
      </w:r>
      <w:r w:rsidRPr="00B50211">
        <w:rPr>
          <w:rFonts w:cstheme="minorHAnsi"/>
          <w:spacing w:val="-12"/>
          <w:lang w:val="en-US"/>
        </w:rPr>
        <w:t xml:space="preserve"> </w:t>
      </w:r>
      <w:r w:rsidRPr="00B50211">
        <w:rPr>
          <w:rFonts w:cstheme="minorHAnsi"/>
          <w:lang w:val="en-US"/>
        </w:rPr>
        <w:t>reported</w:t>
      </w:r>
      <w:r w:rsidRPr="00B50211">
        <w:rPr>
          <w:rFonts w:cstheme="minorHAnsi"/>
          <w:spacing w:val="-11"/>
          <w:lang w:val="en-US"/>
        </w:rPr>
        <w:t xml:space="preserve"> </w:t>
      </w:r>
      <w:r w:rsidRPr="00B50211">
        <w:rPr>
          <w:rFonts w:cstheme="minorHAnsi"/>
          <w:lang w:val="en-US"/>
        </w:rPr>
        <w:t>to</w:t>
      </w:r>
      <w:r w:rsidRPr="00B50211">
        <w:rPr>
          <w:rFonts w:cstheme="minorHAnsi"/>
          <w:spacing w:val="-11"/>
          <w:lang w:val="en-US"/>
        </w:rPr>
        <w:t xml:space="preserve"> </w:t>
      </w:r>
      <w:r w:rsidRPr="00B50211">
        <w:rPr>
          <w:rFonts w:cstheme="minorHAnsi"/>
          <w:lang w:val="en-US"/>
        </w:rPr>
        <w:t>UN</w:t>
      </w:r>
      <w:r w:rsidRPr="00B50211">
        <w:rPr>
          <w:rFonts w:cstheme="minorHAnsi"/>
          <w:spacing w:val="-8"/>
          <w:lang w:val="en-US"/>
        </w:rPr>
        <w:t xml:space="preserve"> </w:t>
      </w:r>
      <w:r w:rsidRPr="00B50211">
        <w:rPr>
          <w:rFonts w:cstheme="minorHAnsi"/>
          <w:lang w:val="en-US"/>
        </w:rPr>
        <w:t>Women,</w:t>
      </w:r>
      <w:r w:rsidRPr="00B50211">
        <w:rPr>
          <w:rFonts w:cstheme="minorHAnsi"/>
          <w:spacing w:val="-11"/>
          <w:lang w:val="en-US"/>
        </w:rPr>
        <w:t xml:space="preserve"> </w:t>
      </w:r>
      <w:r w:rsidRPr="00B50211">
        <w:rPr>
          <w:rFonts w:cstheme="minorHAnsi"/>
          <w:lang w:val="en-US"/>
        </w:rPr>
        <w:t>i.e.,</w:t>
      </w:r>
      <w:r w:rsidRPr="00B50211">
        <w:rPr>
          <w:rFonts w:cstheme="minorHAnsi"/>
          <w:spacing w:val="-58"/>
          <w:lang w:val="en-US"/>
        </w:rPr>
        <w:t xml:space="preserve"> </w:t>
      </w:r>
      <w:r w:rsidRPr="00B50211">
        <w:rPr>
          <w:rFonts w:cstheme="minorHAnsi"/>
          <w:lang w:val="en-US"/>
        </w:rPr>
        <w:t>the reports should be prepared on a "cash basis", not on an accrual basis, and thus</w:t>
      </w:r>
      <w:r w:rsidRPr="00B50211">
        <w:rPr>
          <w:rFonts w:cstheme="minorHAnsi"/>
          <w:spacing w:val="1"/>
          <w:lang w:val="en-US"/>
        </w:rPr>
        <w:t xml:space="preserve"> </w:t>
      </w:r>
      <w:r w:rsidRPr="00B50211">
        <w:rPr>
          <w:rFonts w:cstheme="minorHAnsi"/>
          <w:lang w:val="en-US"/>
        </w:rPr>
        <w:t>will include only expenses paid by the Partner and not commitments. Any cash</w:t>
      </w:r>
      <w:r w:rsidRPr="00B50211">
        <w:rPr>
          <w:rFonts w:cstheme="minorHAnsi"/>
          <w:spacing w:val="1"/>
          <w:lang w:val="en-US"/>
        </w:rPr>
        <w:t xml:space="preserve"> </w:t>
      </w:r>
      <w:r w:rsidRPr="00B50211">
        <w:rPr>
          <w:rFonts w:cstheme="minorHAnsi"/>
          <w:lang w:val="en-US"/>
        </w:rPr>
        <w:t>disbursement</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sub-partners,</w:t>
      </w:r>
      <w:r w:rsidRPr="00B50211">
        <w:rPr>
          <w:rFonts w:cstheme="minorHAnsi"/>
          <w:spacing w:val="1"/>
          <w:lang w:val="en-US"/>
        </w:rPr>
        <w:t xml:space="preserve"> </w:t>
      </w:r>
      <w:r w:rsidRPr="00B50211">
        <w:rPr>
          <w:rFonts w:cstheme="minorHAnsi"/>
          <w:lang w:val="en-US"/>
        </w:rPr>
        <w:t>sub-contractors</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vendors</w:t>
      </w:r>
      <w:r w:rsidRPr="00B50211">
        <w:rPr>
          <w:rFonts w:cstheme="minorHAnsi"/>
          <w:spacing w:val="1"/>
          <w:lang w:val="en-US"/>
        </w:rPr>
        <w:t xml:space="preserve"> </w:t>
      </w:r>
      <w:r w:rsidRPr="00B50211">
        <w:rPr>
          <w:rFonts w:cstheme="minorHAnsi"/>
          <w:lang w:val="en-US"/>
        </w:rPr>
        <w:t>can</w:t>
      </w:r>
      <w:r w:rsidRPr="00B50211">
        <w:rPr>
          <w:rFonts w:cstheme="minorHAnsi"/>
          <w:spacing w:val="1"/>
          <w:lang w:val="en-US"/>
        </w:rPr>
        <w:t xml:space="preserve"> </w:t>
      </w:r>
      <w:r w:rsidRPr="00B50211">
        <w:rPr>
          <w:rFonts w:cstheme="minorHAnsi"/>
          <w:lang w:val="en-US"/>
        </w:rPr>
        <w:t>be</w:t>
      </w:r>
      <w:r w:rsidRPr="00B50211">
        <w:rPr>
          <w:rFonts w:cstheme="minorHAnsi"/>
          <w:spacing w:val="1"/>
          <w:lang w:val="en-US"/>
        </w:rPr>
        <w:t xml:space="preserve"> </w:t>
      </w:r>
      <w:r w:rsidRPr="00B50211">
        <w:rPr>
          <w:rFonts w:cstheme="minorHAnsi"/>
          <w:lang w:val="en-US"/>
        </w:rPr>
        <w:t>reported</w:t>
      </w:r>
      <w:r w:rsidRPr="00B50211">
        <w:rPr>
          <w:rFonts w:cstheme="minorHAnsi"/>
          <w:spacing w:val="1"/>
          <w:lang w:val="en-US"/>
        </w:rPr>
        <w:t xml:space="preserve"> </w:t>
      </w:r>
      <w:r w:rsidRPr="00B50211">
        <w:rPr>
          <w:rFonts w:cstheme="minorHAnsi"/>
          <w:lang w:val="en-US"/>
        </w:rPr>
        <w:t>as</w:t>
      </w:r>
      <w:r w:rsidRPr="00B50211">
        <w:rPr>
          <w:rFonts w:cstheme="minorHAnsi"/>
          <w:spacing w:val="1"/>
          <w:lang w:val="en-US"/>
        </w:rPr>
        <w:t xml:space="preserve"> </w:t>
      </w:r>
      <w:r w:rsidRPr="00B50211">
        <w:rPr>
          <w:rFonts w:cstheme="minorHAnsi"/>
          <w:lang w:val="en-US"/>
        </w:rPr>
        <w:t>expenses in the financial report only after the sub-contractor, sub-partner or vendor</w:t>
      </w:r>
      <w:r w:rsidRPr="00B50211">
        <w:rPr>
          <w:rFonts w:cstheme="minorHAnsi"/>
          <w:spacing w:val="-57"/>
          <w:lang w:val="en-US"/>
        </w:rPr>
        <w:t xml:space="preserve"> </w:t>
      </w:r>
      <w:r w:rsidRPr="00B50211">
        <w:rPr>
          <w:rFonts w:cstheme="minorHAnsi"/>
          <w:lang w:val="en-US"/>
        </w:rPr>
        <w:t>complete</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activities</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which</w:t>
      </w:r>
      <w:r w:rsidRPr="00B50211">
        <w:rPr>
          <w:rFonts w:cstheme="minorHAnsi"/>
          <w:spacing w:val="-1"/>
          <w:lang w:val="en-US"/>
        </w:rPr>
        <w:t xml:space="preserve"> </w:t>
      </w:r>
      <w:r w:rsidRPr="00B50211">
        <w:rPr>
          <w:rFonts w:cstheme="minorHAnsi"/>
          <w:lang w:val="en-US"/>
        </w:rPr>
        <w:t>these</w:t>
      </w:r>
      <w:r w:rsidRPr="00B50211">
        <w:rPr>
          <w:rFonts w:cstheme="minorHAnsi"/>
          <w:spacing w:val="1"/>
          <w:lang w:val="en-US"/>
        </w:rPr>
        <w:t xml:space="preserve"> </w:t>
      </w:r>
      <w:r w:rsidRPr="00B50211">
        <w:rPr>
          <w:rFonts w:cstheme="minorHAnsi"/>
          <w:lang w:val="en-US"/>
        </w:rPr>
        <w:t>funds have been transferred;</w:t>
      </w:r>
    </w:p>
    <w:p w14:paraId="4E2F0CED" w14:textId="77777777" w:rsidR="00B50211" w:rsidRPr="00B50211" w:rsidRDefault="00B50211" w:rsidP="002E15AA">
      <w:pPr>
        <w:widowControl w:val="0"/>
        <w:numPr>
          <w:ilvl w:val="1"/>
          <w:numId w:val="29"/>
        </w:numPr>
        <w:tabs>
          <w:tab w:val="left" w:pos="2083"/>
        </w:tabs>
        <w:autoSpaceDE w:val="0"/>
        <w:autoSpaceDN w:val="0"/>
        <w:spacing w:before="90" w:after="0" w:line="240" w:lineRule="auto"/>
        <w:ind w:left="426" w:right="-22" w:hanging="426"/>
        <w:jc w:val="both"/>
        <w:rPr>
          <w:rFonts w:cstheme="minorHAnsi"/>
          <w:lang w:val="en-US"/>
        </w:rPr>
      </w:pPr>
      <w:r w:rsidRPr="00B50211">
        <w:rPr>
          <w:rFonts w:cstheme="minorHAnsi"/>
          <w:lang w:val="en-US"/>
        </w:rPr>
        <w:t>Shall not include any expenditures that are ineligible for fund transfer, as stipulated</w:t>
      </w:r>
      <w:r w:rsidRPr="00B50211">
        <w:rPr>
          <w:rFonts w:cstheme="minorHAnsi"/>
          <w:spacing w:val="-57"/>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section 5 below Shall include the balance of any unspent funds remaining from any previous fund</w:t>
      </w:r>
      <w:r w:rsidRPr="00B50211">
        <w:rPr>
          <w:rFonts w:cstheme="minorHAnsi"/>
          <w:spacing w:val="1"/>
          <w:lang w:val="en-US"/>
        </w:rPr>
        <w:t xml:space="preserve"> </w:t>
      </w:r>
      <w:r w:rsidRPr="00B50211">
        <w:rPr>
          <w:rFonts w:cstheme="minorHAnsi"/>
          <w:lang w:val="en-US"/>
        </w:rPr>
        <w:t>transfers;</w:t>
      </w:r>
    </w:p>
    <w:p w14:paraId="7E0FC506"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Shall</w:t>
      </w:r>
      <w:r w:rsidRPr="00B50211">
        <w:rPr>
          <w:rFonts w:cstheme="minorHAnsi"/>
          <w:spacing w:val="1"/>
          <w:lang w:val="en-US"/>
        </w:rPr>
        <w:t xml:space="preserve"> </w:t>
      </w:r>
      <w:r w:rsidRPr="00B50211">
        <w:rPr>
          <w:rFonts w:cstheme="minorHAnsi"/>
          <w:lang w:val="en-US"/>
        </w:rPr>
        <w:t>include</w:t>
      </w:r>
      <w:r w:rsidRPr="00B50211">
        <w:rPr>
          <w:rFonts w:cstheme="minorHAnsi"/>
          <w:spacing w:val="1"/>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refunds</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adjustments</w:t>
      </w:r>
      <w:r w:rsidRPr="00B50211">
        <w:rPr>
          <w:rFonts w:cstheme="minorHAnsi"/>
          <w:spacing w:val="1"/>
          <w:lang w:val="en-US"/>
        </w:rPr>
        <w:t xml:space="preserve"> </w:t>
      </w:r>
      <w:r w:rsidRPr="00B50211">
        <w:rPr>
          <w:rFonts w:cstheme="minorHAnsi"/>
          <w:lang w:val="en-US"/>
        </w:rPr>
        <w:t>received</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against</w:t>
      </w:r>
      <w:r w:rsidRPr="00B50211">
        <w:rPr>
          <w:rFonts w:cstheme="minorHAnsi"/>
          <w:spacing w:val="1"/>
          <w:lang w:val="en-US"/>
        </w:rPr>
        <w:t xml:space="preserve"> </w:t>
      </w:r>
      <w:r w:rsidRPr="00B50211">
        <w:rPr>
          <w:rFonts w:cstheme="minorHAnsi"/>
          <w:lang w:val="en-US"/>
        </w:rPr>
        <w:t>any</w:t>
      </w:r>
      <w:r w:rsidRPr="00B50211">
        <w:rPr>
          <w:rFonts w:cstheme="minorHAnsi"/>
          <w:spacing w:val="-57"/>
          <w:lang w:val="en-US"/>
        </w:rPr>
        <w:t xml:space="preserve"> </w:t>
      </w:r>
      <w:r w:rsidRPr="00B50211">
        <w:rPr>
          <w:rFonts w:cstheme="minorHAnsi"/>
          <w:lang w:val="en-US"/>
        </w:rPr>
        <w:t>previous</w:t>
      </w:r>
      <w:r w:rsidRPr="00B50211">
        <w:rPr>
          <w:rFonts w:cstheme="minorHAnsi"/>
          <w:spacing w:val="-1"/>
          <w:lang w:val="en-US"/>
        </w:rPr>
        <w:t xml:space="preserve"> </w:t>
      </w:r>
      <w:r w:rsidRPr="00B50211">
        <w:rPr>
          <w:rFonts w:cstheme="minorHAnsi"/>
          <w:lang w:val="en-US"/>
        </w:rPr>
        <w:t>fund transfers;</w:t>
      </w:r>
    </w:p>
    <w:p w14:paraId="3E066AB8"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Shall include interest earned on any unspent balance remaining from any previous</w:t>
      </w:r>
      <w:r w:rsidRPr="00B50211">
        <w:rPr>
          <w:rFonts w:cstheme="minorHAnsi"/>
          <w:spacing w:val="1"/>
          <w:lang w:val="en-US"/>
        </w:rPr>
        <w:t xml:space="preserve"> </w:t>
      </w:r>
      <w:r w:rsidRPr="00B50211">
        <w:rPr>
          <w:rFonts w:cstheme="minorHAnsi"/>
          <w:lang w:val="en-US"/>
        </w:rPr>
        <w:t>fund</w:t>
      </w:r>
      <w:r w:rsidRPr="00B50211">
        <w:rPr>
          <w:rFonts w:cstheme="minorHAnsi"/>
          <w:spacing w:val="-1"/>
          <w:lang w:val="en-US"/>
        </w:rPr>
        <w:t xml:space="preserve"> </w:t>
      </w:r>
      <w:r w:rsidRPr="00B50211">
        <w:rPr>
          <w:rFonts w:cstheme="minorHAnsi"/>
          <w:lang w:val="en-US"/>
        </w:rPr>
        <w:t>transfers;</w:t>
      </w:r>
    </w:p>
    <w:p w14:paraId="1738F248"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Shall</w:t>
      </w:r>
      <w:r w:rsidRPr="00B50211">
        <w:rPr>
          <w:rFonts w:cstheme="minorHAnsi"/>
          <w:spacing w:val="-2"/>
          <w:lang w:val="en-US"/>
        </w:rPr>
        <w:t xml:space="preserve"> </w:t>
      </w:r>
      <w:r w:rsidRPr="00B50211">
        <w:rPr>
          <w:rFonts w:cstheme="minorHAnsi"/>
          <w:lang w:val="en-US"/>
        </w:rPr>
        <w:t>include</w:t>
      </w:r>
      <w:r w:rsidRPr="00B50211">
        <w:rPr>
          <w:rFonts w:cstheme="minorHAnsi"/>
          <w:spacing w:val="-2"/>
          <w:lang w:val="en-US"/>
        </w:rPr>
        <w:t xml:space="preserve"> </w:t>
      </w:r>
      <w:r w:rsidRPr="00B50211">
        <w:rPr>
          <w:rFonts w:cstheme="minorHAnsi"/>
          <w:lang w:val="en-US"/>
        </w:rPr>
        <w:t>any</w:t>
      </w:r>
      <w:r w:rsidRPr="00B50211">
        <w:rPr>
          <w:rFonts w:cstheme="minorHAnsi"/>
          <w:spacing w:val="-2"/>
          <w:lang w:val="en-US"/>
        </w:rPr>
        <w:t xml:space="preserve"> </w:t>
      </w:r>
      <w:r w:rsidRPr="00B50211">
        <w:rPr>
          <w:rFonts w:cstheme="minorHAnsi"/>
          <w:lang w:val="en-US"/>
        </w:rPr>
        <w:t>income earned when</w:t>
      </w:r>
      <w:r w:rsidRPr="00B50211">
        <w:rPr>
          <w:rFonts w:cstheme="minorHAnsi"/>
          <w:spacing w:val="-1"/>
          <w:lang w:val="en-US"/>
        </w:rPr>
        <w:t xml:space="preserve"> </w:t>
      </w:r>
      <w:r w:rsidRPr="00B50211">
        <w:rPr>
          <w:rFonts w:cstheme="minorHAnsi"/>
          <w:lang w:val="en-US"/>
        </w:rPr>
        <w:t>performing the</w:t>
      </w:r>
      <w:r w:rsidRPr="00B50211">
        <w:rPr>
          <w:rFonts w:cstheme="minorHAnsi"/>
          <w:spacing w:val="-2"/>
          <w:lang w:val="en-US"/>
        </w:rPr>
        <w:t xml:space="preserve"> </w:t>
      </w:r>
      <w:r w:rsidRPr="00B50211">
        <w:rPr>
          <w:rFonts w:cstheme="minorHAnsi"/>
          <w:lang w:val="en-US"/>
        </w:rPr>
        <w:t>Work;</w:t>
      </w:r>
      <w:r w:rsidRPr="00B50211">
        <w:rPr>
          <w:rFonts w:cstheme="minorHAnsi"/>
          <w:spacing w:val="-2"/>
          <w:lang w:val="en-US"/>
        </w:rPr>
        <w:t xml:space="preserve"> </w:t>
      </w:r>
      <w:r w:rsidRPr="00B50211">
        <w:rPr>
          <w:rFonts w:cstheme="minorHAnsi"/>
          <w:lang w:val="en-US"/>
        </w:rPr>
        <w:t>and,</w:t>
      </w:r>
    </w:p>
    <w:p w14:paraId="7EB37B09" w14:textId="77777777" w:rsidR="00B50211" w:rsidRPr="00B50211" w:rsidRDefault="00B50211" w:rsidP="002E15AA">
      <w:pPr>
        <w:widowControl w:val="0"/>
        <w:numPr>
          <w:ilvl w:val="1"/>
          <w:numId w:val="29"/>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Shall</w:t>
      </w:r>
      <w:r w:rsidRPr="00B50211">
        <w:rPr>
          <w:rFonts w:cstheme="minorHAnsi"/>
          <w:spacing w:val="-1"/>
          <w:lang w:val="en-US"/>
        </w:rPr>
        <w:t xml:space="preserve"> </w:t>
      </w:r>
      <w:r w:rsidRPr="00B50211">
        <w:rPr>
          <w:rFonts w:cstheme="minorHAnsi"/>
          <w:lang w:val="en-US"/>
        </w:rPr>
        <w:t>include</w:t>
      </w:r>
      <w:r w:rsidRPr="00B50211">
        <w:rPr>
          <w:rFonts w:cstheme="minorHAnsi"/>
          <w:spacing w:val="-2"/>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Support</w:t>
      </w:r>
      <w:r w:rsidRPr="00B50211">
        <w:rPr>
          <w:rFonts w:cstheme="minorHAnsi"/>
          <w:spacing w:val="-1"/>
          <w:lang w:val="en-US"/>
        </w:rPr>
        <w:t xml:space="preserve"> </w:t>
      </w:r>
      <w:r w:rsidRPr="00B50211">
        <w:rPr>
          <w:rFonts w:cstheme="minorHAnsi"/>
          <w:lang w:val="en-US"/>
        </w:rPr>
        <w:t>Costs.</w:t>
      </w:r>
    </w:p>
    <w:p w14:paraId="46840207" w14:textId="77777777" w:rsidR="00B50211" w:rsidRPr="00B50211" w:rsidRDefault="00B50211" w:rsidP="002E15AA">
      <w:pPr>
        <w:widowControl w:val="0"/>
        <w:numPr>
          <w:ilvl w:val="0"/>
          <w:numId w:val="40"/>
        </w:numPr>
        <w:tabs>
          <w:tab w:val="left" w:pos="1632"/>
        </w:tabs>
        <w:autoSpaceDE w:val="0"/>
        <w:autoSpaceDN w:val="0"/>
        <w:spacing w:after="0" w:line="240" w:lineRule="auto"/>
        <w:ind w:left="426" w:right="-22" w:hanging="426"/>
        <w:contextualSpacing/>
        <w:jc w:val="both"/>
        <w:rPr>
          <w:rFonts w:cstheme="minorHAnsi"/>
          <w:lang w:val="en-US"/>
        </w:rPr>
      </w:pPr>
      <w:r w:rsidRPr="00B50211">
        <w:rPr>
          <w:rFonts w:cstheme="minorHAnsi"/>
          <w:lang w:val="en-US"/>
        </w:rPr>
        <w:t>The Partner shall submit an Excel sheet listing all documents supporting the liquidation</w:t>
      </w:r>
      <w:r w:rsidRPr="00B50211">
        <w:rPr>
          <w:rFonts w:cstheme="minorHAnsi"/>
          <w:spacing w:val="1"/>
          <w:lang w:val="en-US"/>
        </w:rPr>
        <w:t xml:space="preserve"> </w:t>
      </w:r>
      <w:r w:rsidRPr="00B50211">
        <w:rPr>
          <w:rFonts w:cstheme="minorHAnsi"/>
          <w:lang w:val="en-US"/>
        </w:rPr>
        <w:t>of expenditure in the FACE Form and at a minimum specifying the name of the vendor</w:t>
      </w:r>
      <w:r w:rsidRPr="00B50211">
        <w:rPr>
          <w:rFonts w:cstheme="minorHAnsi"/>
          <w:spacing w:val="1"/>
          <w:lang w:val="en-US"/>
        </w:rPr>
        <w:t xml:space="preserve"> </w:t>
      </w:r>
      <w:r w:rsidRPr="00B50211">
        <w:rPr>
          <w:rFonts w:cstheme="minorHAnsi"/>
          <w:lang w:val="en-US"/>
        </w:rPr>
        <w:t>or supplier, the date and a description of the goods or service and provide any original</w:t>
      </w:r>
      <w:r w:rsidRPr="00B50211">
        <w:rPr>
          <w:rFonts w:cstheme="minorHAnsi"/>
          <w:spacing w:val="1"/>
          <w:lang w:val="en-US"/>
        </w:rPr>
        <w:t xml:space="preserve"> </w:t>
      </w:r>
      <w:r w:rsidRPr="00B50211">
        <w:rPr>
          <w:rFonts w:cstheme="minorHAnsi"/>
          <w:lang w:val="en-US"/>
        </w:rPr>
        <w:t>supporting documentation to UN Women immediately upon written request by UN</w:t>
      </w:r>
      <w:r w:rsidRPr="00B50211">
        <w:rPr>
          <w:rFonts w:cstheme="minorHAnsi"/>
          <w:spacing w:val="1"/>
          <w:lang w:val="en-US"/>
        </w:rPr>
        <w:t xml:space="preserve"> </w:t>
      </w:r>
      <w:r w:rsidRPr="00B50211">
        <w:rPr>
          <w:rFonts w:cstheme="minorHAnsi"/>
          <w:lang w:val="en-US"/>
        </w:rPr>
        <w:t>Women.</w:t>
      </w:r>
    </w:p>
    <w:p w14:paraId="514EA6D3" w14:textId="77777777" w:rsidR="00B50211" w:rsidRPr="00B50211" w:rsidRDefault="00B50211" w:rsidP="002E15AA">
      <w:pPr>
        <w:widowControl w:val="0"/>
        <w:numPr>
          <w:ilvl w:val="0"/>
          <w:numId w:val="40"/>
        </w:numPr>
        <w:tabs>
          <w:tab w:val="left" w:pos="1632"/>
        </w:tabs>
        <w:autoSpaceDE w:val="0"/>
        <w:autoSpaceDN w:val="0"/>
        <w:spacing w:before="1" w:after="0" w:line="240" w:lineRule="auto"/>
        <w:ind w:left="426" w:right="-22" w:hanging="426"/>
        <w:jc w:val="both"/>
        <w:rPr>
          <w:rFonts w:cstheme="minorHAnsi"/>
          <w:lang w:val="en-US"/>
        </w:rPr>
      </w:pPr>
      <w:r w:rsidRPr="00B50211">
        <w:rPr>
          <w:rFonts w:cstheme="minorHAnsi"/>
          <w:lang w:val="en-US"/>
        </w:rPr>
        <w:t>The following are non-exhaustive examples of ineligible expenditures and, therefore,</w:t>
      </w:r>
      <w:r w:rsidRPr="00B50211">
        <w:rPr>
          <w:rFonts w:cstheme="minorHAnsi"/>
          <w:spacing w:val="1"/>
          <w:lang w:val="en-US"/>
        </w:rPr>
        <w:t xml:space="preserve"> </w:t>
      </w:r>
      <w:r w:rsidRPr="00B50211">
        <w:rPr>
          <w:rFonts w:cstheme="minorHAnsi"/>
          <w:lang w:val="en-US"/>
        </w:rPr>
        <w:t xml:space="preserve">shall not be </w:t>
      </w:r>
      <w:r w:rsidRPr="00B50211">
        <w:rPr>
          <w:rFonts w:cstheme="minorHAnsi"/>
          <w:lang w:val="en-US"/>
        </w:rPr>
        <w:lastRenderedPageBreak/>
        <w:t>included in the FACE Form and UN Women shall be entitled to reject any</w:t>
      </w:r>
      <w:r w:rsidRPr="00B50211">
        <w:rPr>
          <w:rFonts w:cstheme="minorHAnsi"/>
          <w:spacing w:val="1"/>
          <w:lang w:val="en-US"/>
        </w:rPr>
        <w:t xml:space="preserve"> </w:t>
      </w:r>
      <w:r w:rsidRPr="00B50211">
        <w:rPr>
          <w:rFonts w:cstheme="minorHAnsi"/>
          <w:lang w:val="en-US"/>
        </w:rPr>
        <w:t>such</w:t>
      </w:r>
      <w:r w:rsidRPr="00B50211">
        <w:rPr>
          <w:rFonts w:cstheme="minorHAnsi"/>
          <w:spacing w:val="-1"/>
          <w:lang w:val="en-US"/>
        </w:rPr>
        <w:t xml:space="preserve"> </w:t>
      </w:r>
      <w:r w:rsidRPr="00B50211">
        <w:rPr>
          <w:rFonts w:cstheme="minorHAnsi"/>
          <w:lang w:val="en-US"/>
        </w:rPr>
        <w:t>ineligible</w:t>
      </w:r>
      <w:r w:rsidRPr="00B50211">
        <w:rPr>
          <w:rFonts w:cstheme="minorHAnsi"/>
          <w:spacing w:val="-1"/>
          <w:lang w:val="en-US"/>
        </w:rPr>
        <w:t xml:space="preserve"> </w:t>
      </w:r>
      <w:r w:rsidRPr="00B50211">
        <w:rPr>
          <w:rFonts w:cstheme="minorHAnsi"/>
          <w:lang w:val="en-US"/>
        </w:rPr>
        <w:t>expenditure:</w:t>
      </w:r>
    </w:p>
    <w:p w14:paraId="5162D627"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w:t>
      </w:r>
      <w:r w:rsidRPr="00B50211">
        <w:rPr>
          <w:rFonts w:cstheme="minorHAnsi"/>
          <w:spacing w:val="-6"/>
          <w:lang w:val="en-US"/>
        </w:rPr>
        <w:t xml:space="preserve"> </w:t>
      </w:r>
      <w:r w:rsidRPr="00B50211">
        <w:rPr>
          <w:rFonts w:cstheme="minorHAnsi"/>
          <w:lang w:val="en-US"/>
        </w:rPr>
        <w:t>not</w:t>
      </w:r>
      <w:r w:rsidRPr="00B50211">
        <w:rPr>
          <w:rFonts w:cstheme="minorHAnsi"/>
          <w:spacing w:val="-6"/>
          <w:lang w:val="en-US"/>
        </w:rPr>
        <w:t xml:space="preserve"> </w:t>
      </w:r>
      <w:r w:rsidRPr="00B50211">
        <w:rPr>
          <w:rFonts w:cstheme="minorHAnsi"/>
          <w:lang w:val="en-US"/>
        </w:rPr>
        <w:t>made</w:t>
      </w:r>
      <w:r w:rsidRPr="00B50211">
        <w:rPr>
          <w:rFonts w:cstheme="minorHAnsi"/>
          <w:spacing w:val="-4"/>
          <w:lang w:val="en-US"/>
        </w:rPr>
        <w:t xml:space="preserve"> </w:t>
      </w:r>
      <w:r w:rsidRPr="00B50211">
        <w:rPr>
          <w:rFonts w:cstheme="minorHAnsi"/>
          <w:lang w:val="en-US"/>
        </w:rPr>
        <w:t>for</w:t>
      </w:r>
      <w:r w:rsidRPr="00B50211">
        <w:rPr>
          <w:rFonts w:cstheme="minorHAnsi"/>
          <w:spacing w:val="-7"/>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Work,</w:t>
      </w:r>
      <w:r w:rsidRPr="00B50211">
        <w:rPr>
          <w:rFonts w:cstheme="minorHAnsi"/>
          <w:spacing w:val="-6"/>
          <w:lang w:val="en-US"/>
        </w:rPr>
        <w:t xml:space="preserve"> </w:t>
      </w:r>
      <w:r w:rsidRPr="00B50211">
        <w:rPr>
          <w:rFonts w:cstheme="minorHAnsi"/>
          <w:lang w:val="en-US"/>
        </w:rPr>
        <w:t>or</w:t>
      </w:r>
      <w:r w:rsidRPr="00B50211">
        <w:rPr>
          <w:rFonts w:cstheme="minorHAnsi"/>
          <w:spacing w:val="-6"/>
          <w:lang w:val="en-US"/>
        </w:rPr>
        <w:t xml:space="preserve"> </w:t>
      </w:r>
      <w:r w:rsidRPr="00B50211">
        <w:rPr>
          <w:rFonts w:cstheme="minorHAnsi"/>
          <w:lang w:val="en-US"/>
        </w:rPr>
        <w:t>not</w:t>
      </w:r>
      <w:r w:rsidRPr="00B50211">
        <w:rPr>
          <w:rFonts w:cstheme="minorHAnsi"/>
          <w:spacing w:val="-6"/>
          <w:lang w:val="en-US"/>
        </w:rPr>
        <w:t xml:space="preserve"> </w:t>
      </w:r>
      <w:r w:rsidRPr="00B50211">
        <w:rPr>
          <w:rFonts w:cstheme="minorHAnsi"/>
          <w:lang w:val="en-US"/>
        </w:rPr>
        <w:t>necessary</w:t>
      </w:r>
      <w:r w:rsidRPr="00B50211">
        <w:rPr>
          <w:rFonts w:cstheme="minorHAnsi"/>
          <w:spacing w:val="-5"/>
          <w:lang w:val="en-US"/>
        </w:rPr>
        <w:t xml:space="preserve"> </w:t>
      </w:r>
      <w:r w:rsidRPr="00B50211">
        <w:rPr>
          <w:rFonts w:cstheme="minorHAnsi"/>
          <w:lang w:val="en-US"/>
        </w:rPr>
        <w:t>for</w:t>
      </w:r>
      <w:r w:rsidRPr="00B50211">
        <w:rPr>
          <w:rFonts w:cstheme="minorHAnsi"/>
          <w:spacing w:val="-5"/>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Partner</w:t>
      </w:r>
      <w:r w:rsidRPr="00B50211">
        <w:rPr>
          <w:rFonts w:cstheme="minorHAnsi"/>
          <w:spacing w:val="-6"/>
          <w:lang w:val="en-US"/>
        </w:rPr>
        <w:t xml:space="preserve"> </w:t>
      </w:r>
      <w:r w:rsidRPr="00B50211">
        <w:rPr>
          <w:rFonts w:cstheme="minorHAnsi"/>
          <w:lang w:val="en-US"/>
        </w:rPr>
        <w:t>to</w:t>
      </w:r>
      <w:r w:rsidRPr="00B50211">
        <w:rPr>
          <w:rFonts w:cstheme="minorHAnsi"/>
          <w:spacing w:val="-6"/>
          <w:lang w:val="en-US"/>
        </w:rPr>
        <w:t xml:space="preserve"> </w:t>
      </w:r>
      <w:r w:rsidRPr="00B50211">
        <w:rPr>
          <w:rFonts w:cstheme="minorHAnsi"/>
          <w:lang w:val="en-US"/>
        </w:rPr>
        <w:t>perform</w:t>
      </w:r>
      <w:r w:rsidRPr="00B50211">
        <w:rPr>
          <w:rFonts w:cstheme="minorHAnsi"/>
          <w:spacing w:val="-5"/>
          <w:lang w:val="en-US"/>
        </w:rPr>
        <w:t xml:space="preserve"> </w:t>
      </w:r>
      <w:r w:rsidRPr="00B50211">
        <w:rPr>
          <w:rFonts w:cstheme="minorHAnsi"/>
          <w:lang w:val="en-US"/>
        </w:rPr>
        <w:t>the</w:t>
      </w:r>
      <w:r w:rsidRPr="00B50211">
        <w:rPr>
          <w:rFonts w:cstheme="minorHAnsi"/>
          <w:spacing w:val="-58"/>
          <w:lang w:val="en-US"/>
        </w:rPr>
        <w:t xml:space="preserve"> </w:t>
      </w:r>
      <w:r w:rsidRPr="00B50211">
        <w:rPr>
          <w:rFonts w:cstheme="minorHAnsi"/>
          <w:lang w:val="en-US"/>
        </w:rPr>
        <w:t>Work</w:t>
      </w:r>
      <w:r w:rsidRPr="00B50211">
        <w:rPr>
          <w:rFonts w:cstheme="minorHAnsi"/>
          <w:spacing w:val="-2"/>
          <w:lang w:val="en-US"/>
        </w:rPr>
        <w:t xml:space="preserve"> </w:t>
      </w:r>
      <w:r w:rsidRPr="00B50211">
        <w:rPr>
          <w:rFonts w:cstheme="minorHAnsi"/>
          <w:lang w:val="en-US"/>
        </w:rPr>
        <w:t>as set forth in this Agreement;</w:t>
      </w:r>
    </w:p>
    <w:p w14:paraId="57BE666A"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value-added</w:t>
      </w:r>
      <w:r w:rsidRPr="00B50211">
        <w:rPr>
          <w:rFonts w:cstheme="minorHAnsi"/>
          <w:spacing w:val="1"/>
          <w:lang w:val="en-US"/>
        </w:rPr>
        <w:t xml:space="preserve"> </w:t>
      </w:r>
      <w:r w:rsidRPr="00B50211">
        <w:rPr>
          <w:rFonts w:cstheme="minorHAnsi"/>
          <w:lang w:val="en-US"/>
        </w:rPr>
        <w:t>tax</w:t>
      </w:r>
      <w:r w:rsidRPr="00B50211">
        <w:rPr>
          <w:rFonts w:cstheme="minorHAnsi"/>
          <w:spacing w:val="1"/>
          <w:lang w:val="en-US"/>
        </w:rPr>
        <w:t xml:space="preserve"> </w:t>
      </w:r>
      <w:r w:rsidRPr="00B50211">
        <w:rPr>
          <w:rFonts w:cstheme="minorHAnsi"/>
          <w:lang w:val="en-US"/>
        </w:rPr>
        <w:t>unless</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can</w:t>
      </w:r>
      <w:r w:rsidRPr="00B50211">
        <w:rPr>
          <w:rFonts w:cstheme="minorHAnsi"/>
          <w:spacing w:val="1"/>
          <w:lang w:val="en-US"/>
        </w:rPr>
        <w:t xml:space="preserve"> </w:t>
      </w:r>
      <w:r w:rsidRPr="00B50211">
        <w:rPr>
          <w:rFonts w:cstheme="minorHAnsi"/>
          <w:lang w:val="en-US"/>
        </w:rPr>
        <w:t>demonstrate</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satisfaction</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UN Women</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it is</w:t>
      </w:r>
      <w:r w:rsidRPr="00B50211">
        <w:rPr>
          <w:rFonts w:cstheme="minorHAnsi"/>
          <w:spacing w:val="-1"/>
          <w:lang w:val="en-US"/>
        </w:rPr>
        <w:t xml:space="preserve"> </w:t>
      </w:r>
      <w:r w:rsidRPr="00B50211">
        <w:rPr>
          <w:rFonts w:cstheme="minorHAnsi"/>
          <w:lang w:val="en-US"/>
        </w:rPr>
        <w:t>unable</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recover</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value-added</w:t>
      </w:r>
      <w:r w:rsidRPr="00B50211">
        <w:rPr>
          <w:rFonts w:cstheme="minorHAnsi"/>
          <w:spacing w:val="-1"/>
          <w:lang w:val="en-US"/>
        </w:rPr>
        <w:t xml:space="preserve"> </w:t>
      </w:r>
      <w:r w:rsidRPr="00B50211">
        <w:rPr>
          <w:rFonts w:cstheme="minorHAnsi"/>
          <w:lang w:val="en-US"/>
        </w:rPr>
        <w:t>tax;</w:t>
      </w:r>
    </w:p>
    <w:p w14:paraId="3E6BDEF4"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paid</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reimbursed</w:t>
      </w:r>
      <w:r w:rsidRPr="00B50211">
        <w:rPr>
          <w:rFonts w:cstheme="minorHAnsi"/>
          <w:spacing w:val="-1"/>
          <w:lang w:val="en-US"/>
        </w:rPr>
        <w:t xml:space="preserve"> </w:t>
      </w:r>
      <w:r w:rsidRPr="00B50211">
        <w:rPr>
          <w:rFonts w:cstheme="minorHAnsi"/>
          <w:lang w:val="en-US"/>
        </w:rPr>
        <w:t>to the</w:t>
      </w:r>
      <w:r w:rsidRPr="00B50211">
        <w:rPr>
          <w:rFonts w:cstheme="minorHAnsi"/>
          <w:spacing w:val="-2"/>
          <w:lang w:val="en-US"/>
        </w:rPr>
        <w:t xml:space="preserve"> </w:t>
      </w:r>
      <w:r w:rsidRPr="00B50211">
        <w:rPr>
          <w:rFonts w:cstheme="minorHAnsi"/>
          <w:lang w:val="en-US"/>
        </w:rPr>
        <w:t>Partner</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another</w:t>
      </w:r>
      <w:r w:rsidRPr="00B50211">
        <w:rPr>
          <w:rFonts w:cstheme="minorHAnsi"/>
          <w:spacing w:val="-2"/>
          <w:lang w:val="en-US"/>
        </w:rPr>
        <w:t xml:space="preserve"> </w:t>
      </w:r>
      <w:r w:rsidRPr="00B50211">
        <w:rPr>
          <w:rFonts w:cstheme="minorHAnsi"/>
          <w:lang w:val="en-US"/>
        </w:rPr>
        <w:t>donor</w:t>
      </w:r>
      <w:r w:rsidRPr="00B50211">
        <w:rPr>
          <w:rFonts w:cstheme="minorHAnsi"/>
          <w:spacing w:val="-1"/>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entity;</w:t>
      </w:r>
    </w:p>
    <w:p w14:paraId="4B550670"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 in relation to which the Partner has received an in-kind contribution</w:t>
      </w:r>
      <w:r w:rsidRPr="00B50211">
        <w:rPr>
          <w:rFonts w:cstheme="minorHAnsi"/>
          <w:spacing w:val="1"/>
          <w:lang w:val="en-US"/>
        </w:rPr>
        <w:t xml:space="preserve"> </w:t>
      </w:r>
      <w:r w:rsidRPr="00B50211">
        <w:rPr>
          <w:rFonts w:cstheme="minorHAnsi"/>
          <w:lang w:val="en-US"/>
        </w:rPr>
        <w:t>from</w:t>
      </w:r>
      <w:r w:rsidRPr="00B50211">
        <w:rPr>
          <w:rFonts w:cstheme="minorHAnsi"/>
          <w:spacing w:val="-1"/>
          <w:lang w:val="en-US"/>
        </w:rPr>
        <w:t xml:space="preserve"> </w:t>
      </w:r>
      <w:r w:rsidRPr="00B50211">
        <w:rPr>
          <w:rFonts w:cstheme="minorHAnsi"/>
          <w:lang w:val="en-US"/>
        </w:rPr>
        <w:t>another</w:t>
      </w:r>
      <w:r w:rsidRPr="00B50211">
        <w:rPr>
          <w:rFonts w:cstheme="minorHAnsi"/>
          <w:spacing w:val="-1"/>
          <w:lang w:val="en-US"/>
        </w:rPr>
        <w:t xml:space="preserve"> </w:t>
      </w:r>
      <w:r w:rsidRPr="00B50211">
        <w:rPr>
          <w:rFonts w:cstheme="minorHAnsi"/>
          <w:lang w:val="en-US"/>
        </w:rPr>
        <w:t>donor</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entity;</w:t>
      </w:r>
    </w:p>
    <w:p w14:paraId="17E4E1B0"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2B2DF19"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Any</w:t>
      </w:r>
      <w:r w:rsidRPr="00B50211">
        <w:rPr>
          <w:rFonts w:cstheme="minorHAnsi"/>
          <w:spacing w:val="-2"/>
          <w:lang w:val="en-US"/>
        </w:rPr>
        <w:t xml:space="preserve"> </w:t>
      </w:r>
      <w:r w:rsidRPr="00B50211">
        <w:rPr>
          <w:rFonts w:cstheme="minorHAnsi"/>
          <w:lang w:val="en-US"/>
        </w:rPr>
        <w:t>expenditure for</w:t>
      </w:r>
      <w:r w:rsidRPr="00B50211">
        <w:rPr>
          <w:rFonts w:cstheme="minorHAnsi"/>
          <w:spacing w:val="-2"/>
          <w:lang w:val="en-US"/>
        </w:rPr>
        <w:t xml:space="preserve"> </w:t>
      </w:r>
      <w:r w:rsidRPr="00B50211">
        <w:rPr>
          <w:rFonts w:cstheme="minorHAnsi"/>
          <w:lang w:val="en-US"/>
        </w:rPr>
        <w:t>indirect</w:t>
      </w:r>
      <w:r w:rsidRPr="00B50211">
        <w:rPr>
          <w:rFonts w:cstheme="minorHAnsi"/>
          <w:spacing w:val="-1"/>
          <w:lang w:val="en-US"/>
        </w:rPr>
        <w:t xml:space="preserve"> </w:t>
      </w:r>
      <w:r w:rsidRPr="00B50211">
        <w:rPr>
          <w:rFonts w:cstheme="minorHAnsi"/>
          <w:lang w:val="en-US"/>
        </w:rPr>
        <w:t>costs</w:t>
      </w:r>
      <w:r w:rsidRPr="00B50211">
        <w:rPr>
          <w:rFonts w:cstheme="minorHAnsi"/>
          <w:spacing w:val="-1"/>
          <w:lang w:val="en-US"/>
        </w:rPr>
        <w:t xml:space="preserve"> </w:t>
      </w:r>
      <w:r w:rsidRPr="00B50211">
        <w:rPr>
          <w:rFonts w:cstheme="minorHAnsi"/>
          <w:lang w:val="en-US"/>
        </w:rPr>
        <w:t>in</w:t>
      </w:r>
      <w:r w:rsidRPr="00B50211">
        <w:rPr>
          <w:rFonts w:cstheme="minorHAnsi"/>
          <w:spacing w:val="-1"/>
          <w:lang w:val="en-US"/>
        </w:rPr>
        <w:t xml:space="preserve"> </w:t>
      </w:r>
      <w:r w:rsidRPr="00B50211">
        <w:rPr>
          <w:rFonts w:cstheme="minorHAnsi"/>
          <w:lang w:val="en-US"/>
        </w:rPr>
        <w:t>excess</w:t>
      </w:r>
      <w:r w:rsidRPr="00B50211">
        <w:rPr>
          <w:rFonts w:cstheme="minorHAnsi"/>
          <w:spacing w:val="-1"/>
          <w:lang w:val="en-US"/>
        </w:rPr>
        <w:t xml:space="preserve"> </w:t>
      </w:r>
      <w:r w:rsidRPr="00B50211">
        <w:rPr>
          <w:rFonts w:cstheme="minorHAnsi"/>
          <w:lang w:val="en-US"/>
        </w:rPr>
        <w:t>of</w:t>
      </w:r>
      <w:r w:rsidRPr="00B50211">
        <w:rPr>
          <w:rFonts w:cstheme="minorHAnsi"/>
          <w:spacing w:val="-2"/>
          <w:lang w:val="en-US"/>
        </w:rPr>
        <w:t xml:space="preserve"> </w:t>
      </w:r>
      <w:r w:rsidRPr="00B50211">
        <w:rPr>
          <w:rFonts w:cstheme="minorHAnsi"/>
          <w:lang w:val="en-US"/>
        </w:rPr>
        <w:t>the Support</w:t>
      </w:r>
      <w:r w:rsidRPr="00B50211">
        <w:rPr>
          <w:rFonts w:cstheme="minorHAnsi"/>
          <w:spacing w:val="-1"/>
          <w:lang w:val="en-US"/>
        </w:rPr>
        <w:t xml:space="preserve"> </w:t>
      </w:r>
      <w:r w:rsidRPr="00B50211">
        <w:rPr>
          <w:rFonts w:cstheme="minorHAnsi"/>
          <w:lang w:val="en-US"/>
        </w:rPr>
        <w:t>Cost</w:t>
      </w:r>
      <w:r w:rsidRPr="00B50211">
        <w:rPr>
          <w:rFonts w:cstheme="minorHAnsi"/>
          <w:spacing w:val="-1"/>
          <w:lang w:val="en-US"/>
        </w:rPr>
        <w:t xml:space="preserve"> </w:t>
      </w:r>
      <w:r w:rsidRPr="00B50211">
        <w:rPr>
          <w:rFonts w:cstheme="minorHAnsi"/>
          <w:lang w:val="en-US"/>
        </w:rPr>
        <w:t>Rate;</w:t>
      </w:r>
    </w:p>
    <w:p w14:paraId="6325AAD4"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 that are not verifiable by supporting documentation as provided in</w:t>
      </w:r>
      <w:r w:rsidRPr="00B50211">
        <w:rPr>
          <w:rFonts w:cstheme="minorHAnsi"/>
          <w:spacing w:val="1"/>
          <w:lang w:val="en-US"/>
        </w:rPr>
        <w:t xml:space="preserve"> </w:t>
      </w:r>
      <w:r w:rsidRPr="00B50211">
        <w:rPr>
          <w:rFonts w:cstheme="minorHAnsi"/>
          <w:lang w:val="en-US"/>
        </w:rPr>
        <w:t>Article</w:t>
      </w:r>
      <w:r w:rsidRPr="00B50211">
        <w:rPr>
          <w:rFonts w:cstheme="minorHAnsi"/>
          <w:spacing w:val="-2"/>
          <w:lang w:val="en-US"/>
        </w:rPr>
        <w:t xml:space="preserve"> </w:t>
      </w:r>
      <w:r w:rsidRPr="00B50211">
        <w:rPr>
          <w:rFonts w:cstheme="minorHAnsi"/>
          <w:lang w:val="en-US"/>
        </w:rPr>
        <w:t>VII</w:t>
      </w:r>
      <w:r w:rsidRPr="00B50211">
        <w:rPr>
          <w:rFonts w:cstheme="minorHAnsi"/>
          <w:spacing w:val="-4"/>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this Agreement;</w:t>
      </w:r>
    </w:p>
    <w:p w14:paraId="371784AC" w14:textId="77777777" w:rsidR="00B50211" w:rsidRPr="00B50211" w:rsidRDefault="00B50211" w:rsidP="002E15AA">
      <w:pPr>
        <w:widowControl w:val="0"/>
        <w:numPr>
          <w:ilvl w:val="1"/>
          <w:numId w:val="40"/>
        </w:numPr>
        <w:tabs>
          <w:tab w:val="left" w:pos="2083"/>
        </w:tabs>
        <w:autoSpaceDE w:val="0"/>
        <w:autoSpaceDN w:val="0"/>
        <w:spacing w:before="1" w:after="0" w:line="240" w:lineRule="auto"/>
        <w:ind w:left="426" w:right="-22" w:hanging="426"/>
        <w:jc w:val="both"/>
        <w:rPr>
          <w:rFonts w:cstheme="minorHAnsi"/>
          <w:lang w:val="en-US"/>
        </w:rPr>
      </w:pPr>
      <w:r w:rsidRPr="00B50211">
        <w:rPr>
          <w:rFonts w:cstheme="minorHAnsi"/>
          <w:lang w:val="en-US"/>
        </w:rPr>
        <w:t>Salaries for Partner’s employees, if the Partner is not a government, exceeding the</w:t>
      </w:r>
      <w:r w:rsidRPr="00B50211">
        <w:rPr>
          <w:rFonts w:cstheme="minorHAnsi"/>
          <w:spacing w:val="1"/>
          <w:lang w:val="en-US"/>
        </w:rPr>
        <w:t xml:space="preserve"> </w:t>
      </w:r>
      <w:r w:rsidRPr="00B50211">
        <w:rPr>
          <w:rFonts w:cstheme="minorHAnsi"/>
          <w:lang w:val="en-US"/>
        </w:rPr>
        <w:t>rates</w:t>
      </w:r>
      <w:r w:rsidRPr="00B50211">
        <w:rPr>
          <w:rFonts w:cstheme="minorHAnsi"/>
          <w:spacing w:val="1"/>
          <w:lang w:val="en-US"/>
        </w:rPr>
        <w:t xml:space="preserve"> </w:t>
      </w:r>
      <w:r w:rsidRPr="00B50211">
        <w:rPr>
          <w:rFonts w:cstheme="minorHAnsi"/>
          <w:lang w:val="en-US"/>
        </w:rPr>
        <w:t>payable</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comparable</w:t>
      </w:r>
      <w:r w:rsidRPr="00B50211">
        <w:rPr>
          <w:rFonts w:cstheme="minorHAnsi"/>
          <w:spacing w:val="1"/>
          <w:lang w:val="en-US"/>
        </w:rPr>
        <w:t xml:space="preserve"> </w:t>
      </w:r>
      <w:r w:rsidRPr="00B50211">
        <w:rPr>
          <w:rFonts w:cstheme="minorHAnsi"/>
          <w:lang w:val="en-US"/>
        </w:rPr>
        <w:t>functions</w:t>
      </w:r>
      <w:r w:rsidRPr="00B50211">
        <w:rPr>
          <w:rFonts w:cstheme="minorHAnsi"/>
          <w:spacing w:val="1"/>
          <w:lang w:val="en-US"/>
        </w:rPr>
        <w:t xml:space="preserve"> </w:t>
      </w:r>
      <w:r w:rsidRPr="00B50211">
        <w:rPr>
          <w:rFonts w:cstheme="minorHAnsi"/>
          <w:lang w:val="en-US"/>
        </w:rPr>
        <w:t>performed</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locally</w:t>
      </w:r>
      <w:r w:rsidRPr="00B50211">
        <w:rPr>
          <w:rFonts w:cstheme="minorHAnsi"/>
          <w:spacing w:val="1"/>
          <w:lang w:val="en-US"/>
        </w:rPr>
        <w:t xml:space="preserve"> </w:t>
      </w:r>
      <w:r w:rsidRPr="00B50211">
        <w:rPr>
          <w:rFonts w:cstheme="minorHAnsi"/>
          <w:lang w:val="en-US"/>
        </w:rPr>
        <w:t>recruited</w:t>
      </w:r>
      <w:r w:rsidRPr="00B50211">
        <w:rPr>
          <w:rFonts w:cstheme="minorHAnsi"/>
          <w:spacing w:val="-1"/>
          <w:lang w:val="en-US"/>
        </w:rPr>
        <w:t xml:space="preserve"> </w:t>
      </w:r>
      <w:r w:rsidRPr="00B50211">
        <w:rPr>
          <w:rFonts w:cstheme="minorHAnsi"/>
          <w:lang w:val="en-US"/>
        </w:rPr>
        <w:t>staff</w:t>
      </w:r>
      <w:r w:rsidRPr="00B50211">
        <w:rPr>
          <w:rFonts w:cstheme="minorHAnsi"/>
          <w:spacing w:val="-1"/>
          <w:lang w:val="en-US"/>
        </w:rPr>
        <w:t xml:space="preserve"> </w:t>
      </w:r>
      <w:r w:rsidRPr="00B50211">
        <w:rPr>
          <w:rFonts w:cstheme="minorHAnsi"/>
          <w:lang w:val="en-US"/>
        </w:rPr>
        <w:t>members at the</w:t>
      </w:r>
      <w:r w:rsidRPr="00B50211">
        <w:rPr>
          <w:rFonts w:cstheme="minorHAnsi"/>
          <w:spacing w:val="-1"/>
          <w:lang w:val="en-US"/>
        </w:rPr>
        <w:t xml:space="preserve"> </w:t>
      </w:r>
      <w:r w:rsidRPr="00B50211">
        <w:rPr>
          <w:rFonts w:cstheme="minorHAnsi"/>
          <w:lang w:val="en-US"/>
        </w:rPr>
        <w:t>relevant</w:t>
      </w:r>
      <w:r w:rsidRPr="00B50211">
        <w:rPr>
          <w:rFonts w:cstheme="minorHAnsi"/>
          <w:spacing w:val="-1"/>
          <w:lang w:val="en-US"/>
        </w:rPr>
        <w:t xml:space="preserve"> </w:t>
      </w:r>
      <w:r w:rsidRPr="00B50211">
        <w:rPr>
          <w:rFonts w:cstheme="minorHAnsi"/>
          <w:lang w:val="en-US"/>
        </w:rPr>
        <w:t>duty station;</w:t>
      </w:r>
    </w:p>
    <w:p w14:paraId="1C49856A"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Salaries for Partner’s employees, if the Partner is a government, exceeding the</w:t>
      </w:r>
      <w:r w:rsidRPr="00B50211">
        <w:rPr>
          <w:rFonts w:cstheme="minorHAnsi"/>
          <w:spacing w:val="1"/>
          <w:lang w:val="en-US"/>
        </w:rPr>
        <w:t xml:space="preserve"> </w:t>
      </w:r>
      <w:r w:rsidRPr="00B50211">
        <w:rPr>
          <w:rFonts w:cstheme="minorHAnsi"/>
          <w:lang w:val="en-US"/>
        </w:rPr>
        <w:t>established</w:t>
      </w:r>
      <w:r w:rsidRPr="00B50211">
        <w:rPr>
          <w:rFonts w:cstheme="minorHAnsi"/>
          <w:spacing w:val="1"/>
          <w:lang w:val="en-US"/>
        </w:rPr>
        <w:t xml:space="preserve"> </w:t>
      </w:r>
      <w:r w:rsidRPr="00B50211">
        <w:rPr>
          <w:rFonts w:cstheme="minorHAnsi"/>
          <w:lang w:val="en-US"/>
        </w:rPr>
        <w:t>salary</w:t>
      </w:r>
      <w:r w:rsidRPr="00B50211">
        <w:rPr>
          <w:rFonts w:cstheme="minorHAnsi"/>
          <w:spacing w:val="3"/>
          <w:lang w:val="en-US"/>
        </w:rPr>
        <w:t xml:space="preserve"> </w:t>
      </w:r>
      <w:r w:rsidRPr="00B50211">
        <w:rPr>
          <w:rFonts w:cstheme="minorHAnsi"/>
          <w:lang w:val="en-US"/>
        </w:rPr>
        <w:t>or pay</w:t>
      </w:r>
      <w:r w:rsidRPr="00B50211">
        <w:rPr>
          <w:rFonts w:cstheme="minorHAnsi"/>
          <w:spacing w:val="3"/>
          <w:lang w:val="en-US"/>
        </w:rPr>
        <w:t xml:space="preserve"> </w:t>
      </w:r>
      <w:r w:rsidRPr="00B50211">
        <w:rPr>
          <w:rFonts w:cstheme="minorHAnsi"/>
          <w:lang w:val="en-US"/>
        </w:rPr>
        <w:t>scale rates</w:t>
      </w:r>
      <w:r w:rsidRPr="00B50211">
        <w:rPr>
          <w:rFonts w:cstheme="minorHAnsi"/>
          <w:spacing w:val="2"/>
          <w:lang w:val="en-US"/>
        </w:rPr>
        <w:t xml:space="preserve"> </w:t>
      </w:r>
      <w:r w:rsidRPr="00B50211">
        <w:rPr>
          <w:rFonts w:cstheme="minorHAnsi"/>
          <w:lang w:val="en-US"/>
        </w:rPr>
        <w:t>of the Partner</w:t>
      </w:r>
      <w:r w:rsidRPr="00B50211">
        <w:rPr>
          <w:rFonts w:cstheme="minorHAnsi"/>
          <w:spacing w:val="3"/>
          <w:lang w:val="en-US"/>
        </w:rPr>
        <w:t xml:space="preserve"> </w:t>
      </w:r>
      <w:r w:rsidRPr="00B50211">
        <w:rPr>
          <w:rFonts w:cstheme="minorHAnsi"/>
          <w:lang w:val="en-US"/>
        </w:rPr>
        <w:t>for comparable</w:t>
      </w:r>
      <w:r w:rsidRPr="00B50211">
        <w:rPr>
          <w:rFonts w:cstheme="minorHAnsi"/>
          <w:spacing w:val="3"/>
          <w:lang w:val="en-US"/>
        </w:rPr>
        <w:t xml:space="preserve"> </w:t>
      </w:r>
      <w:r w:rsidRPr="00B50211">
        <w:rPr>
          <w:rFonts w:cstheme="minorHAnsi"/>
          <w:lang w:val="en-US"/>
        </w:rPr>
        <w:t>functions,</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in</w:t>
      </w:r>
    </w:p>
    <w:p w14:paraId="4B8FFF8F" w14:textId="77777777" w:rsidR="00B50211" w:rsidRPr="00B50211" w:rsidRDefault="00B50211" w:rsidP="00B50211">
      <w:pPr>
        <w:autoSpaceDE w:val="0"/>
        <w:autoSpaceDN w:val="0"/>
        <w:adjustRightInd w:val="0"/>
        <w:spacing w:before="80" w:after="0" w:line="240" w:lineRule="auto"/>
        <w:ind w:left="426" w:right="-22" w:hanging="426"/>
        <w:rPr>
          <w:rFonts w:cstheme="minorHAnsi"/>
          <w:lang w:val="en-US"/>
        </w:rPr>
      </w:pPr>
      <w:r w:rsidRPr="00B50211">
        <w:rPr>
          <w:rFonts w:cstheme="minorHAnsi"/>
          <w:lang w:val="en-US"/>
        </w:rPr>
        <w:t>no</w:t>
      </w:r>
      <w:r w:rsidRPr="00B50211">
        <w:rPr>
          <w:rFonts w:cstheme="minorHAnsi"/>
          <w:spacing w:val="51"/>
          <w:lang w:val="en-US"/>
        </w:rPr>
        <w:t xml:space="preserve"> </w:t>
      </w:r>
      <w:r w:rsidRPr="00B50211">
        <w:rPr>
          <w:rFonts w:cstheme="minorHAnsi"/>
          <w:lang w:val="en-US"/>
        </w:rPr>
        <w:t>case</w:t>
      </w:r>
      <w:r w:rsidRPr="00B50211">
        <w:rPr>
          <w:rFonts w:cstheme="minorHAnsi"/>
          <w:spacing w:val="51"/>
          <w:lang w:val="en-US"/>
        </w:rPr>
        <w:t xml:space="preserve"> </w:t>
      </w:r>
      <w:r w:rsidRPr="00B50211">
        <w:rPr>
          <w:rFonts w:cstheme="minorHAnsi"/>
          <w:lang w:val="en-US"/>
        </w:rPr>
        <w:t>exceeding</w:t>
      </w:r>
      <w:r w:rsidRPr="00B50211">
        <w:rPr>
          <w:rFonts w:cstheme="minorHAnsi"/>
          <w:spacing w:val="51"/>
          <w:lang w:val="en-US"/>
        </w:rPr>
        <w:t xml:space="preserve"> </w:t>
      </w:r>
      <w:r w:rsidRPr="00B50211">
        <w:rPr>
          <w:rFonts w:cstheme="minorHAnsi"/>
          <w:lang w:val="en-US"/>
        </w:rPr>
        <w:t>the</w:t>
      </w:r>
      <w:r w:rsidRPr="00B50211">
        <w:rPr>
          <w:rFonts w:cstheme="minorHAnsi"/>
          <w:spacing w:val="54"/>
          <w:lang w:val="en-US"/>
        </w:rPr>
        <w:t xml:space="preserve"> </w:t>
      </w:r>
      <w:r w:rsidRPr="00B50211">
        <w:rPr>
          <w:rFonts w:cstheme="minorHAnsi"/>
          <w:lang w:val="en-US"/>
        </w:rPr>
        <w:t>rates</w:t>
      </w:r>
      <w:r w:rsidRPr="00B50211">
        <w:rPr>
          <w:rFonts w:cstheme="minorHAnsi"/>
          <w:spacing w:val="52"/>
          <w:lang w:val="en-US"/>
        </w:rPr>
        <w:t xml:space="preserve"> </w:t>
      </w:r>
      <w:r w:rsidRPr="00B50211">
        <w:rPr>
          <w:rFonts w:cstheme="minorHAnsi"/>
          <w:lang w:val="en-US"/>
        </w:rPr>
        <w:t>payable</w:t>
      </w:r>
      <w:r w:rsidRPr="00B50211">
        <w:rPr>
          <w:rFonts w:cstheme="minorHAnsi"/>
          <w:spacing w:val="51"/>
          <w:lang w:val="en-US"/>
        </w:rPr>
        <w:t xml:space="preserve"> </w:t>
      </w:r>
      <w:r w:rsidRPr="00B50211">
        <w:rPr>
          <w:rFonts w:cstheme="minorHAnsi"/>
          <w:lang w:val="en-US"/>
        </w:rPr>
        <w:t>by</w:t>
      </w:r>
      <w:r w:rsidRPr="00B50211">
        <w:rPr>
          <w:rFonts w:cstheme="minorHAnsi"/>
          <w:spacing w:val="54"/>
          <w:lang w:val="en-US"/>
        </w:rPr>
        <w:t xml:space="preserve"> </w:t>
      </w:r>
      <w:r w:rsidRPr="00B50211">
        <w:rPr>
          <w:rFonts w:cstheme="minorHAnsi"/>
          <w:lang w:val="en-US"/>
        </w:rPr>
        <w:t>UN</w:t>
      </w:r>
      <w:r w:rsidRPr="00B50211">
        <w:rPr>
          <w:rFonts w:cstheme="minorHAnsi"/>
          <w:spacing w:val="54"/>
          <w:lang w:val="en-US"/>
        </w:rPr>
        <w:t xml:space="preserve"> </w:t>
      </w:r>
      <w:r w:rsidRPr="00B50211">
        <w:rPr>
          <w:rFonts w:cstheme="minorHAnsi"/>
          <w:lang w:val="en-US"/>
        </w:rPr>
        <w:t>Women</w:t>
      </w:r>
      <w:r w:rsidRPr="00B50211">
        <w:rPr>
          <w:rFonts w:cstheme="minorHAnsi"/>
          <w:spacing w:val="51"/>
          <w:lang w:val="en-US"/>
        </w:rPr>
        <w:t xml:space="preserve"> </w:t>
      </w:r>
      <w:r w:rsidRPr="00B50211">
        <w:rPr>
          <w:rFonts w:cstheme="minorHAnsi"/>
          <w:lang w:val="en-US"/>
        </w:rPr>
        <w:t>for</w:t>
      </w:r>
      <w:r w:rsidRPr="00B50211">
        <w:rPr>
          <w:rFonts w:cstheme="minorHAnsi"/>
          <w:spacing w:val="54"/>
          <w:lang w:val="en-US"/>
        </w:rPr>
        <w:t xml:space="preserve"> </w:t>
      </w:r>
      <w:r w:rsidRPr="00B50211">
        <w:rPr>
          <w:rFonts w:cstheme="minorHAnsi"/>
          <w:lang w:val="en-US"/>
        </w:rPr>
        <w:t>comparable</w:t>
      </w:r>
      <w:r w:rsidRPr="00B50211">
        <w:rPr>
          <w:rFonts w:cstheme="minorHAnsi"/>
          <w:spacing w:val="54"/>
          <w:lang w:val="en-US"/>
        </w:rPr>
        <w:t xml:space="preserve"> </w:t>
      </w:r>
      <w:r w:rsidRPr="00B50211">
        <w:rPr>
          <w:rFonts w:cstheme="minorHAnsi"/>
          <w:lang w:val="en-US"/>
        </w:rPr>
        <w:t>functions</w:t>
      </w:r>
      <w:r w:rsidRPr="00B50211">
        <w:rPr>
          <w:rFonts w:cstheme="minorHAnsi"/>
          <w:spacing w:val="-57"/>
          <w:lang w:val="en-US"/>
        </w:rPr>
        <w:t xml:space="preserve"> </w:t>
      </w:r>
      <w:r w:rsidRPr="00B50211">
        <w:rPr>
          <w:rFonts w:cstheme="minorHAnsi"/>
          <w:lang w:val="en-US"/>
        </w:rPr>
        <w:t>performed</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locally recruited</w:t>
      </w:r>
      <w:r w:rsidRPr="00B50211">
        <w:rPr>
          <w:rFonts w:cstheme="minorHAnsi"/>
          <w:spacing w:val="-1"/>
          <w:lang w:val="en-US"/>
        </w:rPr>
        <w:t xml:space="preserve"> </w:t>
      </w:r>
      <w:r w:rsidRPr="00B50211">
        <w:rPr>
          <w:rFonts w:cstheme="minorHAnsi"/>
          <w:lang w:val="en-US"/>
        </w:rPr>
        <w:t>staff</w:t>
      </w:r>
      <w:r w:rsidRPr="00B50211">
        <w:rPr>
          <w:rFonts w:cstheme="minorHAnsi"/>
          <w:spacing w:val="-1"/>
          <w:lang w:val="en-US"/>
        </w:rPr>
        <w:t xml:space="preserve"> </w:t>
      </w:r>
      <w:r w:rsidRPr="00B50211">
        <w:rPr>
          <w:rFonts w:cstheme="minorHAnsi"/>
          <w:lang w:val="en-US"/>
        </w:rPr>
        <w:t>members</w:t>
      </w:r>
      <w:r w:rsidRPr="00B50211">
        <w:rPr>
          <w:rFonts w:cstheme="minorHAnsi"/>
          <w:spacing w:val="1"/>
          <w:lang w:val="en-US"/>
        </w:rPr>
        <w:t xml:space="preserve"> </w:t>
      </w:r>
      <w:r w:rsidRPr="00B50211">
        <w:rPr>
          <w:rFonts w:cstheme="minorHAnsi"/>
          <w:lang w:val="en-US"/>
        </w:rPr>
        <w:t>at the</w:t>
      </w:r>
      <w:r w:rsidRPr="00B50211">
        <w:rPr>
          <w:rFonts w:cstheme="minorHAnsi"/>
          <w:spacing w:val="-2"/>
          <w:lang w:val="en-US"/>
        </w:rPr>
        <w:t xml:space="preserve"> </w:t>
      </w:r>
      <w:r w:rsidRPr="00B50211">
        <w:rPr>
          <w:rFonts w:cstheme="minorHAnsi"/>
          <w:lang w:val="en-US"/>
        </w:rPr>
        <w:t>relevant</w:t>
      </w:r>
      <w:r w:rsidRPr="00B50211">
        <w:rPr>
          <w:rFonts w:cstheme="minorHAnsi"/>
          <w:spacing w:val="-1"/>
          <w:lang w:val="en-US"/>
        </w:rPr>
        <w:t xml:space="preserve"> </w:t>
      </w:r>
      <w:r w:rsidRPr="00B50211">
        <w:rPr>
          <w:rFonts w:cstheme="minorHAnsi"/>
          <w:lang w:val="en-US"/>
        </w:rPr>
        <w:t>duty station;</w:t>
      </w:r>
    </w:p>
    <w:p w14:paraId="6E4BF8CC"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 in respect of fees for individual consultants retained by the Partner</w:t>
      </w:r>
      <w:r w:rsidRPr="00B50211">
        <w:rPr>
          <w:rFonts w:cstheme="minorHAnsi"/>
          <w:spacing w:val="1"/>
          <w:lang w:val="en-US"/>
        </w:rPr>
        <w:t xml:space="preserve"> </w:t>
      </w:r>
      <w:r w:rsidRPr="00B50211">
        <w:rPr>
          <w:rFonts w:cstheme="minorHAnsi"/>
          <w:lang w:val="en-US"/>
        </w:rPr>
        <w:t>exceeding the rates payable by UN Women for comparable services rendered by</w:t>
      </w:r>
      <w:r w:rsidRPr="00B50211">
        <w:rPr>
          <w:rFonts w:cstheme="minorHAnsi"/>
          <w:spacing w:val="1"/>
          <w:lang w:val="en-US"/>
        </w:rPr>
        <w:t xml:space="preserve"> </w:t>
      </w:r>
      <w:r w:rsidRPr="00B50211">
        <w:rPr>
          <w:rFonts w:cstheme="minorHAnsi"/>
          <w:lang w:val="en-US"/>
        </w:rPr>
        <w:t>individual</w:t>
      </w:r>
      <w:r w:rsidRPr="00B50211">
        <w:rPr>
          <w:rFonts w:cstheme="minorHAnsi"/>
          <w:spacing w:val="-1"/>
          <w:lang w:val="en-US"/>
        </w:rPr>
        <w:t xml:space="preserve"> </w:t>
      </w:r>
      <w:r w:rsidRPr="00B50211">
        <w:rPr>
          <w:rFonts w:cstheme="minorHAnsi"/>
          <w:lang w:val="en-US"/>
        </w:rPr>
        <w:t>consultants;</w:t>
      </w:r>
    </w:p>
    <w:p w14:paraId="7394A0DE"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 for travel, daily subsistence and related allowances for the Partner’s</w:t>
      </w:r>
      <w:r w:rsidRPr="00B50211">
        <w:rPr>
          <w:rFonts w:cstheme="minorHAnsi"/>
          <w:spacing w:val="1"/>
          <w:lang w:val="en-US"/>
        </w:rPr>
        <w:t xml:space="preserve"> </w:t>
      </w:r>
      <w:r w:rsidRPr="00B50211">
        <w:rPr>
          <w:rFonts w:cstheme="minorHAnsi"/>
          <w:lang w:val="en-US"/>
        </w:rPr>
        <w:t>employees or consultants exceeding the rates payable by UN Women to its staff</w:t>
      </w:r>
      <w:r w:rsidRPr="00B50211">
        <w:rPr>
          <w:rFonts w:cstheme="minorHAnsi"/>
          <w:spacing w:val="1"/>
          <w:lang w:val="en-US"/>
        </w:rPr>
        <w:t xml:space="preserve"> </w:t>
      </w:r>
      <w:r w:rsidRPr="00B50211">
        <w:rPr>
          <w:rFonts w:cstheme="minorHAnsi"/>
          <w:lang w:val="en-US"/>
        </w:rPr>
        <w:t>members</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consultants,</w:t>
      </w:r>
      <w:r w:rsidRPr="00B50211">
        <w:rPr>
          <w:rFonts w:cstheme="minorHAnsi"/>
          <w:spacing w:val="2"/>
          <w:lang w:val="en-US"/>
        </w:rPr>
        <w:t xml:space="preserve"> </w:t>
      </w:r>
      <w:r w:rsidRPr="00B50211">
        <w:rPr>
          <w:rFonts w:cstheme="minorHAnsi"/>
          <w:lang w:val="en-US"/>
        </w:rPr>
        <w:t>as applicable;</w:t>
      </w:r>
    </w:p>
    <w:p w14:paraId="27EC611B"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have</w:t>
      </w:r>
      <w:r w:rsidRPr="00B50211">
        <w:rPr>
          <w:rFonts w:cstheme="minorHAnsi"/>
          <w:spacing w:val="-2"/>
          <w:lang w:val="en-US"/>
        </w:rPr>
        <w:t xml:space="preserve"> </w:t>
      </w:r>
      <w:r w:rsidRPr="00B50211">
        <w:rPr>
          <w:rFonts w:cstheme="minorHAnsi"/>
          <w:lang w:val="en-US"/>
        </w:rPr>
        <w:t>been</w:t>
      </w:r>
      <w:r w:rsidRPr="00B50211">
        <w:rPr>
          <w:rFonts w:cstheme="minorHAnsi"/>
          <w:spacing w:val="-1"/>
          <w:lang w:val="en-US"/>
        </w:rPr>
        <w:t xml:space="preserve"> </w:t>
      </w:r>
      <w:r w:rsidRPr="00B50211">
        <w:rPr>
          <w:rFonts w:cstheme="minorHAnsi"/>
          <w:lang w:val="en-US"/>
        </w:rPr>
        <w:t>incurred</w:t>
      </w:r>
      <w:r w:rsidRPr="00B50211">
        <w:rPr>
          <w:rFonts w:cstheme="minorHAnsi"/>
          <w:spacing w:val="-1"/>
          <w:lang w:val="en-US"/>
        </w:rPr>
        <w:t xml:space="preserve"> </w:t>
      </w:r>
      <w:r w:rsidRPr="00B50211">
        <w:rPr>
          <w:rFonts w:cstheme="minorHAnsi"/>
          <w:lang w:val="en-US"/>
        </w:rPr>
        <w:t>but</w:t>
      </w:r>
      <w:r w:rsidRPr="00B50211">
        <w:rPr>
          <w:rFonts w:cstheme="minorHAnsi"/>
          <w:spacing w:val="-1"/>
          <w:lang w:val="en-US"/>
        </w:rPr>
        <w:t xml:space="preserve"> </w:t>
      </w:r>
      <w:r w:rsidRPr="00B50211">
        <w:rPr>
          <w:rFonts w:cstheme="minorHAnsi"/>
          <w:lang w:val="en-US"/>
        </w:rPr>
        <w:t>have</w:t>
      </w:r>
      <w:r w:rsidRPr="00B50211">
        <w:rPr>
          <w:rFonts w:cstheme="minorHAnsi"/>
          <w:spacing w:val="-2"/>
          <w:lang w:val="en-US"/>
        </w:rPr>
        <w:t xml:space="preserve"> </w:t>
      </w:r>
      <w:r w:rsidRPr="00B50211">
        <w:rPr>
          <w:rFonts w:cstheme="minorHAnsi"/>
          <w:lang w:val="en-US"/>
        </w:rPr>
        <w:t>not</w:t>
      </w:r>
      <w:r w:rsidRPr="00B50211">
        <w:rPr>
          <w:rFonts w:cstheme="minorHAnsi"/>
          <w:spacing w:val="-1"/>
          <w:lang w:val="en-US"/>
        </w:rPr>
        <w:t xml:space="preserve"> </w:t>
      </w:r>
      <w:r w:rsidRPr="00B50211">
        <w:rPr>
          <w:rFonts w:cstheme="minorHAnsi"/>
          <w:lang w:val="en-US"/>
        </w:rPr>
        <w:t>actually</w:t>
      </w:r>
      <w:r w:rsidRPr="00B50211">
        <w:rPr>
          <w:rFonts w:cstheme="minorHAnsi"/>
          <w:spacing w:val="-1"/>
          <w:lang w:val="en-US"/>
        </w:rPr>
        <w:t xml:space="preserve"> </w:t>
      </w:r>
      <w:r w:rsidRPr="00B50211">
        <w:rPr>
          <w:rFonts w:cstheme="minorHAnsi"/>
          <w:lang w:val="en-US"/>
        </w:rPr>
        <w:t>been</w:t>
      </w:r>
      <w:r w:rsidRPr="00B50211">
        <w:rPr>
          <w:rFonts w:cstheme="minorHAnsi"/>
          <w:spacing w:val="-1"/>
          <w:lang w:val="en-US"/>
        </w:rPr>
        <w:t xml:space="preserve"> </w:t>
      </w:r>
      <w:r w:rsidRPr="00B50211">
        <w:rPr>
          <w:rFonts w:cstheme="minorHAnsi"/>
          <w:lang w:val="en-US"/>
        </w:rPr>
        <w:t>paid (see</w:t>
      </w:r>
      <w:r w:rsidRPr="00B50211">
        <w:rPr>
          <w:rFonts w:cstheme="minorHAnsi"/>
          <w:spacing w:val="-2"/>
          <w:lang w:val="en-US"/>
        </w:rPr>
        <w:t xml:space="preserve"> </w:t>
      </w:r>
      <w:r w:rsidRPr="00B50211">
        <w:rPr>
          <w:rFonts w:cstheme="minorHAnsi"/>
          <w:lang w:val="en-US"/>
        </w:rPr>
        <w:t>section</w:t>
      </w:r>
      <w:r w:rsidRPr="00B50211">
        <w:rPr>
          <w:rFonts w:cstheme="minorHAnsi"/>
          <w:spacing w:val="-1"/>
          <w:lang w:val="en-US"/>
        </w:rPr>
        <w:t xml:space="preserve"> </w:t>
      </w:r>
      <w:r w:rsidRPr="00B50211">
        <w:rPr>
          <w:rFonts w:cstheme="minorHAnsi"/>
          <w:lang w:val="en-US"/>
        </w:rPr>
        <w:t>3</w:t>
      </w:r>
    </w:p>
    <w:p w14:paraId="32561769"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lang w:val="en-US"/>
        </w:rPr>
        <w:t>(b)</w:t>
      </w:r>
      <w:r w:rsidRPr="00B50211">
        <w:rPr>
          <w:rFonts w:cstheme="minorHAnsi"/>
          <w:spacing w:val="-2"/>
          <w:lang w:val="en-US"/>
        </w:rPr>
        <w:t xml:space="preserve"> </w:t>
      </w:r>
      <w:r w:rsidRPr="00B50211">
        <w:rPr>
          <w:rFonts w:cstheme="minorHAnsi"/>
          <w:lang w:val="en-US"/>
        </w:rPr>
        <w:t>above);</w:t>
      </w:r>
    </w:p>
    <w:p w14:paraId="2BCCDF61"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jc w:val="both"/>
        <w:rPr>
          <w:rFonts w:cstheme="minorHAnsi"/>
          <w:lang w:val="en-US"/>
        </w:rPr>
      </w:pPr>
      <w:r w:rsidRPr="00B50211">
        <w:rPr>
          <w:rFonts w:cstheme="minorHAnsi"/>
          <w:lang w:val="en-US"/>
        </w:rPr>
        <w:t>Expenditures that merely represent financial transfers between administrative units</w:t>
      </w:r>
      <w:r w:rsidRPr="00B50211">
        <w:rPr>
          <w:rFonts w:cstheme="minorHAnsi"/>
          <w:spacing w:val="-57"/>
          <w:lang w:val="en-US"/>
        </w:rPr>
        <w:t xml:space="preserve"> </w:t>
      </w:r>
      <w:r w:rsidRPr="00B50211">
        <w:rPr>
          <w:rFonts w:cstheme="minorHAnsi"/>
          <w:lang w:val="en-US"/>
        </w:rPr>
        <w:t>or</w:t>
      </w:r>
      <w:r w:rsidRPr="00B50211">
        <w:rPr>
          <w:rFonts w:cstheme="minorHAnsi"/>
          <w:spacing w:val="-2"/>
          <w:lang w:val="en-US"/>
        </w:rPr>
        <w:t xml:space="preserve"> </w:t>
      </w:r>
      <w:r w:rsidRPr="00B50211">
        <w:rPr>
          <w:rFonts w:cstheme="minorHAnsi"/>
          <w:lang w:val="en-US"/>
        </w:rPr>
        <w:t>locations 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Partner;</w:t>
      </w:r>
    </w:p>
    <w:p w14:paraId="6DA2439C" w14:textId="77777777" w:rsidR="00B50211" w:rsidRPr="00B50211" w:rsidRDefault="00B50211" w:rsidP="002E15AA">
      <w:pPr>
        <w:widowControl w:val="0"/>
        <w:numPr>
          <w:ilvl w:val="1"/>
          <w:numId w:val="40"/>
        </w:numPr>
        <w:tabs>
          <w:tab w:val="left" w:pos="2083"/>
        </w:tabs>
        <w:autoSpaceDE w:val="0"/>
        <w:autoSpaceDN w:val="0"/>
        <w:spacing w:before="1" w:after="0" w:line="240" w:lineRule="auto"/>
        <w:ind w:left="426" w:right="-22" w:hanging="426"/>
        <w:jc w:val="both"/>
        <w:rPr>
          <w:rFonts w:cstheme="minorHAnsi"/>
          <w:lang w:val="en-US"/>
        </w:rPr>
      </w:pPr>
      <w:r w:rsidRPr="00B50211">
        <w:rPr>
          <w:rFonts w:cstheme="minorHAnsi"/>
          <w:lang w:val="en-US"/>
        </w:rPr>
        <w:t>Expenditures</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relate</w:t>
      </w:r>
      <w:r w:rsidRPr="00B50211">
        <w:rPr>
          <w:rFonts w:cstheme="minorHAnsi"/>
          <w:spacing w:val="1"/>
          <w:lang w:val="en-US"/>
        </w:rPr>
        <w:t xml:space="preserve"> </w:t>
      </w:r>
      <w:r w:rsidRPr="00B50211">
        <w:rPr>
          <w:rFonts w:cstheme="minorHAnsi"/>
          <w:lang w:val="en-US"/>
        </w:rPr>
        <w:t>to</w:t>
      </w:r>
      <w:r w:rsidRPr="00B50211">
        <w:rPr>
          <w:rFonts w:cstheme="minorHAnsi"/>
          <w:spacing w:val="1"/>
          <w:lang w:val="en-US"/>
        </w:rPr>
        <w:t xml:space="preserve"> </w:t>
      </w:r>
      <w:r w:rsidRPr="00B50211">
        <w:rPr>
          <w:rFonts w:cstheme="minorHAnsi"/>
          <w:lang w:val="en-US"/>
        </w:rPr>
        <w:t>obligations</w:t>
      </w:r>
      <w:r w:rsidRPr="00B50211">
        <w:rPr>
          <w:rFonts w:cstheme="minorHAnsi"/>
          <w:spacing w:val="1"/>
          <w:lang w:val="en-US"/>
        </w:rPr>
        <w:t xml:space="preserve"> </w:t>
      </w:r>
      <w:r w:rsidRPr="00B50211">
        <w:rPr>
          <w:rFonts w:cstheme="minorHAnsi"/>
          <w:lang w:val="en-US"/>
        </w:rPr>
        <w:t>that</w:t>
      </w:r>
      <w:r w:rsidRPr="00B50211">
        <w:rPr>
          <w:rFonts w:cstheme="minorHAnsi"/>
          <w:spacing w:val="1"/>
          <w:lang w:val="en-US"/>
        </w:rPr>
        <w:t xml:space="preserve"> </w:t>
      </w:r>
      <w:r w:rsidRPr="00B50211">
        <w:rPr>
          <w:rFonts w:cstheme="minorHAnsi"/>
          <w:lang w:val="en-US"/>
        </w:rPr>
        <w:t>were</w:t>
      </w:r>
      <w:r w:rsidRPr="00B50211">
        <w:rPr>
          <w:rFonts w:cstheme="minorHAnsi"/>
          <w:spacing w:val="1"/>
          <w:lang w:val="en-US"/>
        </w:rPr>
        <w:t xml:space="preserve"> </w:t>
      </w:r>
      <w:r w:rsidRPr="00B50211">
        <w:rPr>
          <w:rFonts w:cstheme="minorHAnsi"/>
          <w:lang w:val="en-US"/>
        </w:rPr>
        <w:t>entered</w:t>
      </w:r>
      <w:r w:rsidRPr="00B50211">
        <w:rPr>
          <w:rFonts w:cstheme="minorHAnsi"/>
          <w:spacing w:val="1"/>
          <w:lang w:val="en-US"/>
        </w:rPr>
        <w:t xml:space="preserve"> </w:t>
      </w:r>
      <w:r w:rsidRPr="00B50211">
        <w:rPr>
          <w:rFonts w:cstheme="minorHAnsi"/>
          <w:lang w:val="en-US"/>
        </w:rPr>
        <w:t>into</w:t>
      </w:r>
      <w:r w:rsidRPr="00B50211">
        <w:rPr>
          <w:rFonts w:cstheme="minorHAnsi"/>
          <w:spacing w:val="1"/>
          <w:lang w:val="en-US"/>
        </w:rPr>
        <w:t xml:space="preserve"> </w:t>
      </w:r>
      <w:r w:rsidRPr="00B50211">
        <w:rPr>
          <w:rFonts w:cstheme="minorHAnsi"/>
          <w:lang w:val="en-US"/>
        </w:rPr>
        <w:t>before</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commencement</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after</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end</w:t>
      </w:r>
      <w:r w:rsidRPr="00B50211">
        <w:rPr>
          <w:rFonts w:cstheme="minorHAnsi"/>
          <w:spacing w:val="-1"/>
          <w:lang w:val="en-US"/>
        </w:rPr>
        <w:t xml:space="preserve"> </w:t>
      </w:r>
      <w:r w:rsidRPr="00B50211">
        <w:rPr>
          <w:rFonts w:cstheme="minorHAnsi"/>
          <w:lang w:val="en-US"/>
        </w:rPr>
        <w:t>date</w:t>
      </w:r>
      <w:r w:rsidRPr="00B50211">
        <w:rPr>
          <w:rFonts w:cstheme="minorHAnsi"/>
          <w:spacing w:val="-1"/>
          <w:lang w:val="en-US"/>
        </w:rPr>
        <w:t xml:space="preserve"> </w:t>
      </w:r>
      <w:r w:rsidRPr="00B50211">
        <w:rPr>
          <w:rFonts w:cstheme="minorHAnsi"/>
          <w:lang w:val="en-US"/>
        </w:rPr>
        <w:t>of</w:t>
      </w:r>
      <w:r w:rsidRPr="00B50211">
        <w:rPr>
          <w:rFonts w:cstheme="minorHAnsi"/>
          <w:spacing w:val="-1"/>
          <w:lang w:val="en-US"/>
        </w:rPr>
        <w:t xml:space="preserve"> </w:t>
      </w:r>
      <w:r w:rsidRPr="00B50211">
        <w:rPr>
          <w:rFonts w:cstheme="minorHAnsi"/>
          <w:lang w:val="en-US"/>
        </w:rPr>
        <w:t>this Agreement;</w:t>
      </w:r>
      <w:r w:rsidRPr="00B50211">
        <w:rPr>
          <w:rFonts w:cstheme="minorHAnsi"/>
          <w:spacing w:val="-1"/>
          <w:lang w:val="en-US"/>
        </w:rPr>
        <w:t xml:space="preserve"> </w:t>
      </w:r>
      <w:r w:rsidRPr="00B50211">
        <w:rPr>
          <w:rFonts w:cstheme="minorHAnsi"/>
          <w:lang w:val="en-US"/>
        </w:rPr>
        <w:t>or,</w:t>
      </w:r>
    </w:p>
    <w:p w14:paraId="05089A6E"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Debt</w:t>
      </w:r>
      <w:r w:rsidRPr="00B50211">
        <w:rPr>
          <w:rFonts w:cstheme="minorHAnsi"/>
          <w:spacing w:val="-2"/>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debt</w:t>
      </w:r>
      <w:r w:rsidRPr="00B50211">
        <w:rPr>
          <w:rFonts w:cstheme="minorHAnsi"/>
          <w:spacing w:val="-2"/>
          <w:lang w:val="en-US"/>
        </w:rPr>
        <w:t xml:space="preserve"> </w:t>
      </w:r>
      <w:r w:rsidRPr="00B50211">
        <w:rPr>
          <w:rFonts w:cstheme="minorHAnsi"/>
          <w:lang w:val="en-US"/>
        </w:rPr>
        <w:t>service charges.</w:t>
      </w:r>
    </w:p>
    <w:p w14:paraId="36193106"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7F7A7C75"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Progress</w:t>
      </w:r>
      <w:r w:rsidRPr="00B50211">
        <w:rPr>
          <w:rFonts w:cstheme="minorHAnsi"/>
          <w:spacing w:val="-3"/>
          <w:u w:val="single"/>
          <w:lang w:val="en-US"/>
        </w:rPr>
        <w:t xml:space="preserve"> </w:t>
      </w:r>
      <w:r w:rsidRPr="00B50211">
        <w:rPr>
          <w:rFonts w:cstheme="minorHAnsi"/>
          <w:u w:val="single"/>
          <w:lang w:val="en-US"/>
        </w:rPr>
        <w:t>Reporting</w:t>
      </w:r>
    </w:p>
    <w:p w14:paraId="19058712" w14:textId="77777777" w:rsidR="00B50211" w:rsidRPr="00B50211" w:rsidRDefault="00B50211" w:rsidP="002E15AA">
      <w:pPr>
        <w:widowControl w:val="0"/>
        <w:numPr>
          <w:ilvl w:val="0"/>
          <w:numId w:val="40"/>
        </w:numPr>
        <w:tabs>
          <w:tab w:val="left" w:pos="1632"/>
        </w:tabs>
        <w:autoSpaceDE w:val="0"/>
        <w:autoSpaceDN w:val="0"/>
        <w:spacing w:before="90" w:after="0" w:line="240" w:lineRule="auto"/>
        <w:ind w:left="426" w:right="-22" w:hanging="426"/>
        <w:jc w:val="both"/>
        <w:rPr>
          <w:rFonts w:cstheme="minorHAnsi"/>
          <w:lang w:val="en-US"/>
        </w:rPr>
      </w:pPr>
      <w:r w:rsidRPr="00B50211">
        <w:rPr>
          <w:rFonts w:cstheme="minorHAnsi"/>
          <w:lang w:val="en-US"/>
        </w:rPr>
        <w:t>The Partner shall, using the Progress Report Form, submit narrative progress reports no</w:t>
      </w:r>
      <w:r w:rsidRPr="00B50211">
        <w:rPr>
          <w:rFonts w:cstheme="minorHAnsi"/>
          <w:spacing w:val="1"/>
          <w:lang w:val="en-US"/>
        </w:rPr>
        <w:t xml:space="preserve"> </w:t>
      </w:r>
      <w:r w:rsidRPr="00B50211">
        <w:rPr>
          <w:rFonts w:cstheme="minorHAnsi"/>
          <w:lang w:val="en-US"/>
        </w:rPr>
        <w:t>later than 20 calendar days after the end of every three-month period starting three</w:t>
      </w:r>
      <w:r w:rsidRPr="00B50211">
        <w:rPr>
          <w:rFonts w:cstheme="minorHAnsi"/>
          <w:spacing w:val="1"/>
          <w:lang w:val="en-US"/>
        </w:rPr>
        <w:t xml:space="preserve"> </w:t>
      </w:r>
      <w:r w:rsidRPr="00B50211">
        <w:rPr>
          <w:rFonts w:cstheme="minorHAnsi"/>
          <w:lang w:val="en-US"/>
        </w:rPr>
        <w:t>months after UN Women disbursed the first fund transfer, or every time the Partner is</w:t>
      </w:r>
      <w:r w:rsidRPr="00B50211">
        <w:rPr>
          <w:rFonts w:cstheme="minorHAnsi"/>
          <w:spacing w:val="1"/>
          <w:lang w:val="en-US"/>
        </w:rPr>
        <w:t xml:space="preserve"> </w:t>
      </w:r>
      <w:r w:rsidRPr="00B50211">
        <w:rPr>
          <w:rFonts w:cstheme="minorHAnsi"/>
          <w:lang w:val="en-US"/>
        </w:rPr>
        <w:t>requesting fund transfers, if the requests are made more frequently than every three-</w:t>
      </w:r>
      <w:r w:rsidRPr="00B50211">
        <w:rPr>
          <w:rFonts w:cstheme="minorHAnsi"/>
          <w:spacing w:val="1"/>
          <w:lang w:val="en-US"/>
        </w:rPr>
        <w:t xml:space="preserve"> </w:t>
      </w:r>
      <w:r w:rsidRPr="00B50211">
        <w:rPr>
          <w:rFonts w:cstheme="minorHAnsi"/>
          <w:lang w:val="en-US"/>
        </w:rPr>
        <w:t>month</w:t>
      </w:r>
      <w:r w:rsidRPr="00B50211">
        <w:rPr>
          <w:rFonts w:cstheme="minorHAnsi"/>
          <w:spacing w:val="-1"/>
          <w:lang w:val="en-US"/>
        </w:rPr>
        <w:t xml:space="preserve"> </w:t>
      </w:r>
      <w:r w:rsidRPr="00B50211">
        <w:rPr>
          <w:rFonts w:cstheme="minorHAnsi"/>
          <w:lang w:val="en-US"/>
        </w:rPr>
        <w:t>period.</w:t>
      </w:r>
    </w:p>
    <w:p w14:paraId="041B8D0B" w14:textId="77777777" w:rsidR="00B50211" w:rsidRPr="00B50211" w:rsidRDefault="00B50211" w:rsidP="002E15AA">
      <w:pPr>
        <w:widowControl w:val="0"/>
        <w:numPr>
          <w:ilvl w:val="0"/>
          <w:numId w:val="40"/>
        </w:numPr>
        <w:tabs>
          <w:tab w:val="left" w:pos="1631"/>
          <w:tab w:val="left" w:pos="1632"/>
        </w:tabs>
        <w:autoSpaceDE w:val="0"/>
        <w:autoSpaceDN w:val="0"/>
        <w:spacing w:after="0" w:line="240" w:lineRule="auto"/>
        <w:ind w:left="426" w:right="-22" w:hanging="426"/>
        <w:rPr>
          <w:rFonts w:cstheme="minorHAnsi"/>
          <w:lang w:val="en-US"/>
        </w:rPr>
      </w:pPr>
      <w:r w:rsidRPr="00B50211">
        <w:rPr>
          <w:rFonts w:cstheme="minorHAnsi"/>
          <w:lang w:val="en-US"/>
        </w:rPr>
        <w:t>The Partner shall always submit the progress report together with the financial report</w:t>
      </w:r>
      <w:r w:rsidRPr="00B50211">
        <w:rPr>
          <w:rFonts w:cstheme="minorHAnsi"/>
          <w:spacing w:val="1"/>
          <w:lang w:val="en-US"/>
        </w:rPr>
        <w:t xml:space="preserve"> </w:t>
      </w:r>
      <w:r w:rsidRPr="00B50211">
        <w:rPr>
          <w:rFonts w:cstheme="minorHAnsi"/>
          <w:lang w:val="en-US"/>
        </w:rPr>
        <w:t>and</w:t>
      </w:r>
      <w:r w:rsidRPr="00B50211">
        <w:rPr>
          <w:rFonts w:cstheme="minorHAnsi"/>
          <w:spacing w:val="-2"/>
          <w:lang w:val="en-US"/>
        </w:rPr>
        <w:t xml:space="preserve"> </w:t>
      </w:r>
      <w:r w:rsidRPr="00B50211">
        <w:rPr>
          <w:rFonts w:cstheme="minorHAnsi"/>
          <w:lang w:val="en-US"/>
        </w:rPr>
        <w:t>such</w:t>
      </w:r>
      <w:r w:rsidRPr="00B50211">
        <w:rPr>
          <w:rFonts w:cstheme="minorHAnsi"/>
          <w:spacing w:val="-1"/>
          <w:lang w:val="en-US"/>
        </w:rPr>
        <w:t xml:space="preserve"> </w:t>
      </w:r>
      <w:r w:rsidRPr="00B50211">
        <w:rPr>
          <w:rFonts w:cstheme="minorHAnsi"/>
          <w:lang w:val="en-US"/>
        </w:rPr>
        <w:t>progress</w:t>
      </w:r>
      <w:r w:rsidRPr="00B50211">
        <w:rPr>
          <w:rFonts w:cstheme="minorHAnsi"/>
          <w:spacing w:val="-1"/>
          <w:lang w:val="en-US"/>
        </w:rPr>
        <w:t xml:space="preserve"> </w:t>
      </w:r>
      <w:r w:rsidRPr="00B50211">
        <w:rPr>
          <w:rFonts w:cstheme="minorHAnsi"/>
          <w:lang w:val="en-US"/>
        </w:rPr>
        <w:t>reports</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be</w:t>
      </w:r>
      <w:r w:rsidRPr="00B50211">
        <w:rPr>
          <w:rFonts w:cstheme="minorHAnsi"/>
          <w:spacing w:val="-2"/>
          <w:lang w:val="en-US"/>
        </w:rPr>
        <w:t xml:space="preserve"> </w:t>
      </w:r>
      <w:r w:rsidRPr="00B50211">
        <w:rPr>
          <w:rFonts w:cstheme="minorHAnsi"/>
          <w:lang w:val="en-US"/>
        </w:rPr>
        <w:t>filled</w:t>
      </w:r>
      <w:r w:rsidRPr="00B50211">
        <w:rPr>
          <w:rFonts w:cstheme="minorHAnsi"/>
          <w:spacing w:val="-1"/>
          <w:lang w:val="en-US"/>
        </w:rPr>
        <w:t xml:space="preserve"> </w:t>
      </w:r>
      <w:r w:rsidRPr="00B50211">
        <w:rPr>
          <w:rFonts w:cstheme="minorHAnsi"/>
          <w:lang w:val="en-US"/>
        </w:rPr>
        <w:t>out</w:t>
      </w:r>
      <w:r w:rsidRPr="00B50211">
        <w:rPr>
          <w:rFonts w:cstheme="minorHAnsi"/>
          <w:spacing w:val="-1"/>
          <w:lang w:val="en-US"/>
        </w:rPr>
        <w:t xml:space="preserve"> </w:t>
      </w:r>
      <w:r w:rsidRPr="00B50211">
        <w:rPr>
          <w:rFonts w:cstheme="minorHAnsi"/>
          <w:lang w:val="en-US"/>
        </w:rPr>
        <w:t>appropriately</w:t>
      </w:r>
      <w:r w:rsidRPr="00B50211">
        <w:rPr>
          <w:rFonts w:cstheme="minorHAnsi"/>
          <w:spacing w:val="-1"/>
          <w:lang w:val="en-US"/>
        </w:rPr>
        <w:t xml:space="preserve"> </w:t>
      </w:r>
      <w:r w:rsidRPr="00B50211">
        <w:rPr>
          <w:rFonts w:cstheme="minorHAnsi"/>
          <w:lang w:val="en-US"/>
        </w:rPr>
        <w:t>and</w:t>
      </w:r>
      <w:r w:rsidRPr="00B50211">
        <w:rPr>
          <w:rFonts w:cstheme="minorHAnsi"/>
          <w:spacing w:val="-1"/>
          <w:lang w:val="en-US"/>
        </w:rPr>
        <w:t xml:space="preserve"> </w:t>
      </w:r>
      <w:r w:rsidRPr="00B50211">
        <w:rPr>
          <w:rFonts w:cstheme="minorHAnsi"/>
          <w:lang w:val="en-US"/>
        </w:rPr>
        <w:t>duly</w:t>
      </w:r>
      <w:r w:rsidRPr="00B50211">
        <w:rPr>
          <w:rFonts w:cstheme="minorHAnsi"/>
          <w:spacing w:val="-1"/>
          <w:lang w:val="en-US"/>
        </w:rPr>
        <w:t xml:space="preserve"> </w:t>
      </w:r>
      <w:r w:rsidRPr="00B50211">
        <w:rPr>
          <w:rFonts w:cstheme="minorHAnsi"/>
          <w:lang w:val="en-US"/>
        </w:rPr>
        <w:t>signed</w:t>
      </w:r>
      <w:r w:rsidRPr="00B50211">
        <w:rPr>
          <w:rFonts w:cstheme="minorHAnsi"/>
          <w:spacing w:val="1"/>
          <w:lang w:val="en-US"/>
        </w:rPr>
        <w:t xml:space="preserve"> </w:t>
      </w:r>
      <w:r w:rsidRPr="00B50211">
        <w:rPr>
          <w:rFonts w:cstheme="minorHAnsi"/>
          <w:lang w:val="en-US"/>
        </w:rPr>
        <w:t>by</w:t>
      </w:r>
      <w:r w:rsidRPr="00B50211">
        <w:rPr>
          <w:rFonts w:cstheme="minorHAnsi"/>
          <w:spacing w:val="-1"/>
          <w:lang w:val="en-US"/>
        </w:rPr>
        <w:t xml:space="preserve"> </w:t>
      </w:r>
      <w:r w:rsidRPr="00B50211">
        <w:rPr>
          <w:rFonts w:cstheme="minorHAnsi"/>
          <w:lang w:val="en-US"/>
        </w:rPr>
        <w:t>a</w:t>
      </w:r>
      <w:r w:rsidRPr="00B50211">
        <w:rPr>
          <w:rFonts w:cstheme="minorHAnsi"/>
          <w:spacing w:val="-2"/>
          <w:lang w:val="en-US"/>
        </w:rPr>
        <w:t xml:space="preserve"> </w:t>
      </w:r>
      <w:r w:rsidRPr="00B50211">
        <w:rPr>
          <w:rFonts w:cstheme="minorHAnsi"/>
          <w:lang w:val="en-US"/>
        </w:rPr>
        <w:t>Partner</w:t>
      </w:r>
      <w:r w:rsidRPr="00B50211">
        <w:rPr>
          <w:rFonts w:cstheme="minorHAnsi"/>
          <w:spacing w:val="-57"/>
          <w:lang w:val="en-US"/>
        </w:rPr>
        <w:t xml:space="preserve"> </w:t>
      </w:r>
      <w:r w:rsidRPr="00B50211">
        <w:rPr>
          <w:rFonts w:cstheme="minorHAnsi"/>
          <w:lang w:val="en-US"/>
        </w:rPr>
        <w:t>Authorized</w:t>
      </w:r>
      <w:r w:rsidRPr="00B50211">
        <w:rPr>
          <w:rFonts w:cstheme="minorHAnsi"/>
          <w:spacing w:val="-1"/>
          <w:lang w:val="en-US"/>
        </w:rPr>
        <w:t xml:space="preserve"> </w:t>
      </w:r>
      <w:r w:rsidRPr="00B50211">
        <w:rPr>
          <w:rFonts w:cstheme="minorHAnsi"/>
          <w:lang w:val="en-US"/>
        </w:rPr>
        <w:t>Official.</w:t>
      </w:r>
    </w:p>
    <w:p w14:paraId="2FFE87C2"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52AAF01F"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r w:rsidRPr="00B50211">
        <w:rPr>
          <w:rFonts w:cstheme="minorHAnsi"/>
          <w:u w:val="single"/>
          <w:lang w:val="en-US"/>
        </w:rPr>
        <w:t>Inventory</w:t>
      </w:r>
      <w:r w:rsidRPr="00B50211">
        <w:rPr>
          <w:rFonts w:cstheme="minorHAnsi"/>
          <w:spacing w:val="-3"/>
          <w:u w:val="single"/>
          <w:lang w:val="en-US"/>
        </w:rPr>
        <w:t xml:space="preserve"> </w:t>
      </w:r>
      <w:r w:rsidRPr="00B50211">
        <w:rPr>
          <w:rFonts w:cstheme="minorHAnsi"/>
          <w:u w:val="single"/>
          <w:lang w:val="en-US"/>
        </w:rPr>
        <w:t>Reporting</w:t>
      </w:r>
      <w:r w:rsidRPr="00B50211">
        <w:rPr>
          <w:rFonts w:cstheme="minorHAnsi"/>
          <w:spacing w:val="-2"/>
          <w:u w:val="single"/>
          <w:lang w:val="en-US"/>
        </w:rPr>
        <w:t xml:space="preserve"> </w:t>
      </w:r>
      <w:r w:rsidRPr="00B50211">
        <w:rPr>
          <w:rFonts w:cstheme="minorHAnsi"/>
          <w:u w:val="single"/>
          <w:lang w:val="en-US"/>
        </w:rPr>
        <w:t>on</w:t>
      </w:r>
      <w:r w:rsidRPr="00B50211">
        <w:rPr>
          <w:rFonts w:cstheme="minorHAnsi"/>
          <w:spacing w:val="-2"/>
          <w:u w:val="single"/>
          <w:lang w:val="en-US"/>
        </w:rPr>
        <w:t xml:space="preserve"> </w:t>
      </w:r>
      <w:r w:rsidRPr="00B50211">
        <w:rPr>
          <w:rFonts w:cstheme="minorHAnsi"/>
          <w:u w:val="single"/>
          <w:lang w:val="en-US"/>
        </w:rPr>
        <w:t>Property</w:t>
      </w:r>
    </w:p>
    <w:p w14:paraId="02CABC84" w14:textId="77777777" w:rsidR="00B50211" w:rsidRPr="00B50211" w:rsidRDefault="00B50211" w:rsidP="002E15AA">
      <w:pPr>
        <w:widowControl w:val="0"/>
        <w:numPr>
          <w:ilvl w:val="0"/>
          <w:numId w:val="40"/>
        </w:numPr>
        <w:tabs>
          <w:tab w:val="left" w:pos="1632"/>
        </w:tabs>
        <w:autoSpaceDE w:val="0"/>
        <w:autoSpaceDN w:val="0"/>
        <w:spacing w:before="90" w:after="0" w:line="240" w:lineRule="auto"/>
        <w:ind w:left="426" w:right="-22" w:hanging="426"/>
        <w:jc w:val="both"/>
        <w:rPr>
          <w:rFonts w:cstheme="minorHAnsi"/>
          <w:lang w:val="en-US"/>
        </w:rPr>
      </w:pPr>
      <w:r w:rsidRPr="00B50211">
        <w:rPr>
          <w:rFonts w:cstheme="minorHAnsi"/>
          <w:lang w:val="en-US"/>
        </w:rPr>
        <w:t>A detailed inventory report of the Property shall be submitted to UN Women within 30</w:t>
      </w:r>
      <w:r w:rsidRPr="00B50211">
        <w:rPr>
          <w:rFonts w:cstheme="minorHAnsi"/>
          <w:spacing w:val="1"/>
          <w:lang w:val="en-US"/>
        </w:rPr>
        <w:t xml:space="preserve"> </w:t>
      </w:r>
      <w:r w:rsidRPr="00B50211">
        <w:rPr>
          <w:rFonts w:cstheme="minorHAnsi"/>
          <w:lang w:val="en-US"/>
        </w:rPr>
        <w:t>calendar</w:t>
      </w:r>
      <w:r w:rsidRPr="00B50211">
        <w:rPr>
          <w:rFonts w:cstheme="minorHAnsi"/>
          <w:spacing w:val="-13"/>
          <w:lang w:val="en-US"/>
        </w:rPr>
        <w:t xml:space="preserve"> </w:t>
      </w:r>
      <w:r w:rsidRPr="00B50211">
        <w:rPr>
          <w:rFonts w:cstheme="minorHAnsi"/>
          <w:lang w:val="en-US"/>
        </w:rPr>
        <w:t>days</w:t>
      </w:r>
      <w:r w:rsidRPr="00B50211">
        <w:rPr>
          <w:rFonts w:cstheme="minorHAnsi"/>
          <w:spacing w:val="-11"/>
          <w:lang w:val="en-US"/>
        </w:rPr>
        <w:t xml:space="preserve"> </w:t>
      </w:r>
      <w:r w:rsidRPr="00B50211">
        <w:rPr>
          <w:rFonts w:cstheme="minorHAnsi"/>
          <w:lang w:val="en-US"/>
        </w:rPr>
        <w:t>after</w:t>
      </w:r>
      <w:r w:rsidRPr="00B50211">
        <w:rPr>
          <w:rFonts w:cstheme="minorHAnsi"/>
          <w:spacing w:val="-13"/>
          <w:lang w:val="en-US"/>
        </w:rPr>
        <w:t xml:space="preserve"> </w:t>
      </w:r>
      <w:r w:rsidRPr="00B50211">
        <w:rPr>
          <w:rFonts w:cstheme="minorHAnsi"/>
          <w:lang w:val="en-US"/>
        </w:rPr>
        <w:t>each</w:t>
      </w:r>
      <w:r w:rsidRPr="00B50211">
        <w:rPr>
          <w:rFonts w:cstheme="minorHAnsi"/>
          <w:spacing w:val="-11"/>
          <w:lang w:val="en-US"/>
        </w:rPr>
        <w:t xml:space="preserve"> </w:t>
      </w:r>
      <w:r w:rsidRPr="00B50211">
        <w:rPr>
          <w:rFonts w:cstheme="minorHAnsi"/>
          <w:lang w:val="en-US"/>
        </w:rPr>
        <w:t>calendar</w:t>
      </w:r>
      <w:r w:rsidRPr="00B50211">
        <w:rPr>
          <w:rFonts w:cstheme="minorHAnsi"/>
          <w:spacing w:val="-12"/>
          <w:lang w:val="en-US"/>
        </w:rPr>
        <w:t xml:space="preserve"> </w:t>
      </w:r>
      <w:r w:rsidRPr="00B50211">
        <w:rPr>
          <w:rFonts w:cstheme="minorHAnsi"/>
          <w:lang w:val="en-US"/>
        </w:rPr>
        <w:t>year,</w:t>
      </w:r>
      <w:r w:rsidRPr="00B50211">
        <w:rPr>
          <w:rFonts w:cstheme="minorHAnsi"/>
          <w:spacing w:val="-12"/>
          <w:lang w:val="en-US"/>
        </w:rPr>
        <w:t xml:space="preserve"> </w:t>
      </w:r>
      <w:r w:rsidRPr="00B50211">
        <w:rPr>
          <w:rFonts w:cstheme="minorHAnsi"/>
          <w:lang w:val="en-US"/>
        </w:rPr>
        <w:t>and</w:t>
      </w:r>
      <w:r w:rsidRPr="00B50211">
        <w:rPr>
          <w:rFonts w:cstheme="minorHAnsi"/>
          <w:spacing w:val="-11"/>
          <w:lang w:val="en-US"/>
        </w:rPr>
        <w:t xml:space="preserve"> </w:t>
      </w:r>
      <w:r w:rsidRPr="00B50211">
        <w:rPr>
          <w:rFonts w:cstheme="minorHAnsi"/>
          <w:lang w:val="en-US"/>
        </w:rPr>
        <w:t>at</w:t>
      </w:r>
      <w:r w:rsidRPr="00B50211">
        <w:rPr>
          <w:rFonts w:cstheme="minorHAnsi"/>
          <w:spacing w:val="-11"/>
          <w:lang w:val="en-US"/>
        </w:rPr>
        <w:t xml:space="preserve"> </w:t>
      </w:r>
      <w:r w:rsidRPr="00B50211">
        <w:rPr>
          <w:rFonts w:cstheme="minorHAnsi"/>
          <w:lang w:val="en-US"/>
        </w:rPr>
        <w:t>the</w:t>
      </w:r>
      <w:r w:rsidRPr="00B50211">
        <w:rPr>
          <w:rFonts w:cstheme="minorHAnsi"/>
          <w:spacing w:val="-13"/>
          <w:lang w:val="en-US"/>
        </w:rPr>
        <w:t xml:space="preserve"> </w:t>
      </w:r>
      <w:r w:rsidRPr="00B50211">
        <w:rPr>
          <w:rFonts w:cstheme="minorHAnsi"/>
          <w:lang w:val="en-US"/>
        </w:rPr>
        <w:t>end</w:t>
      </w:r>
      <w:r w:rsidRPr="00B50211">
        <w:rPr>
          <w:rFonts w:cstheme="minorHAnsi"/>
          <w:spacing w:val="-11"/>
          <w:lang w:val="en-US"/>
        </w:rPr>
        <w:t xml:space="preserve"> </w:t>
      </w:r>
      <w:r w:rsidRPr="00B50211">
        <w:rPr>
          <w:rFonts w:cstheme="minorHAnsi"/>
          <w:lang w:val="en-US"/>
        </w:rPr>
        <w:t>of</w:t>
      </w:r>
      <w:r w:rsidRPr="00B50211">
        <w:rPr>
          <w:rFonts w:cstheme="minorHAnsi"/>
          <w:spacing w:val="-12"/>
          <w:lang w:val="en-US"/>
        </w:rPr>
        <w:t xml:space="preserve"> </w:t>
      </w:r>
      <w:r w:rsidRPr="00B50211">
        <w:rPr>
          <w:rFonts w:cstheme="minorHAnsi"/>
          <w:lang w:val="en-US"/>
        </w:rPr>
        <w:t>the</w:t>
      </w:r>
      <w:r w:rsidRPr="00B50211">
        <w:rPr>
          <w:rFonts w:cstheme="minorHAnsi"/>
          <w:spacing w:val="-13"/>
          <w:lang w:val="en-US"/>
        </w:rPr>
        <w:t xml:space="preserve"> </w:t>
      </w:r>
      <w:r w:rsidRPr="00B50211">
        <w:rPr>
          <w:rFonts w:cstheme="minorHAnsi"/>
          <w:lang w:val="en-US"/>
        </w:rPr>
        <w:t>Agreement.</w:t>
      </w:r>
      <w:r w:rsidRPr="00B50211">
        <w:rPr>
          <w:rFonts w:cstheme="minorHAnsi"/>
          <w:spacing w:val="-9"/>
          <w:lang w:val="en-US"/>
        </w:rPr>
        <w:t xml:space="preserve"> </w:t>
      </w:r>
      <w:r w:rsidRPr="00B50211">
        <w:rPr>
          <w:rFonts w:cstheme="minorHAnsi"/>
          <w:lang w:val="en-US"/>
        </w:rPr>
        <w:t>If</w:t>
      </w:r>
      <w:r w:rsidRPr="00B50211">
        <w:rPr>
          <w:rFonts w:cstheme="minorHAnsi"/>
          <w:spacing w:val="-12"/>
          <w:lang w:val="en-US"/>
        </w:rPr>
        <w:t xml:space="preserve"> </w:t>
      </w:r>
      <w:r w:rsidRPr="00B50211">
        <w:rPr>
          <w:rFonts w:cstheme="minorHAnsi"/>
          <w:lang w:val="en-US"/>
        </w:rPr>
        <w:t>the</w:t>
      </w:r>
      <w:r w:rsidRPr="00B50211">
        <w:rPr>
          <w:rFonts w:cstheme="minorHAnsi"/>
          <w:spacing w:val="-13"/>
          <w:lang w:val="en-US"/>
        </w:rPr>
        <w:t xml:space="preserve"> </w:t>
      </w:r>
      <w:r w:rsidRPr="00B50211">
        <w:rPr>
          <w:rFonts w:cstheme="minorHAnsi"/>
          <w:lang w:val="en-US"/>
        </w:rPr>
        <w:t>Agreement</w:t>
      </w:r>
      <w:r w:rsidRPr="00B50211">
        <w:rPr>
          <w:rFonts w:cstheme="minorHAnsi"/>
          <w:spacing w:val="-57"/>
          <w:lang w:val="en-US"/>
        </w:rPr>
        <w:t xml:space="preserve"> </w:t>
      </w:r>
      <w:r w:rsidRPr="00B50211">
        <w:rPr>
          <w:rFonts w:cstheme="minorHAnsi"/>
          <w:lang w:val="en-US"/>
        </w:rPr>
        <w:t>is</w:t>
      </w:r>
      <w:r w:rsidRPr="00B50211">
        <w:rPr>
          <w:rFonts w:cstheme="minorHAnsi"/>
          <w:spacing w:val="-2"/>
          <w:lang w:val="en-US"/>
        </w:rPr>
        <w:t xml:space="preserve"> </w:t>
      </w:r>
      <w:r w:rsidRPr="00B50211">
        <w:rPr>
          <w:rFonts w:cstheme="minorHAnsi"/>
          <w:lang w:val="en-US"/>
        </w:rPr>
        <w:t>for</w:t>
      </w:r>
      <w:r w:rsidRPr="00B50211">
        <w:rPr>
          <w:rFonts w:cstheme="minorHAnsi"/>
          <w:spacing w:val="-2"/>
          <w:lang w:val="en-US"/>
        </w:rPr>
        <w:t xml:space="preserve"> </w:t>
      </w:r>
      <w:r w:rsidRPr="00B50211">
        <w:rPr>
          <w:rFonts w:cstheme="minorHAnsi"/>
          <w:lang w:val="en-US"/>
        </w:rPr>
        <w:t>less</w:t>
      </w:r>
      <w:r w:rsidRPr="00B50211">
        <w:rPr>
          <w:rFonts w:cstheme="minorHAnsi"/>
          <w:spacing w:val="-2"/>
          <w:lang w:val="en-US"/>
        </w:rPr>
        <w:t xml:space="preserve"> </w:t>
      </w:r>
      <w:r w:rsidRPr="00B50211">
        <w:rPr>
          <w:rFonts w:cstheme="minorHAnsi"/>
          <w:lang w:val="en-US"/>
        </w:rPr>
        <w:t>than</w:t>
      </w:r>
      <w:r w:rsidRPr="00B50211">
        <w:rPr>
          <w:rFonts w:cstheme="minorHAnsi"/>
          <w:spacing w:val="-2"/>
          <w:lang w:val="en-US"/>
        </w:rPr>
        <w:t xml:space="preserve"> </w:t>
      </w:r>
      <w:r w:rsidRPr="00B50211">
        <w:rPr>
          <w:rFonts w:cstheme="minorHAnsi"/>
          <w:lang w:val="en-US"/>
        </w:rPr>
        <w:t>one</w:t>
      </w:r>
      <w:r w:rsidRPr="00B50211">
        <w:rPr>
          <w:rFonts w:cstheme="minorHAnsi"/>
          <w:spacing w:val="-5"/>
          <w:lang w:val="en-US"/>
        </w:rPr>
        <w:t xml:space="preserve"> </w:t>
      </w:r>
      <w:r w:rsidRPr="00B50211">
        <w:rPr>
          <w:rFonts w:cstheme="minorHAnsi"/>
          <w:lang w:val="en-US"/>
        </w:rPr>
        <w:t>calendar</w:t>
      </w:r>
      <w:r w:rsidRPr="00B50211">
        <w:rPr>
          <w:rFonts w:cstheme="minorHAnsi"/>
          <w:spacing w:val="-2"/>
          <w:lang w:val="en-US"/>
        </w:rPr>
        <w:t xml:space="preserve"> </w:t>
      </w:r>
      <w:r w:rsidRPr="00B50211">
        <w:rPr>
          <w:rFonts w:cstheme="minorHAnsi"/>
          <w:lang w:val="en-US"/>
        </w:rPr>
        <w:t>year,</w:t>
      </w:r>
      <w:r w:rsidRPr="00B50211">
        <w:rPr>
          <w:rFonts w:cstheme="minorHAnsi"/>
          <w:spacing w:val="-2"/>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Partner</w:t>
      </w:r>
      <w:r w:rsidRPr="00B50211">
        <w:rPr>
          <w:rFonts w:cstheme="minorHAnsi"/>
          <w:spacing w:val="-3"/>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submit</w:t>
      </w:r>
      <w:r w:rsidRPr="00B50211">
        <w:rPr>
          <w:rFonts w:cstheme="minorHAnsi"/>
          <w:spacing w:val="-4"/>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inventory</w:t>
      </w:r>
      <w:r w:rsidRPr="00B50211">
        <w:rPr>
          <w:rFonts w:cstheme="minorHAnsi"/>
          <w:spacing w:val="-2"/>
          <w:lang w:val="en-US"/>
        </w:rPr>
        <w:t xml:space="preserve"> </w:t>
      </w:r>
      <w:r w:rsidRPr="00B50211">
        <w:rPr>
          <w:rFonts w:cstheme="minorHAnsi"/>
          <w:lang w:val="en-US"/>
        </w:rPr>
        <w:t>report</w:t>
      </w:r>
      <w:r w:rsidRPr="00B50211">
        <w:rPr>
          <w:rFonts w:cstheme="minorHAnsi"/>
          <w:spacing w:val="-1"/>
          <w:lang w:val="en-US"/>
        </w:rPr>
        <w:t xml:space="preserve"> </w:t>
      </w:r>
      <w:r w:rsidRPr="00B50211">
        <w:rPr>
          <w:rFonts w:cstheme="minorHAnsi"/>
          <w:lang w:val="en-US"/>
        </w:rPr>
        <w:t>within</w:t>
      </w:r>
      <w:r w:rsidRPr="00B50211">
        <w:rPr>
          <w:rFonts w:cstheme="minorHAnsi"/>
          <w:spacing w:val="-2"/>
          <w:lang w:val="en-US"/>
        </w:rPr>
        <w:t xml:space="preserve"> </w:t>
      </w:r>
      <w:r w:rsidRPr="00B50211">
        <w:rPr>
          <w:rFonts w:cstheme="minorHAnsi"/>
          <w:lang w:val="en-US"/>
        </w:rPr>
        <w:t>60</w:t>
      </w:r>
      <w:r w:rsidRPr="00B50211">
        <w:rPr>
          <w:rFonts w:cstheme="minorHAnsi"/>
          <w:spacing w:val="-58"/>
          <w:lang w:val="en-US"/>
        </w:rPr>
        <w:t xml:space="preserve"> </w:t>
      </w:r>
      <w:r w:rsidRPr="00B50211">
        <w:rPr>
          <w:rFonts w:cstheme="minorHAnsi"/>
          <w:lang w:val="en-US"/>
        </w:rPr>
        <w:t>calendar</w:t>
      </w:r>
      <w:r w:rsidRPr="00B50211">
        <w:rPr>
          <w:rFonts w:cstheme="minorHAnsi"/>
          <w:spacing w:val="-2"/>
          <w:lang w:val="en-US"/>
        </w:rPr>
        <w:t xml:space="preserve"> </w:t>
      </w:r>
      <w:r w:rsidRPr="00B50211">
        <w:rPr>
          <w:rFonts w:cstheme="minorHAnsi"/>
          <w:lang w:val="en-US"/>
        </w:rPr>
        <w:t>days after</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end of</w:t>
      </w:r>
      <w:r w:rsidRPr="00B50211">
        <w:rPr>
          <w:rFonts w:cstheme="minorHAnsi"/>
          <w:spacing w:val="-1"/>
          <w:lang w:val="en-US"/>
        </w:rPr>
        <w:t xml:space="preserve"> </w:t>
      </w:r>
      <w:r w:rsidRPr="00B50211">
        <w:rPr>
          <w:rFonts w:cstheme="minorHAnsi"/>
          <w:lang w:val="en-US"/>
        </w:rPr>
        <w:t>the</w:t>
      </w:r>
      <w:r w:rsidRPr="00B50211">
        <w:rPr>
          <w:rFonts w:cstheme="minorHAnsi"/>
          <w:spacing w:val="-1"/>
          <w:lang w:val="en-US"/>
        </w:rPr>
        <w:t xml:space="preserve"> </w:t>
      </w:r>
      <w:r w:rsidRPr="00B50211">
        <w:rPr>
          <w:rFonts w:cstheme="minorHAnsi"/>
          <w:lang w:val="en-US"/>
        </w:rPr>
        <w:t>Agreement.</w:t>
      </w:r>
    </w:p>
    <w:p w14:paraId="36AED2F8"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6BE044B7"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spacing w:val="1"/>
          <w:lang w:val="en-US"/>
        </w:rPr>
      </w:pPr>
      <w:r w:rsidRPr="00B50211">
        <w:rPr>
          <w:rFonts w:eastAsia="Times New Roman" w:cstheme="minorHAnsi"/>
          <w:b/>
          <w:iCs/>
          <w:color w:val="000000"/>
          <w:lang w:val="en-US"/>
        </w:rPr>
        <w:t>ARTICLE IX</w:t>
      </w:r>
    </w:p>
    <w:p w14:paraId="15B92269"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lang w:val="en-US"/>
        </w:rPr>
      </w:pPr>
      <w:r w:rsidRPr="00B50211">
        <w:rPr>
          <w:rFonts w:eastAsia="Times New Roman" w:cstheme="minorHAnsi"/>
          <w:b/>
          <w:iCs/>
          <w:color w:val="000000"/>
          <w:lang w:val="en-US"/>
        </w:rPr>
        <w:t>COMPLETION</w:t>
      </w:r>
      <w:r w:rsidRPr="00B50211">
        <w:rPr>
          <w:rFonts w:eastAsia="Times New Roman" w:cstheme="minorHAnsi"/>
          <w:b/>
          <w:iCs/>
          <w:color w:val="000000"/>
          <w:spacing w:val="-3"/>
          <w:lang w:val="en-US"/>
        </w:rPr>
        <w:t xml:space="preserve"> </w:t>
      </w:r>
      <w:r w:rsidRPr="00B50211">
        <w:rPr>
          <w:rFonts w:eastAsia="Times New Roman" w:cstheme="minorHAnsi"/>
          <w:b/>
          <w:iCs/>
          <w:color w:val="000000"/>
          <w:lang w:val="en-US"/>
        </w:rPr>
        <w:t>OF</w:t>
      </w:r>
      <w:r w:rsidRPr="00B50211">
        <w:rPr>
          <w:rFonts w:eastAsia="Times New Roman" w:cstheme="minorHAnsi"/>
          <w:b/>
          <w:iCs/>
          <w:color w:val="000000"/>
          <w:spacing w:val="-3"/>
          <w:lang w:val="en-US"/>
        </w:rPr>
        <w:t xml:space="preserve"> </w:t>
      </w:r>
      <w:r w:rsidRPr="00B50211">
        <w:rPr>
          <w:rFonts w:eastAsia="Times New Roman" w:cstheme="minorHAnsi"/>
          <w:b/>
          <w:iCs/>
          <w:color w:val="000000"/>
          <w:lang w:val="en-US"/>
        </w:rPr>
        <w:t>THE</w:t>
      </w:r>
      <w:r w:rsidRPr="00B50211">
        <w:rPr>
          <w:rFonts w:eastAsia="Times New Roman" w:cstheme="minorHAnsi"/>
          <w:b/>
          <w:iCs/>
          <w:color w:val="000000"/>
          <w:spacing w:val="-2"/>
          <w:lang w:val="en-US"/>
        </w:rPr>
        <w:t xml:space="preserve"> </w:t>
      </w:r>
      <w:r w:rsidRPr="00B50211">
        <w:rPr>
          <w:rFonts w:eastAsia="Times New Roman" w:cstheme="minorHAnsi"/>
          <w:b/>
          <w:iCs/>
          <w:color w:val="000000"/>
          <w:lang w:val="en-US"/>
        </w:rPr>
        <w:t>WORK</w:t>
      </w:r>
    </w:p>
    <w:p w14:paraId="7A69C86B" w14:textId="77777777" w:rsidR="00B50211" w:rsidRPr="00B50211" w:rsidRDefault="00B50211" w:rsidP="00B50211">
      <w:pPr>
        <w:autoSpaceDE w:val="0"/>
        <w:autoSpaceDN w:val="0"/>
        <w:adjustRightInd w:val="0"/>
        <w:spacing w:before="11" w:after="0" w:line="240" w:lineRule="auto"/>
        <w:ind w:left="426" w:right="-22" w:hanging="426"/>
        <w:rPr>
          <w:rFonts w:cstheme="minorHAnsi"/>
          <w:b/>
          <w:lang w:val="en-US"/>
        </w:rPr>
      </w:pPr>
    </w:p>
    <w:p w14:paraId="473AAC81" w14:textId="77777777" w:rsidR="00B50211" w:rsidRPr="00B50211" w:rsidRDefault="00B50211" w:rsidP="002E15AA">
      <w:pPr>
        <w:widowControl w:val="0"/>
        <w:numPr>
          <w:ilvl w:val="3"/>
          <w:numId w:val="41"/>
        </w:numPr>
        <w:tabs>
          <w:tab w:val="left" w:pos="1632"/>
        </w:tabs>
        <w:autoSpaceDE w:val="0"/>
        <w:autoSpaceDN w:val="0"/>
        <w:spacing w:after="0" w:line="240" w:lineRule="auto"/>
        <w:ind w:left="426" w:right="-22" w:hanging="426"/>
        <w:contextualSpacing/>
        <w:jc w:val="both"/>
        <w:rPr>
          <w:rFonts w:cstheme="minorHAnsi"/>
          <w:lang w:val="en-US"/>
        </w:rPr>
      </w:pPr>
      <w:r w:rsidRPr="00B50211">
        <w:rPr>
          <w:rFonts w:cstheme="minorHAnsi"/>
          <w:lang w:val="en-US"/>
        </w:rPr>
        <w:lastRenderedPageBreak/>
        <w:t>The Partner shall, no later than 60 calendar days after the Work has been completed or</w:t>
      </w:r>
      <w:r w:rsidRPr="00B50211">
        <w:rPr>
          <w:rFonts w:cstheme="minorHAnsi"/>
          <w:spacing w:val="1"/>
          <w:lang w:val="en-US"/>
        </w:rPr>
        <w:t xml:space="preserve"> </w:t>
      </w:r>
      <w:r w:rsidRPr="00B50211">
        <w:rPr>
          <w:rFonts w:cstheme="minorHAnsi"/>
          <w:lang w:val="en-US"/>
        </w:rPr>
        <w:t>the</w:t>
      </w:r>
      <w:r w:rsidRPr="00B50211">
        <w:rPr>
          <w:rFonts w:cstheme="minorHAnsi"/>
          <w:spacing w:val="-2"/>
          <w:lang w:val="en-US"/>
        </w:rPr>
        <w:t xml:space="preserve"> </w:t>
      </w:r>
      <w:r w:rsidRPr="00B50211">
        <w:rPr>
          <w:rFonts w:cstheme="minorHAnsi"/>
          <w:lang w:val="en-US"/>
        </w:rPr>
        <w:t>Agreement expired</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is</w:t>
      </w:r>
      <w:r w:rsidRPr="00B50211">
        <w:rPr>
          <w:rFonts w:cstheme="minorHAnsi"/>
          <w:spacing w:val="-1"/>
          <w:lang w:val="en-US"/>
        </w:rPr>
        <w:t xml:space="preserve"> </w:t>
      </w:r>
      <w:r w:rsidRPr="00B50211">
        <w:rPr>
          <w:rFonts w:cstheme="minorHAnsi"/>
          <w:lang w:val="en-US"/>
        </w:rPr>
        <w:t>prematurely terminated,</w:t>
      </w:r>
      <w:r w:rsidRPr="00B50211">
        <w:rPr>
          <w:rFonts w:cstheme="minorHAnsi"/>
          <w:spacing w:val="-1"/>
          <w:lang w:val="en-US"/>
        </w:rPr>
        <w:t xml:space="preserve"> </w:t>
      </w:r>
      <w:r w:rsidRPr="00B50211">
        <w:rPr>
          <w:rFonts w:cstheme="minorHAnsi"/>
          <w:lang w:val="en-US"/>
        </w:rPr>
        <w:t>whichever</w:t>
      </w:r>
      <w:r w:rsidRPr="00B50211">
        <w:rPr>
          <w:rFonts w:cstheme="minorHAnsi"/>
          <w:spacing w:val="-1"/>
          <w:lang w:val="en-US"/>
        </w:rPr>
        <w:t xml:space="preserve"> </w:t>
      </w:r>
      <w:r w:rsidRPr="00B50211">
        <w:rPr>
          <w:rFonts w:cstheme="minorHAnsi"/>
          <w:lang w:val="en-US"/>
        </w:rPr>
        <w:t>happens</w:t>
      </w:r>
      <w:r w:rsidRPr="00B50211">
        <w:rPr>
          <w:rFonts w:cstheme="minorHAnsi"/>
          <w:spacing w:val="-1"/>
          <w:lang w:val="en-US"/>
        </w:rPr>
        <w:t xml:space="preserve"> </w:t>
      </w:r>
      <w:r w:rsidRPr="00B50211">
        <w:rPr>
          <w:rFonts w:cstheme="minorHAnsi"/>
          <w:lang w:val="en-US"/>
        </w:rPr>
        <w:t>first:</w:t>
      </w:r>
    </w:p>
    <w:p w14:paraId="30F89F9D" w14:textId="77777777" w:rsidR="00B50211" w:rsidRPr="00B50211" w:rsidRDefault="00B50211" w:rsidP="002E15AA">
      <w:pPr>
        <w:widowControl w:val="0"/>
        <w:numPr>
          <w:ilvl w:val="1"/>
          <w:numId w:val="40"/>
        </w:numPr>
        <w:tabs>
          <w:tab w:val="left" w:pos="2083"/>
        </w:tabs>
        <w:autoSpaceDE w:val="0"/>
        <w:autoSpaceDN w:val="0"/>
        <w:spacing w:before="240" w:after="0" w:line="240" w:lineRule="auto"/>
        <w:ind w:left="426" w:right="-22" w:hanging="426"/>
        <w:contextualSpacing/>
        <w:jc w:val="both"/>
        <w:rPr>
          <w:rFonts w:cstheme="minorHAnsi"/>
          <w:lang w:val="en-US"/>
        </w:rPr>
      </w:pPr>
      <w:r w:rsidRPr="00B50211">
        <w:rPr>
          <w:rFonts w:cstheme="minorHAnsi"/>
          <w:lang w:val="en-US"/>
        </w:rPr>
        <w:t>Submit to UN Women an inventory report of the Property. UN Women may decide</w:t>
      </w:r>
      <w:r w:rsidRPr="00B50211">
        <w:rPr>
          <w:rFonts w:cstheme="minorHAnsi"/>
          <w:spacing w:val="-58"/>
          <w:lang w:val="en-US"/>
        </w:rPr>
        <w:t xml:space="preserve"> </w:t>
      </w:r>
      <w:r w:rsidRPr="00B50211">
        <w:rPr>
          <w:rFonts w:cstheme="minorHAnsi"/>
          <w:lang w:val="en-US"/>
        </w:rPr>
        <w:t>that the Property shall be: (i) transferred for use by another partner; (ii) transferred</w:t>
      </w:r>
      <w:r w:rsidRPr="00B50211">
        <w:rPr>
          <w:rFonts w:cstheme="minorHAnsi"/>
          <w:spacing w:val="1"/>
          <w:lang w:val="en-US"/>
        </w:rPr>
        <w:t xml:space="preserve"> </w:t>
      </w:r>
      <w:r w:rsidRPr="00B50211">
        <w:rPr>
          <w:rFonts w:cstheme="minorHAnsi"/>
          <w:lang w:val="en-US"/>
        </w:rPr>
        <w:t>back</w:t>
      </w:r>
      <w:r w:rsidRPr="00B50211">
        <w:rPr>
          <w:rFonts w:cstheme="minorHAnsi"/>
          <w:spacing w:val="-7"/>
          <w:lang w:val="en-US"/>
        </w:rPr>
        <w:t xml:space="preserve"> </w:t>
      </w:r>
      <w:r w:rsidRPr="00B50211">
        <w:rPr>
          <w:rFonts w:cstheme="minorHAnsi"/>
          <w:lang w:val="en-US"/>
        </w:rPr>
        <w:t>to</w:t>
      </w:r>
      <w:r w:rsidRPr="00B50211">
        <w:rPr>
          <w:rFonts w:cstheme="minorHAnsi"/>
          <w:spacing w:val="-6"/>
          <w:lang w:val="en-US"/>
        </w:rPr>
        <w:t xml:space="preserve"> </w:t>
      </w:r>
      <w:r w:rsidRPr="00B50211">
        <w:rPr>
          <w:rFonts w:cstheme="minorHAnsi"/>
          <w:lang w:val="en-US"/>
        </w:rPr>
        <w:t>UN</w:t>
      </w:r>
      <w:r w:rsidRPr="00B50211">
        <w:rPr>
          <w:rFonts w:cstheme="minorHAnsi"/>
          <w:spacing w:val="-7"/>
          <w:lang w:val="en-US"/>
        </w:rPr>
        <w:t xml:space="preserve"> </w:t>
      </w:r>
      <w:r w:rsidRPr="00B50211">
        <w:rPr>
          <w:rFonts w:cstheme="minorHAnsi"/>
          <w:lang w:val="en-US"/>
        </w:rPr>
        <w:t>Women;</w:t>
      </w:r>
      <w:r w:rsidRPr="00B50211">
        <w:rPr>
          <w:rFonts w:cstheme="minorHAnsi"/>
          <w:spacing w:val="-6"/>
          <w:lang w:val="en-US"/>
        </w:rPr>
        <w:t xml:space="preserve"> </w:t>
      </w:r>
      <w:r w:rsidRPr="00B50211">
        <w:rPr>
          <w:rFonts w:cstheme="minorHAnsi"/>
          <w:lang w:val="en-US"/>
        </w:rPr>
        <w:t>or</w:t>
      </w:r>
      <w:r w:rsidRPr="00B50211">
        <w:rPr>
          <w:rFonts w:cstheme="minorHAnsi"/>
          <w:spacing w:val="-7"/>
          <w:lang w:val="en-US"/>
        </w:rPr>
        <w:t xml:space="preserve"> </w:t>
      </w:r>
      <w:r w:rsidRPr="00B50211">
        <w:rPr>
          <w:rFonts w:cstheme="minorHAnsi"/>
          <w:lang w:val="en-US"/>
        </w:rPr>
        <w:t>(iii)</w:t>
      </w:r>
      <w:r w:rsidRPr="00B50211">
        <w:rPr>
          <w:rFonts w:cstheme="minorHAnsi"/>
          <w:spacing w:val="-7"/>
          <w:lang w:val="en-US"/>
        </w:rPr>
        <w:t xml:space="preserve"> </w:t>
      </w:r>
      <w:r w:rsidRPr="00B50211">
        <w:rPr>
          <w:rFonts w:cstheme="minorHAnsi"/>
          <w:lang w:val="en-US"/>
        </w:rPr>
        <w:t>donated</w:t>
      </w:r>
      <w:r w:rsidRPr="00B50211">
        <w:rPr>
          <w:rFonts w:cstheme="minorHAnsi"/>
          <w:spacing w:val="-7"/>
          <w:lang w:val="en-US"/>
        </w:rPr>
        <w:t xml:space="preserve"> </w:t>
      </w:r>
      <w:r w:rsidRPr="00B50211">
        <w:rPr>
          <w:rFonts w:cstheme="minorHAnsi"/>
          <w:lang w:val="en-US"/>
        </w:rPr>
        <w:t>to</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Partner</w:t>
      </w:r>
      <w:r w:rsidRPr="00B50211">
        <w:rPr>
          <w:rFonts w:cstheme="minorHAnsi"/>
          <w:spacing w:val="-7"/>
          <w:lang w:val="en-US"/>
        </w:rPr>
        <w:t xml:space="preserve"> </w:t>
      </w:r>
      <w:r w:rsidRPr="00B50211">
        <w:rPr>
          <w:rFonts w:cstheme="minorHAnsi"/>
          <w:lang w:val="en-US"/>
        </w:rPr>
        <w:t>or</w:t>
      </w:r>
      <w:r w:rsidRPr="00B50211">
        <w:rPr>
          <w:rFonts w:cstheme="minorHAnsi"/>
          <w:spacing w:val="-7"/>
          <w:lang w:val="en-US"/>
        </w:rPr>
        <w:t xml:space="preserve"> </w:t>
      </w:r>
      <w:r w:rsidRPr="00B50211">
        <w:rPr>
          <w:rFonts w:cstheme="minorHAnsi"/>
          <w:lang w:val="en-US"/>
        </w:rPr>
        <w:t>a</w:t>
      </w:r>
      <w:r w:rsidRPr="00B50211">
        <w:rPr>
          <w:rFonts w:cstheme="minorHAnsi"/>
          <w:spacing w:val="-7"/>
          <w:lang w:val="en-US"/>
        </w:rPr>
        <w:t xml:space="preserve"> </w:t>
      </w:r>
      <w:r w:rsidRPr="00B50211">
        <w:rPr>
          <w:rFonts w:cstheme="minorHAnsi"/>
          <w:lang w:val="en-US"/>
        </w:rPr>
        <w:t>third</w:t>
      </w:r>
      <w:r w:rsidRPr="00B50211">
        <w:rPr>
          <w:rFonts w:cstheme="minorHAnsi"/>
          <w:spacing w:val="-7"/>
          <w:lang w:val="en-US"/>
        </w:rPr>
        <w:t xml:space="preserve"> </w:t>
      </w:r>
      <w:r w:rsidRPr="00B50211">
        <w:rPr>
          <w:rFonts w:cstheme="minorHAnsi"/>
          <w:lang w:val="en-US"/>
        </w:rPr>
        <w:t>party.</w:t>
      </w:r>
      <w:r w:rsidRPr="00B50211">
        <w:rPr>
          <w:rFonts w:cstheme="minorHAnsi"/>
          <w:spacing w:val="-6"/>
          <w:lang w:val="en-US"/>
        </w:rPr>
        <w:t xml:space="preserve"> </w:t>
      </w:r>
      <w:r w:rsidRPr="00B50211">
        <w:rPr>
          <w:rFonts w:cstheme="minorHAnsi"/>
          <w:lang w:val="en-US"/>
        </w:rPr>
        <w:t>The</w:t>
      </w:r>
      <w:r w:rsidRPr="00B50211">
        <w:rPr>
          <w:rFonts w:cstheme="minorHAnsi"/>
          <w:spacing w:val="-7"/>
          <w:lang w:val="en-US"/>
        </w:rPr>
        <w:t xml:space="preserve"> </w:t>
      </w:r>
      <w:r w:rsidRPr="00B50211">
        <w:rPr>
          <w:rFonts w:cstheme="minorHAnsi"/>
          <w:lang w:val="en-US"/>
        </w:rPr>
        <w:t>Partner</w:t>
      </w:r>
      <w:r w:rsidRPr="00B50211">
        <w:rPr>
          <w:rFonts w:cstheme="minorHAnsi"/>
          <w:spacing w:val="-7"/>
          <w:lang w:val="en-US"/>
        </w:rPr>
        <w:t xml:space="preserve"> </w:t>
      </w:r>
      <w:r w:rsidRPr="00B50211">
        <w:rPr>
          <w:rFonts w:cstheme="minorHAnsi"/>
          <w:lang w:val="en-US"/>
        </w:rPr>
        <w:t>shall</w:t>
      </w:r>
      <w:r w:rsidRPr="00B50211">
        <w:rPr>
          <w:rFonts w:cstheme="minorHAnsi"/>
          <w:spacing w:val="-58"/>
          <w:lang w:val="en-US"/>
        </w:rPr>
        <w:t xml:space="preserve"> </w:t>
      </w:r>
      <w:r w:rsidRPr="00B50211">
        <w:rPr>
          <w:rFonts w:cstheme="minorHAnsi"/>
          <w:lang w:val="en-US"/>
        </w:rPr>
        <w:t>deliver the Property at a reasonable time and place as instructed by UN Women in</w:t>
      </w:r>
      <w:r w:rsidRPr="00B50211">
        <w:rPr>
          <w:rFonts w:cstheme="minorHAnsi"/>
          <w:spacing w:val="1"/>
          <w:lang w:val="en-US"/>
        </w:rPr>
        <w:t xml:space="preserve"> </w:t>
      </w:r>
      <w:r w:rsidRPr="00B50211">
        <w:rPr>
          <w:rFonts w:cstheme="minorHAnsi"/>
          <w:lang w:val="en-US"/>
        </w:rPr>
        <w:t>writing and shall fully cooperate with UN Women in good faith in the transfer and</w:t>
      </w:r>
      <w:r w:rsidRPr="00B50211">
        <w:rPr>
          <w:rFonts w:cstheme="minorHAnsi"/>
          <w:spacing w:val="1"/>
          <w:lang w:val="en-US"/>
        </w:rPr>
        <w:t xml:space="preserve"> </w:t>
      </w:r>
      <w:r w:rsidRPr="00B50211">
        <w:rPr>
          <w:rFonts w:cstheme="minorHAnsi"/>
          <w:lang w:val="en-US"/>
        </w:rPr>
        <w:t>delivery;</w:t>
      </w:r>
    </w:p>
    <w:p w14:paraId="4D102034"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contextualSpacing/>
        <w:jc w:val="both"/>
        <w:rPr>
          <w:rFonts w:cstheme="minorHAnsi"/>
          <w:lang w:val="en-US"/>
        </w:rPr>
      </w:pPr>
      <w:r w:rsidRPr="00B50211">
        <w:rPr>
          <w:rFonts w:cstheme="minorHAnsi"/>
          <w:lang w:val="en-US"/>
        </w:rPr>
        <w:t>Submit to UN Women a final financial report, using the FACE Form, including a</w:t>
      </w:r>
      <w:r w:rsidRPr="00B50211">
        <w:rPr>
          <w:rFonts w:cstheme="minorHAnsi"/>
          <w:spacing w:val="1"/>
          <w:lang w:val="en-US"/>
        </w:rPr>
        <w:t xml:space="preserve"> </w:t>
      </w:r>
      <w:r w:rsidRPr="00B50211">
        <w:rPr>
          <w:rFonts w:cstheme="minorHAnsi"/>
          <w:lang w:val="en-US"/>
        </w:rPr>
        <w:t>request</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reimbursement of</w:t>
      </w:r>
      <w:r w:rsidRPr="00B50211">
        <w:rPr>
          <w:rFonts w:cstheme="minorHAnsi"/>
          <w:spacing w:val="-1"/>
          <w:lang w:val="en-US"/>
        </w:rPr>
        <w:t xml:space="preserve"> </w:t>
      </w:r>
      <w:r w:rsidRPr="00B50211">
        <w:rPr>
          <w:rFonts w:cstheme="minorHAnsi"/>
          <w:lang w:val="en-US"/>
        </w:rPr>
        <w:t>any withheld</w:t>
      </w:r>
      <w:r w:rsidRPr="00B50211">
        <w:rPr>
          <w:rFonts w:cstheme="minorHAnsi"/>
          <w:spacing w:val="-1"/>
          <w:lang w:val="en-US"/>
        </w:rPr>
        <w:t xml:space="preserve"> </w:t>
      </w:r>
      <w:r w:rsidRPr="00B50211">
        <w:rPr>
          <w:rFonts w:cstheme="minorHAnsi"/>
          <w:lang w:val="en-US"/>
        </w:rPr>
        <w:t>amount; and,</w:t>
      </w:r>
    </w:p>
    <w:p w14:paraId="7EB04061"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4AA2D31B" w14:textId="77777777" w:rsidR="00B50211" w:rsidRPr="00B50211" w:rsidRDefault="00B50211" w:rsidP="002E15AA">
      <w:pPr>
        <w:widowControl w:val="0"/>
        <w:numPr>
          <w:ilvl w:val="1"/>
          <w:numId w:val="40"/>
        </w:numPr>
        <w:tabs>
          <w:tab w:val="left" w:pos="2083"/>
        </w:tabs>
        <w:autoSpaceDE w:val="0"/>
        <w:autoSpaceDN w:val="0"/>
        <w:spacing w:after="0" w:line="240" w:lineRule="auto"/>
        <w:ind w:left="426" w:right="-22" w:hanging="426"/>
        <w:rPr>
          <w:rFonts w:cstheme="minorHAnsi"/>
          <w:lang w:val="en-US"/>
        </w:rPr>
      </w:pPr>
      <w:r w:rsidRPr="00B50211">
        <w:rPr>
          <w:rFonts w:cstheme="minorHAnsi"/>
          <w:lang w:val="en-US"/>
        </w:rPr>
        <w:t>Submit</w:t>
      </w:r>
      <w:r w:rsidRPr="00B50211">
        <w:rPr>
          <w:rFonts w:cstheme="minorHAnsi"/>
          <w:spacing w:val="39"/>
          <w:lang w:val="en-US"/>
        </w:rPr>
        <w:t xml:space="preserve"> </w:t>
      </w:r>
      <w:r w:rsidRPr="00B50211">
        <w:rPr>
          <w:rFonts w:cstheme="minorHAnsi"/>
          <w:lang w:val="en-US"/>
        </w:rPr>
        <w:t>to</w:t>
      </w:r>
      <w:r w:rsidRPr="00B50211">
        <w:rPr>
          <w:rFonts w:cstheme="minorHAnsi"/>
          <w:spacing w:val="39"/>
          <w:lang w:val="en-US"/>
        </w:rPr>
        <w:t xml:space="preserve"> </w:t>
      </w:r>
      <w:r w:rsidRPr="00B50211">
        <w:rPr>
          <w:rFonts w:cstheme="minorHAnsi"/>
          <w:lang w:val="en-US"/>
        </w:rPr>
        <w:t>UN</w:t>
      </w:r>
      <w:r w:rsidRPr="00B50211">
        <w:rPr>
          <w:rFonts w:cstheme="minorHAnsi"/>
          <w:spacing w:val="39"/>
          <w:lang w:val="en-US"/>
        </w:rPr>
        <w:t xml:space="preserve"> </w:t>
      </w:r>
      <w:r w:rsidRPr="00B50211">
        <w:rPr>
          <w:rFonts w:cstheme="minorHAnsi"/>
          <w:lang w:val="en-US"/>
        </w:rPr>
        <w:t>Women</w:t>
      </w:r>
      <w:r w:rsidRPr="00B50211">
        <w:rPr>
          <w:rFonts w:cstheme="minorHAnsi"/>
          <w:spacing w:val="42"/>
          <w:lang w:val="en-US"/>
        </w:rPr>
        <w:t xml:space="preserve"> </w:t>
      </w:r>
      <w:r w:rsidRPr="00B50211">
        <w:rPr>
          <w:rFonts w:cstheme="minorHAnsi"/>
          <w:lang w:val="en-US"/>
        </w:rPr>
        <w:t>a</w:t>
      </w:r>
      <w:r w:rsidRPr="00B50211">
        <w:rPr>
          <w:rFonts w:cstheme="minorHAnsi"/>
          <w:spacing w:val="38"/>
          <w:lang w:val="en-US"/>
        </w:rPr>
        <w:t xml:space="preserve"> </w:t>
      </w:r>
      <w:r w:rsidRPr="00B50211">
        <w:rPr>
          <w:rFonts w:cstheme="minorHAnsi"/>
          <w:lang w:val="en-US"/>
        </w:rPr>
        <w:t>final</w:t>
      </w:r>
      <w:r w:rsidRPr="00B50211">
        <w:rPr>
          <w:rFonts w:cstheme="minorHAnsi"/>
          <w:spacing w:val="39"/>
          <w:lang w:val="en-US"/>
        </w:rPr>
        <w:t xml:space="preserve"> </w:t>
      </w:r>
      <w:r w:rsidRPr="00B50211">
        <w:rPr>
          <w:rFonts w:cstheme="minorHAnsi"/>
          <w:lang w:val="en-US"/>
        </w:rPr>
        <w:t>progress</w:t>
      </w:r>
      <w:r w:rsidRPr="00B50211">
        <w:rPr>
          <w:rFonts w:cstheme="minorHAnsi"/>
          <w:spacing w:val="42"/>
          <w:lang w:val="en-US"/>
        </w:rPr>
        <w:t xml:space="preserve"> </w:t>
      </w:r>
      <w:r w:rsidRPr="00B50211">
        <w:rPr>
          <w:rFonts w:cstheme="minorHAnsi"/>
          <w:lang w:val="en-US"/>
        </w:rPr>
        <w:t>report</w:t>
      </w:r>
      <w:r w:rsidRPr="00B50211">
        <w:rPr>
          <w:rFonts w:cstheme="minorHAnsi"/>
          <w:spacing w:val="42"/>
          <w:lang w:val="en-US"/>
        </w:rPr>
        <w:t xml:space="preserve"> </w:t>
      </w:r>
      <w:r w:rsidRPr="00B50211">
        <w:rPr>
          <w:rFonts w:cstheme="minorHAnsi"/>
          <w:lang w:val="en-US"/>
        </w:rPr>
        <w:t>using</w:t>
      </w:r>
      <w:r w:rsidRPr="00B50211">
        <w:rPr>
          <w:rFonts w:cstheme="minorHAnsi"/>
          <w:spacing w:val="39"/>
          <w:lang w:val="en-US"/>
        </w:rPr>
        <w:t xml:space="preserve"> </w:t>
      </w:r>
      <w:r w:rsidRPr="00B50211">
        <w:rPr>
          <w:rFonts w:cstheme="minorHAnsi"/>
          <w:lang w:val="en-US"/>
        </w:rPr>
        <w:t>the</w:t>
      </w:r>
      <w:r w:rsidRPr="00B50211">
        <w:rPr>
          <w:rFonts w:cstheme="minorHAnsi"/>
          <w:spacing w:val="38"/>
          <w:lang w:val="en-US"/>
        </w:rPr>
        <w:t xml:space="preserve"> </w:t>
      </w:r>
      <w:r w:rsidRPr="00B50211">
        <w:rPr>
          <w:rFonts w:cstheme="minorHAnsi"/>
          <w:lang w:val="en-US"/>
        </w:rPr>
        <w:t>Progress</w:t>
      </w:r>
      <w:r w:rsidRPr="00B50211">
        <w:rPr>
          <w:rFonts w:cstheme="minorHAnsi"/>
          <w:spacing w:val="40"/>
          <w:lang w:val="en-US"/>
        </w:rPr>
        <w:t xml:space="preserve"> </w:t>
      </w:r>
      <w:r w:rsidRPr="00B50211">
        <w:rPr>
          <w:rFonts w:cstheme="minorHAnsi"/>
          <w:lang w:val="en-US"/>
        </w:rPr>
        <w:t>Report</w:t>
      </w:r>
      <w:r w:rsidRPr="00B50211">
        <w:rPr>
          <w:rFonts w:cstheme="minorHAnsi"/>
          <w:spacing w:val="39"/>
          <w:lang w:val="en-US"/>
        </w:rPr>
        <w:t xml:space="preserve"> </w:t>
      </w:r>
      <w:r w:rsidRPr="00B50211">
        <w:rPr>
          <w:rFonts w:cstheme="minorHAnsi"/>
          <w:lang w:val="en-US"/>
        </w:rPr>
        <w:t>Form.</w:t>
      </w:r>
    </w:p>
    <w:p w14:paraId="6389950A" w14:textId="77777777" w:rsidR="00B50211" w:rsidRPr="00B50211" w:rsidRDefault="00B50211" w:rsidP="002E15AA">
      <w:pPr>
        <w:widowControl w:val="0"/>
        <w:numPr>
          <w:ilvl w:val="0"/>
          <w:numId w:val="41"/>
        </w:numPr>
        <w:tabs>
          <w:tab w:val="left" w:pos="1560"/>
        </w:tabs>
        <w:autoSpaceDE w:val="0"/>
        <w:autoSpaceDN w:val="0"/>
        <w:spacing w:after="0" w:line="240" w:lineRule="auto"/>
        <w:ind w:left="426" w:right="-22" w:hanging="426"/>
        <w:contextualSpacing/>
        <w:jc w:val="both"/>
        <w:rPr>
          <w:rFonts w:cstheme="minorHAnsi"/>
          <w:lang w:val="en-US"/>
        </w:rPr>
      </w:pPr>
      <w:r w:rsidRPr="00B50211">
        <w:rPr>
          <w:rFonts w:cstheme="minorHAnsi"/>
          <w:lang w:val="en-US"/>
        </w:rPr>
        <w:t>UN Women shall when the Work has been completed or the Agreement expired or is</w:t>
      </w:r>
      <w:r w:rsidRPr="00B50211">
        <w:rPr>
          <w:rFonts w:cstheme="minorHAnsi"/>
          <w:spacing w:val="1"/>
          <w:lang w:val="en-US"/>
        </w:rPr>
        <w:t xml:space="preserve"> </w:t>
      </w:r>
      <w:r w:rsidRPr="00B50211">
        <w:rPr>
          <w:rFonts w:cstheme="minorHAnsi"/>
          <w:lang w:val="en-US"/>
        </w:rPr>
        <w:t>prematurely</w:t>
      </w:r>
      <w:r w:rsidRPr="00B50211">
        <w:rPr>
          <w:rFonts w:cstheme="minorHAnsi"/>
          <w:spacing w:val="-5"/>
          <w:lang w:val="en-US"/>
        </w:rPr>
        <w:t xml:space="preserve"> </w:t>
      </w:r>
      <w:r w:rsidRPr="00B50211">
        <w:rPr>
          <w:rFonts w:cstheme="minorHAnsi"/>
          <w:lang w:val="en-US"/>
        </w:rPr>
        <w:t>terminated,</w:t>
      </w:r>
      <w:r w:rsidRPr="00B50211">
        <w:rPr>
          <w:rFonts w:cstheme="minorHAnsi"/>
          <w:spacing w:val="-2"/>
          <w:lang w:val="en-US"/>
        </w:rPr>
        <w:t xml:space="preserve"> </w:t>
      </w:r>
      <w:r w:rsidRPr="00B50211">
        <w:rPr>
          <w:rFonts w:cstheme="minorHAnsi"/>
          <w:lang w:val="en-US"/>
        </w:rPr>
        <w:t>whichever</w:t>
      </w:r>
      <w:r w:rsidRPr="00B50211">
        <w:rPr>
          <w:rFonts w:cstheme="minorHAnsi"/>
          <w:spacing w:val="-2"/>
          <w:lang w:val="en-US"/>
        </w:rPr>
        <w:t xml:space="preserve"> </w:t>
      </w:r>
      <w:r w:rsidRPr="00B50211">
        <w:rPr>
          <w:rFonts w:cstheme="minorHAnsi"/>
          <w:lang w:val="en-US"/>
        </w:rPr>
        <w:t>happens</w:t>
      </w:r>
      <w:r w:rsidRPr="00B50211">
        <w:rPr>
          <w:rFonts w:cstheme="minorHAnsi"/>
          <w:spacing w:val="-2"/>
          <w:lang w:val="en-US"/>
        </w:rPr>
        <w:t xml:space="preserve"> </w:t>
      </w:r>
      <w:r w:rsidRPr="00B50211">
        <w:rPr>
          <w:rFonts w:cstheme="minorHAnsi"/>
          <w:lang w:val="en-US"/>
        </w:rPr>
        <w:t>first,</w:t>
      </w:r>
      <w:r w:rsidRPr="00B50211">
        <w:rPr>
          <w:rFonts w:cstheme="minorHAnsi"/>
          <w:spacing w:val="-2"/>
          <w:lang w:val="en-US"/>
        </w:rPr>
        <w:t xml:space="preserve"> </w:t>
      </w:r>
      <w:r w:rsidRPr="00B50211">
        <w:rPr>
          <w:rFonts w:cstheme="minorHAnsi"/>
          <w:lang w:val="en-US"/>
        </w:rPr>
        <w:t>make</w:t>
      </w:r>
      <w:r w:rsidRPr="00B50211">
        <w:rPr>
          <w:rFonts w:cstheme="minorHAnsi"/>
          <w:spacing w:val="-5"/>
          <w:lang w:val="en-US"/>
        </w:rPr>
        <w:t xml:space="preserve"> </w:t>
      </w:r>
      <w:r w:rsidRPr="00B50211">
        <w:rPr>
          <w:rFonts w:cstheme="minorHAnsi"/>
          <w:lang w:val="en-US"/>
        </w:rPr>
        <w:t>a</w:t>
      </w:r>
      <w:r w:rsidRPr="00B50211">
        <w:rPr>
          <w:rFonts w:cstheme="minorHAnsi"/>
          <w:spacing w:val="-6"/>
          <w:lang w:val="en-US"/>
        </w:rPr>
        <w:t xml:space="preserve"> </w:t>
      </w:r>
      <w:r w:rsidRPr="00B50211">
        <w:rPr>
          <w:rFonts w:cstheme="minorHAnsi"/>
          <w:lang w:val="en-US"/>
        </w:rPr>
        <w:t>final</w:t>
      </w:r>
      <w:r w:rsidRPr="00B50211">
        <w:rPr>
          <w:rFonts w:cstheme="minorHAnsi"/>
          <w:spacing w:val="-3"/>
          <w:lang w:val="en-US"/>
        </w:rPr>
        <w:t xml:space="preserve"> </w:t>
      </w:r>
      <w:r w:rsidRPr="00B50211">
        <w:rPr>
          <w:rFonts w:cstheme="minorHAnsi"/>
          <w:lang w:val="en-US"/>
        </w:rPr>
        <w:t>liquidation</w:t>
      </w:r>
      <w:r w:rsidRPr="00B50211">
        <w:rPr>
          <w:rFonts w:cstheme="minorHAnsi"/>
          <w:spacing w:val="-5"/>
          <w:lang w:val="en-US"/>
        </w:rPr>
        <w:t xml:space="preserve"> </w:t>
      </w:r>
      <w:r w:rsidRPr="00B50211">
        <w:rPr>
          <w:rFonts w:cstheme="minorHAnsi"/>
          <w:lang w:val="en-US"/>
        </w:rPr>
        <w:t>of</w:t>
      </w:r>
      <w:r w:rsidRPr="00B50211">
        <w:rPr>
          <w:rFonts w:cstheme="minorHAnsi"/>
          <w:spacing w:val="-5"/>
          <w:lang w:val="en-US"/>
        </w:rPr>
        <w:t xml:space="preserve"> </w:t>
      </w:r>
      <w:r w:rsidRPr="00B50211">
        <w:rPr>
          <w:rFonts w:cstheme="minorHAnsi"/>
          <w:lang w:val="en-US"/>
        </w:rPr>
        <w:t>the</w:t>
      </w:r>
      <w:r w:rsidRPr="00B50211">
        <w:rPr>
          <w:rFonts w:cstheme="minorHAnsi"/>
          <w:spacing w:val="-6"/>
          <w:lang w:val="en-US"/>
        </w:rPr>
        <w:t xml:space="preserve"> </w:t>
      </w:r>
      <w:r w:rsidRPr="00B50211">
        <w:rPr>
          <w:rFonts w:cstheme="minorHAnsi"/>
          <w:lang w:val="en-US"/>
        </w:rPr>
        <w:t>funding</w:t>
      </w:r>
      <w:r w:rsidRPr="00B50211">
        <w:rPr>
          <w:rFonts w:cstheme="minorHAnsi"/>
          <w:spacing w:val="-57"/>
          <w:lang w:val="en-US"/>
        </w:rPr>
        <w:t xml:space="preserve"> </w:t>
      </w:r>
      <w:r w:rsidRPr="00B50211">
        <w:rPr>
          <w:rFonts w:cstheme="minorHAnsi"/>
          <w:lang w:val="en-US"/>
        </w:rPr>
        <w:t>provided under this Agreement. If UN Women’s final liquidation shows that the Partner</w:t>
      </w:r>
      <w:r w:rsidRPr="00B50211">
        <w:rPr>
          <w:rFonts w:cstheme="minorHAnsi"/>
          <w:spacing w:val="-57"/>
          <w:lang w:val="en-US"/>
        </w:rPr>
        <w:t xml:space="preserve"> </w:t>
      </w:r>
      <w:r w:rsidRPr="00B50211">
        <w:rPr>
          <w:rFonts w:cstheme="minorHAnsi"/>
          <w:lang w:val="en-US"/>
        </w:rPr>
        <w:t>has</w:t>
      </w:r>
      <w:r w:rsidRPr="00B50211">
        <w:rPr>
          <w:rFonts w:cstheme="minorHAnsi"/>
          <w:spacing w:val="-14"/>
          <w:lang w:val="en-US"/>
        </w:rPr>
        <w:t xml:space="preserve"> </w:t>
      </w:r>
      <w:r w:rsidRPr="00B50211">
        <w:rPr>
          <w:rFonts w:cstheme="minorHAnsi"/>
          <w:lang w:val="en-US"/>
        </w:rPr>
        <w:t>received</w:t>
      </w:r>
      <w:r w:rsidRPr="00B50211">
        <w:rPr>
          <w:rFonts w:cstheme="minorHAnsi"/>
          <w:spacing w:val="-14"/>
          <w:lang w:val="en-US"/>
        </w:rPr>
        <w:t xml:space="preserve"> </w:t>
      </w:r>
      <w:r w:rsidRPr="00B50211">
        <w:rPr>
          <w:rFonts w:cstheme="minorHAnsi"/>
          <w:lang w:val="en-US"/>
        </w:rPr>
        <w:t>more</w:t>
      </w:r>
      <w:r w:rsidRPr="00B50211">
        <w:rPr>
          <w:rFonts w:cstheme="minorHAnsi"/>
          <w:spacing w:val="-12"/>
          <w:lang w:val="en-US"/>
        </w:rPr>
        <w:t xml:space="preserve"> </w:t>
      </w:r>
      <w:r w:rsidRPr="00B50211">
        <w:rPr>
          <w:rFonts w:cstheme="minorHAnsi"/>
          <w:lang w:val="en-US"/>
        </w:rPr>
        <w:t>funds</w:t>
      </w:r>
      <w:r w:rsidRPr="00B50211">
        <w:rPr>
          <w:rFonts w:cstheme="minorHAnsi"/>
          <w:spacing w:val="-14"/>
          <w:lang w:val="en-US"/>
        </w:rPr>
        <w:t xml:space="preserve"> </w:t>
      </w:r>
      <w:r w:rsidRPr="00B50211">
        <w:rPr>
          <w:rFonts w:cstheme="minorHAnsi"/>
          <w:lang w:val="en-US"/>
        </w:rPr>
        <w:t>than</w:t>
      </w:r>
      <w:r w:rsidRPr="00B50211">
        <w:rPr>
          <w:rFonts w:cstheme="minorHAnsi"/>
          <w:spacing w:val="-13"/>
          <w:lang w:val="en-US"/>
        </w:rPr>
        <w:t xml:space="preserve"> </w:t>
      </w:r>
      <w:r w:rsidRPr="00B50211">
        <w:rPr>
          <w:rFonts w:cstheme="minorHAnsi"/>
          <w:lang w:val="en-US"/>
        </w:rPr>
        <w:t>the</w:t>
      </w:r>
      <w:r w:rsidRPr="00B50211">
        <w:rPr>
          <w:rFonts w:cstheme="minorHAnsi"/>
          <w:spacing w:val="-15"/>
          <w:lang w:val="en-US"/>
        </w:rPr>
        <w:t xml:space="preserve"> </w:t>
      </w:r>
      <w:r w:rsidRPr="00B50211">
        <w:rPr>
          <w:rFonts w:cstheme="minorHAnsi"/>
          <w:lang w:val="en-US"/>
        </w:rPr>
        <w:t>Partner</w:t>
      </w:r>
      <w:r w:rsidRPr="00B50211">
        <w:rPr>
          <w:rFonts w:cstheme="minorHAnsi"/>
          <w:spacing w:val="-14"/>
          <w:lang w:val="en-US"/>
        </w:rPr>
        <w:t xml:space="preserve"> </w:t>
      </w:r>
      <w:r w:rsidRPr="00B50211">
        <w:rPr>
          <w:rFonts w:cstheme="minorHAnsi"/>
          <w:lang w:val="en-US"/>
        </w:rPr>
        <w:t>is</w:t>
      </w:r>
      <w:r w:rsidRPr="00B50211">
        <w:rPr>
          <w:rFonts w:cstheme="minorHAnsi"/>
          <w:spacing w:val="-14"/>
          <w:lang w:val="en-US"/>
        </w:rPr>
        <w:t xml:space="preserve"> </w:t>
      </w:r>
      <w:r w:rsidRPr="00B50211">
        <w:rPr>
          <w:rFonts w:cstheme="minorHAnsi"/>
          <w:lang w:val="en-US"/>
        </w:rPr>
        <w:t>entitled</w:t>
      </w:r>
      <w:r w:rsidRPr="00B50211">
        <w:rPr>
          <w:rFonts w:cstheme="minorHAnsi"/>
          <w:spacing w:val="-11"/>
          <w:lang w:val="en-US"/>
        </w:rPr>
        <w:t xml:space="preserve"> </w:t>
      </w:r>
      <w:r w:rsidRPr="00B50211">
        <w:rPr>
          <w:rFonts w:cstheme="minorHAnsi"/>
          <w:lang w:val="en-US"/>
        </w:rPr>
        <w:t>to</w:t>
      </w:r>
      <w:r w:rsidRPr="00B50211">
        <w:rPr>
          <w:rFonts w:cstheme="minorHAnsi"/>
          <w:spacing w:val="-14"/>
          <w:lang w:val="en-US"/>
        </w:rPr>
        <w:t xml:space="preserve"> </w:t>
      </w:r>
      <w:r w:rsidRPr="00B50211">
        <w:rPr>
          <w:rFonts w:cstheme="minorHAnsi"/>
          <w:lang w:val="en-US"/>
        </w:rPr>
        <w:t>in</w:t>
      </w:r>
      <w:r w:rsidRPr="00B50211">
        <w:rPr>
          <w:rFonts w:cstheme="minorHAnsi"/>
          <w:spacing w:val="-13"/>
          <w:lang w:val="en-US"/>
        </w:rPr>
        <w:t xml:space="preserve"> </w:t>
      </w:r>
      <w:r w:rsidRPr="00B50211">
        <w:rPr>
          <w:rFonts w:cstheme="minorHAnsi"/>
          <w:lang w:val="en-US"/>
        </w:rPr>
        <w:t>accordance</w:t>
      </w:r>
      <w:r w:rsidRPr="00B50211">
        <w:rPr>
          <w:rFonts w:cstheme="minorHAnsi"/>
          <w:spacing w:val="-15"/>
          <w:lang w:val="en-US"/>
        </w:rPr>
        <w:t xml:space="preserve"> </w:t>
      </w:r>
      <w:r w:rsidRPr="00B50211">
        <w:rPr>
          <w:rFonts w:cstheme="minorHAnsi"/>
          <w:lang w:val="en-US"/>
        </w:rPr>
        <w:t>with</w:t>
      </w:r>
      <w:r w:rsidRPr="00B50211">
        <w:rPr>
          <w:rFonts w:cstheme="minorHAnsi"/>
          <w:spacing w:val="-13"/>
          <w:lang w:val="en-US"/>
        </w:rPr>
        <w:t xml:space="preserve"> </w:t>
      </w:r>
      <w:r w:rsidRPr="00B50211">
        <w:rPr>
          <w:rFonts w:cstheme="minorHAnsi"/>
          <w:lang w:val="en-US"/>
        </w:rPr>
        <w:t>this</w:t>
      </w:r>
      <w:r w:rsidRPr="00B50211">
        <w:rPr>
          <w:rFonts w:cstheme="minorHAnsi"/>
          <w:spacing w:val="-14"/>
          <w:lang w:val="en-US"/>
        </w:rPr>
        <w:t xml:space="preserve"> </w:t>
      </w:r>
      <w:r w:rsidRPr="00B50211">
        <w:rPr>
          <w:rFonts w:cstheme="minorHAnsi"/>
          <w:lang w:val="en-US"/>
        </w:rPr>
        <w:t>Agreement,</w:t>
      </w:r>
      <w:r w:rsidRPr="00B50211">
        <w:rPr>
          <w:rFonts w:cstheme="minorHAnsi"/>
          <w:spacing w:val="-57"/>
          <w:lang w:val="en-US"/>
        </w:rPr>
        <w:t xml:space="preserve"> </w:t>
      </w:r>
      <w:r w:rsidRPr="00B50211">
        <w:rPr>
          <w:rFonts w:cstheme="minorHAnsi"/>
          <w:lang w:val="en-US"/>
        </w:rPr>
        <w:t>the Partner shall repay such balance within 30 calendar days of receiving a request for</w:t>
      </w:r>
      <w:r w:rsidRPr="00B50211">
        <w:rPr>
          <w:rFonts w:cstheme="minorHAnsi"/>
          <w:spacing w:val="1"/>
          <w:lang w:val="en-US"/>
        </w:rPr>
        <w:t xml:space="preserve"> </w:t>
      </w:r>
      <w:r w:rsidRPr="00B50211">
        <w:rPr>
          <w:rFonts w:cstheme="minorHAnsi"/>
          <w:lang w:val="en-US"/>
        </w:rPr>
        <w:t>repayment.</w:t>
      </w:r>
      <w:r w:rsidRPr="00B50211">
        <w:rPr>
          <w:rFonts w:cstheme="minorHAnsi"/>
          <w:spacing w:val="1"/>
          <w:lang w:val="en-US"/>
        </w:rPr>
        <w:t xml:space="preserve"> </w:t>
      </w:r>
      <w:r w:rsidRPr="00B50211">
        <w:rPr>
          <w:rFonts w:cstheme="minorHAnsi"/>
          <w:lang w:val="en-US"/>
        </w:rPr>
        <w:t>UN</w:t>
      </w:r>
      <w:r w:rsidRPr="00B50211">
        <w:rPr>
          <w:rFonts w:cstheme="minorHAnsi"/>
          <w:spacing w:val="1"/>
          <w:lang w:val="en-US"/>
        </w:rPr>
        <w:t xml:space="preserve"> </w:t>
      </w:r>
      <w:r w:rsidRPr="00B50211">
        <w:rPr>
          <w:rFonts w:cstheme="minorHAnsi"/>
          <w:lang w:val="en-US"/>
        </w:rPr>
        <w:t>Women</w:t>
      </w:r>
      <w:r w:rsidRPr="00B50211">
        <w:rPr>
          <w:rFonts w:cstheme="minorHAnsi"/>
          <w:spacing w:val="1"/>
          <w:lang w:val="en-US"/>
        </w:rPr>
        <w:t xml:space="preserve"> </w:t>
      </w:r>
      <w:r w:rsidRPr="00B50211">
        <w:rPr>
          <w:rFonts w:cstheme="minorHAnsi"/>
          <w:lang w:val="en-US"/>
        </w:rPr>
        <w:t>shall,</w:t>
      </w:r>
      <w:r w:rsidRPr="00B50211">
        <w:rPr>
          <w:rFonts w:cstheme="minorHAnsi"/>
          <w:spacing w:val="1"/>
          <w:lang w:val="en-US"/>
        </w:rPr>
        <w:t xml:space="preserve"> </w:t>
      </w:r>
      <w:r w:rsidRPr="00B50211">
        <w:rPr>
          <w:rFonts w:cstheme="minorHAnsi"/>
          <w:lang w:val="en-US"/>
        </w:rPr>
        <w:t>when</w:t>
      </w:r>
      <w:r w:rsidRPr="00B50211">
        <w:rPr>
          <w:rFonts w:cstheme="minorHAnsi"/>
          <w:spacing w:val="1"/>
          <w:lang w:val="en-US"/>
        </w:rPr>
        <w:t xml:space="preserve"> </w:t>
      </w:r>
      <w:r w:rsidRPr="00B50211">
        <w:rPr>
          <w:rFonts w:cstheme="minorHAnsi"/>
          <w:lang w:val="en-US"/>
        </w:rPr>
        <w:t>making</w:t>
      </w:r>
      <w:r w:rsidRPr="00B50211">
        <w:rPr>
          <w:rFonts w:cstheme="minorHAnsi"/>
          <w:spacing w:val="1"/>
          <w:lang w:val="en-US"/>
        </w:rPr>
        <w:t xml:space="preserve"> </w:t>
      </w:r>
      <w:r w:rsidRPr="00B50211">
        <w:rPr>
          <w:rFonts w:cstheme="minorHAnsi"/>
          <w:lang w:val="en-US"/>
        </w:rPr>
        <w:t>such</w:t>
      </w:r>
      <w:r w:rsidRPr="00B50211">
        <w:rPr>
          <w:rFonts w:cstheme="minorHAnsi"/>
          <w:spacing w:val="1"/>
          <w:lang w:val="en-US"/>
        </w:rPr>
        <w:t xml:space="preserve"> </w:t>
      </w:r>
      <w:r w:rsidRPr="00B50211">
        <w:rPr>
          <w:rFonts w:cstheme="minorHAnsi"/>
          <w:lang w:val="en-US"/>
        </w:rPr>
        <w:t>final</w:t>
      </w:r>
      <w:r w:rsidRPr="00B50211">
        <w:rPr>
          <w:rFonts w:cstheme="minorHAnsi"/>
          <w:spacing w:val="1"/>
          <w:lang w:val="en-US"/>
        </w:rPr>
        <w:t xml:space="preserve"> </w:t>
      </w:r>
      <w:r w:rsidRPr="00B50211">
        <w:rPr>
          <w:rFonts w:cstheme="minorHAnsi"/>
          <w:lang w:val="en-US"/>
        </w:rPr>
        <w:t>liquidation</w:t>
      </w:r>
      <w:r w:rsidRPr="00B50211">
        <w:rPr>
          <w:rFonts w:cstheme="minorHAnsi"/>
          <w:spacing w:val="1"/>
          <w:lang w:val="en-US"/>
        </w:rPr>
        <w:t xml:space="preserve"> </w:t>
      </w:r>
      <w:r w:rsidRPr="00B50211">
        <w:rPr>
          <w:rFonts w:cstheme="minorHAnsi"/>
          <w:lang w:val="en-US"/>
        </w:rPr>
        <w:t>of the</w:t>
      </w:r>
      <w:r w:rsidRPr="00B50211">
        <w:rPr>
          <w:rFonts w:cstheme="minorHAnsi"/>
          <w:spacing w:val="1"/>
          <w:lang w:val="en-US"/>
        </w:rPr>
        <w:t xml:space="preserve"> </w:t>
      </w:r>
      <w:r w:rsidRPr="00B50211">
        <w:rPr>
          <w:rFonts w:cstheme="minorHAnsi"/>
          <w:lang w:val="en-US"/>
        </w:rPr>
        <w:t>funding,</w:t>
      </w:r>
      <w:r w:rsidRPr="00B50211">
        <w:rPr>
          <w:rFonts w:cstheme="minorHAnsi"/>
          <w:spacing w:val="-57"/>
          <w:lang w:val="en-US"/>
        </w:rPr>
        <w:t xml:space="preserve"> </w:t>
      </w:r>
      <w:r w:rsidRPr="00B50211">
        <w:rPr>
          <w:rFonts w:cstheme="minorHAnsi"/>
          <w:lang w:val="en-US"/>
        </w:rPr>
        <w:t>consider</w:t>
      </w:r>
      <w:r w:rsidRPr="00B50211">
        <w:rPr>
          <w:rFonts w:cstheme="minorHAnsi"/>
          <w:spacing w:val="1"/>
          <w:lang w:val="en-US"/>
        </w:rPr>
        <w:t xml:space="preserve"> </w:t>
      </w:r>
      <w:r w:rsidRPr="00B50211">
        <w:rPr>
          <w:rFonts w:cstheme="minorHAnsi"/>
          <w:lang w:val="en-US"/>
        </w:rPr>
        <w:t>items,</w:t>
      </w:r>
      <w:r w:rsidRPr="00B50211">
        <w:rPr>
          <w:rFonts w:cstheme="minorHAnsi"/>
          <w:spacing w:val="1"/>
          <w:lang w:val="en-US"/>
        </w:rPr>
        <w:t xml:space="preserve"> </w:t>
      </w:r>
      <w:r w:rsidRPr="00B50211">
        <w:rPr>
          <w:rFonts w:cstheme="minorHAnsi"/>
          <w:lang w:val="en-US"/>
        </w:rPr>
        <w:t>including</w:t>
      </w:r>
      <w:r w:rsidRPr="00B50211">
        <w:rPr>
          <w:rFonts w:cstheme="minorHAnsi"/>
          <w:spacing w:val="1"/>
          <w:lang w:val="en-US"/>
        </w:rPr>
        <w:t xml:space="preserve"> </w:t>
      </w:r>
      <w:r w:rsidRPr="00B50211">
        <w:rPr>
          <w:rFonts w:cstheme="minorHAnsi"/>
          <w:lang w:val="en-US"/>
        </w:rPr>
        <w:t>any</w:t>
      </w:r>
      <w:r w:rsidRPr="00B50211">
        <w:rPr>
          <w:rFonts w:cstheme="minorHAnsi"/>
          <w:spacing w:val="1"/>
          <w:lang w:val="en-US"/>
        </w:rPr>
        <w:t xml:space="preserve"> </w:t>
      </w:r>
      <w:r w:rsidRPr="00B50211">
        <w:rPr>
          <w:rFonts w:cstheme="minorHAnsi"/>
          <w:lang w:val="en-US"/>
        </w:rPr>
        <w:t>unspent</w:t>
      </w:r>
      <w:r w:rsidRPr="00B50211">
        <w:rPr>
          <w:rFonts w:cstheme="minorHAnsi"/>
          <w:spacing w:val="1"/>
          <w:lang w:val="en-US"/>
        </w:rPr>
        <w:t xml:space="preserve"> </w:t>
      </w:r>
      <w:r w:rsidRPr="00B50211">
        <w:rPr>
          <w:rFonts w:cstheme="minorHAnsi"/>
          <w:lang w:val="en-US"/>
        </w:rPr>
        <w:t>funds,</w:t>
      </w:r>
      <w:r w:rsidRPr="00B50211">
        <w:rPr>
          <w:rFonts w:cstheme="minorHAnsi"/>
          <w:spacing w:val="1"/>
          <w:lang w:val="en-US"/>
        </w:rPr>
        <w:t xml:space="preserve"> </w:t>
      </w:r>
      <w:r w:rsidRPr="00B50211">
        <w:rPr>
          <w:rFonts w:cstheme="minorHAnsi"/>
          <w:lang w:val="en-US"/>
        </w:rPr>
        <w:t>interest</w:t>
      </w:r>
      <w:r w:rsidRPr="00B50211">
        <w:rPr>
          <w:rFonts w:cstheme="minorHAnsi"/>
          <w:spacing w:val="1"/>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income</w:t>
      </w:r>
      <w:r w:rsidRPr="00B50211">
        <w:rPr>
          <w:rFonts w:cstheme="minorHAnsi"/>
          <w:spacing w:val="1"/>
          <w:lang w:val="en-US"/>
        </w:rPr>
        <w:t xml:space="preserve"> </w:t>
      </w:r>
      <w:r w:rsidRPr="00B50211">
        <w:rPr>
          <w:rFonts w:cstheme="minorHAnsi"/>
          <w:lang w:val="en-US"/>
        </w:rPr>
        <w:t>earned,</w:t>
      </w:r>
      <w:r w:rsidRPr="00B50211">
        <w:rPr>
          <w:rFonts w:cstheme="minorHAnsi"/>
          <w:spacing w:val="1"/>
          <w:lang w:val="en-US"/>
        </w:rPr>
        <w:t xml:space="preserve"> </w:t>
      </w:r>
      <w:r w:rsidRPr="00B50211">
        <w:rPr>
          <w:rFonts w:cstheme="minorHAnsi"/>
          <w:lang w:val="en-US"/>
        </w:rPr>
        <w:t>ineligible</w:t>
      </w:r>
      <w:r w:rsidRPr="00B50211">
        <w:rPr>
          <w:rFonts w:cstheme="minorHAnsi"/>
          <w:spacing w:val="1"/>
          <w:lang w:val="en-US"/>
        </w:rPr>
        <w:t xml:space="preserve"> </w:t>
      </w:r>
      <w:r w:rsidRPr="00B50211">
        <w:rPr>
          <w:rFonts w:cstheme="minorHAnsi"/>
          <w:lang w:val="en-US"/>
        </w:rPr>
        <w:t>expenditure</w:t>
      </w:r>
      <w:r w:rsidRPr="00B50211">
        <w:rPr>
          <w:rFonts w:cstheme="minorHAnsi"/>
          <w:spacing w:val="-2"/>
          <w:lang w:val="en-US"/>
        </w:rPr>
        <w:t xml:space="preserve"> </w:t>
      </w:r>
      <w:r w:rsidRPr="00B50211">
        <w:rPr>
          <w:rFonts w:cstheme="minorHAnsi"/>
          <w:lang w:val="en-US"/>
        </w:rPr>
        <w:t>or</w:t>
      </w:r>
      <w:r w:rsidRPr="00B50211">
        <w:rPr>
          <w:rFonts w:cstheme="minorHAnsi"/>
          <w:spacing w:val="1"/>
          <w:lang w:val="en-US"/>
        </w:rPr>
        <w:t xml:space="preserve"> </w:t>
      </w:r>
      <w:r w:rsidRPr="00B50211">
        <w:rPr>
          <w:rFonts w:cstheme="minorHAnsi"/>
          <w:lang w:val="en-US"/>
        </w:rPr>
        <w:t>funds used</w:t>
      </w:r>
      <w:r w:rsidRPr="00B50211">
        <w:rPr>
          <w:rFonts w:cstheme="minorHAnsi"/>
          <w:spacing w:val="-1"/>
          <w:lang w:val="en-US"/>
        </w:rPr>
        <w:t xml:space="preserve"> </w:t>
      </w:r>
      <w:r w:rsidRPr="00B50211">
        <w:rPr>
          <w:rFonts w:cstheme="minorHAnsi"/>
          <w:lang w:val="en-US"/>
        </w:rPr>
        <w:t>for</w:t>
      </w:r>
      <w:r w:rsidRPr="00B50211">
        <w:rPr>
          <w:rFonts w:cstheme="minorHAnsi"/>
          <w:spacing w:val="-1"/>
          <w:lang w:val="en-US"/>
        </w:rPr>
        <w:t xml:space="preserve"> </w:t>
      </w:r>
      <w:r w:rsidRPr="00B50211">
        <w:rPr>
          <w:rFonts w:cstheme="minorHAnsi"/>
          <w:lang w:val="en-US"/>
        </w:rPr>
        <w:t>expenditure</w:t>
      </w:r>
      <w:r w:rsidRPr="00B50211">
        <w:rPr>
          <w:rFonts w:cstheme="minorHAnsi"/>
          <w:spacing w:val="-1"/>
          <w:lang w:val="en-US"/>
        </w:rPr>
        <w:t xml:space="preserve"> </w:t>
      </w:r>
      <w:r w:rsidRPr="00B50211">
        <w:rPr>
          <w:rFonts w:cstheme="minorHAnsi"/>
          <w:lang w:val="en-US"/>
        </w:rPr>
        <w:t>not supported</w:t>
      </w:r>
      <w:r w:rsidRPr="00B50211">
        <w:rPr>
          <w:rFonts w:cstheme="minorHAnsi"/>
          <w:spacing w:val="-1"/>
          <w:lang w:val="en-US"/>
        </w:rPr>
        <w:t xml:space="preserve"> </w:t>
      </w:r>
      <w:r w:rsidRPr="00B50211">
        <w:rPr>
          <w:rFonts w:cstheme="minorHAnsi"/>
          <w:lang w:val="en-US"/>
        </w:rPr>
        <w:t>by documentation.</w:t>
      </w:r>
    </w:p>
    <w:p w14:paraId="30277F7E" w14:textId="77777777" w:rsidR="00B50211" w:rsidRPr="00B50211" w:rsidRDefault="00B50211" w:rsidP="00B50211">
      <w:pPr>
        <w:autoSpaceDE w:val="0"/>
        <w:autoSpaceDN w:val="0"/>
        <w:adjustRightInd w:val="0"/>
        <w:spacing w:before="9" w:after="0" w:line="240" w:lineRule="auto"/>
        <w:ind w:left="426" w:right="-22" w:hanging="426"/>
        <w:rPr>
          <w:rFonts w:cstheme="minorHAnsi"/>
          <w:lang w:val="en-US"/>
        </w:rPr>
      </w:pPr>
    </w:p>
    <w:p w14:paraId="7652DCF6"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spacing w:val="1"/>
          <w:lang w:val="en-US"/>
        </w:rPr>
      </w:pPr>
      <w:r w:rsidRPr="00B50211">
        <w:rPr>
          <w:rFonts w:eastAsia="Times New Roman" w:cstheme="minorHAnsi"/>
          <w:b/>
          <w:iCs/>
          <w:color w:val="000000"/>
          <w:lang w:val="en-US"/>
        </w:rPr>
        <w:t>ARTICLE X</w:t>
      </w:r>
    </w:p>
    <w:p w14:paraId="63F3C18D" w14:textId="77777777" w:rsidR="00B50211" w:rsidRPr="00B50211" w:rsidRDefault="00B50211" w:rsidP="00B50211">
      <w:pPr>
        <w:keepNext/>
        <w:keepLines/>
        <w:spacing w:after="0" w:line="240" w:lineRule="auto"/>
        <w:ind w:left="425" w:right="-23" w:hanging="425"/>
        <w:jc w:val="center"/>
        <w:outlineLvl w:val="0"/>
        <w:rPr>
          <w:rFonts w:eastAsia="Times New Roman" w:cstheme="minorHAnsi"/>
          <w:b/>
          <w:iCs/>
          <w:color w:val="000000"/>
          <w:spacing w:val="1"/>
          <w:lang w:val="en-US"/>
        </w:rPr>
      </w:pPr>
      <w:r w:rsidRPr="00B50211">
        <w:rPr>
          <w:rFonts w:eastAsia="Times New Roman" w:cstheme="minorHAnsi"/>
          <w:b/>
          <w:iCs/>
          <w:color w:val="000000"/>
          <w:spacing w:val="1"/>
          <w:lang w:val="en-US"/>
        </w:rPr>
        <w:t xml:space="preserve">TERMS OF </w:t>
      </w:r>
      <w:r w:rsidRPr="00B50211">
        <w:rPr>
          <w:rFonts w:eastAsia="Times New Roman" w:cstheme="minorHAnsi"/>
          <w:b/>
          <w:iCs/>
          <w:color w:val="000000"/>
          <w:lang w:val="en-US"/>
        </w:rPr>
        <w:t>AGREEMENT</w:t>
      </w:r>
    </w:p>
    <w:p w14:paraId="1955258D"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This Agreement shall enter into force on the date it is signed by both Parties. It shall</w:t>
      </w:r>
      <w:r w:rsidRPr="00B50211">
        <w:rPr>
          <w:rFonts w:cstheme="minorHAnsi"/>
          <w:spacing w:val="1"/>
          <w:lang w:val="en-US"/>
        </w:rPr>
        <w:t xml:space="preserve"> </w:t>
      </w:r>
      <w:r w:rsidRPr="00B50211">
        <w:rPr>
          <w:rFonts w:cstheme="minorHAnsi"/>
          <w:lang w:val="en-US"/>
        </w:rPr>
        <w:t>expire</w:t>
      </w:r>
      <w:r w:rsidRPr="00B50211">
        <w:rPr>
          <w:rFonts w:cstheme="minorHAnsi"/>
          <w:spacing w:val="-7"/>
          <w:lang w:val="en-US"/>
        </w:rPr>
        <w:t xml:space="preserve"> </w:t>
      </w:r>
      <w:r w:rsidRPr="00B50211">
        <w:rPr>
          <w:rFonts w:cstheme="minorHAnsi"/>
          <w:lang w:val="en-US"/>
        </w:rPr>
        <w:t>automatically</w:t>
      </w:r>
      <w:r w:rsidRPr="00B50211">
        <w:rPr>
          <w:rFonts w:cstheme="minorHAnsi"/>
          <w:spacing w:val="-8"/>
          <w:lang w:val="en-US"/>
        </w:rPr>
        <w:t xml:space="preserve"> </w:t>
      </w:r>
      <w:r w:rsidRPr="00B50211">
        <w:rPr>
          <w:rFonts w:cstheme="minorHAnsi"/>
          <w:lang w:val="en-US"/>
        </w:rPr>
        <w:t>on</w:t>
      </w:r>
      <w:r w:rsidRPr="00B50211">
        <w:rPr>
          <w:rFonts w:cstheme="minorHAnsi"/>
          <w:spacing w:val="-9"/>
          <w:lang w:val="en-US"/>
        </w:rPr>
        <w:t xml:space="preserve"> </w:t>
      </w:r>
      <w:r w:rsidRPr="00B50211">
        <w:rPr>
          <w:rFonts w:cstheme="minorHAnsi"/>
          <w:shd w:val="clear" w:color="auto" w:fill="FFFF00"/>
          <w:lang w:val="en-US"/>
        </w:rPr>
        <w:t>[fill</w:t>
      </w:r>
      <w:r w:rsidRPr="00B50211">
        <w:rPr>
          <w:rFonts w:cstheme="minorHAnsi"/>
          <w:spacing w:val="-7"/>
          <w:shd w:val="clear" w:color="auto" w:fill="FFFF00"/>
          <w:lang w:val="en-US"/>
        </w:rPr>
        <w:t xml:space="preserve"> </w:t>
      </w:r>
      <w:r w:rsidRPr="00B50211">
        <w:rPr>
          <w:rFonts w:cstheme="minorHAnsi"/>
          <w:shd w:val="clear" w:color="auto" w:fill="FFFF00"/>
          <w:lang w:val="en-US"/>
        </w:rPr>
        <w:t>in</w:t>
      </w:r>
      <w:r w:rsidRPr="00B50211">
        <w:rPr>
          <w:rFonts w:cstheme="minorHAnsi"/>
          <w:spacing w:val="-9"/>
          <w:shd w:val="clear" w:color="auto" w:fill="FFFF00"/>
          <w:lang w:val="en-US"/>
        </w:rPr>
        <w:t xml:space="preserve"> </w:t>
      </w:r>
      <w:r w:rsidRPr="00B50211">
        <w:rPr>
          <w:rFonts w:cstheme="minorHAnsi"/>
          <w:shd w:val="clear" w:color="auto" w:fill="FFFF00"/>
          <w:lang w:val="en-US"/>
        </w:rPr>
        <w:t>the</w:t>
      </w:r>
      <w:r w:rsidRPr="00B50211">
        <w:rPr>
          <w:rFonts w:cstheme="minorHAnsi"/>
          <w:spacing w:val="-9"/>
          <w:shd w:val="clear" w:color="auto" w:fill="FFFF00"/>
          <w:lang w:val="en-US"/>
        </w:rPr>
        <w:t xml:space="preserve"> </w:t>
      </w:r>
      <w:r w:rsidRPr="00B50211">
        <w:rPr>
          <w:rFonts w:cstheme="minorHAnsi"/>
          <w:shd w:val="clear" w:color="auto" w:fill="FFFF00"/>
          <w:lang w:val="en-US"/>
        </w:rPr>
        <w:t>date</w:t>
      </w:r>
      <w:r w:rsidRPr="00B50211">
        <w:rPr>
          <w:rFonts w:cstheme="minorHAnsi"/>
          <w:spacing w:val="-10"/>
          <w:shd w:val="clear" w:color="auto" w:fill="FFFF00"/>
          <w:lang w:val="en-US"/>
        </w:rPr>
        <w:t xml:space="preserve"> </w:t>
      </w:r>
      <w:r w:rsidRPr="00B50211">
        <w:rPr>
          <w:rFonts w:cstheme="minorHAnsi"/>
          <w:shd w:val="clear" w:color="auto" w:fill="FFFF00"/>
          <w:lang w:val="en-US"/>
        </w:rPr>
        <w:t>the</w:t>
      </w:r>
      <w:r w:rsidRPr="00B50211">
        <w:rPr>
          <w:rFonts w:cstheme="minorHAnsi"/>
          <w:spacing w:val="-9"/>
          <w:shd w:val="clear" w:color="auto" w:fill="FFFF00"/>
          <w:lang w:val="en-US"/>
        </w:rPr>
        <w:t xml:space="preserve"> </w:t>
      </w:r>
      <w:r w:rsidRPr="00B50211">
        <w:rPr>
          <w:rFonts w:cstheme="minorHAnsi"/>
          <w:shd w:val="clear" w:color="auto" w:fill="FFFF00"/>
          <w:lang w:val="en-US"/>
        </w:rPr>
        <w:t>Work</w:t>
      </w:r>
      <w:r w:rsidRPr="00B50211">
        <w:rPr>
          <w:rFonts w:cstheme="minorHAnsi"/>
          <w:spacing w:val="-9"/>
          <w:shd w:val="clear" w:color="auto" w:fill="FFFF00"/>
          <w:lang w:val="en-US"/>
        </w:rPr>
        <w:t xml:space="preserve"> </w:t>
      </w:r>
      <w:r w:rsidRPr="00B50211">
        <w:rPr>
          <w:rFonts w:cstheme="minorHAnsi"/>
          <w:shd w:val="clear" w:color="auto" w:fill="FFFF00"/>
          <w:lang w:val="en-US"/>
        </w:rPr>
        <w:t>shall</w:t>
      </w:r>
      <w:r w:rsidRPr="00B50211">
        <w:rPr>
          <w:rFonts w:cstheme="minorHAnsi"/>
          <w:spacing w:val="-7"/>
          <w:shd w:val="clear" w:color="auto" w:fill="FFFF00"/>
          <w:lang w:val="en-US"/>
        </w:rPr>
        <w:t xml:space="preserve"> </w:t>
      </w:r>
      <w:r w:rsidRPr="00B50211">
        <w:rPr>
          <w:rFonts w:cstheme="minorHAnsi"/>
          <w:shd w:val="clear" w:color="auto" w:fill="FFFF00"/>
          <w:lang w:val="en-US"/>
        </w:rPr>
        <w:t>be</w:t>
      </w:r>
      <w:r w:rsidRPr="00B50211">
        <w:rPr>
          <w:rFonts w:cstheme="minorHAnsi"/>
          <w:spacing w:val="-9"/>
          <w:shd w:val="clear" w:color="auto" w:fill="FFFF00"/>
          <w:lang w:val="en-US"/>
        </w:rPr>
        <w:t xml:space="preserve"> </w:t>
      </w:r>
      <w:r w:rsidRPr="00B50211">
        <w:rPr>
          <w:rFonts w:cstheme="minorHAnsi"/>
          <w:shd w:val="clear" w:color="auto" w:fill="FFFF00"/>
          <w:lang w:val="en-US"/>
        </w:rPr>
        <w:t>completed</w:t>
      </w:r>
      <w:r w:rsidRPr="00B50211">
        <w:rPr>
          <w:rFonts w:cstheme="minorHAnsi"/>
          <w:spacing w:val="-9"/>
          <w:shd w:val="clear" w:color="auto" w:fill="FFFF00"/>
          <w:lang w:val="en-US"/>
        </w:rPr>
        <w:t xml:space="preserve"> </w:t>
      </w:r>
      <w:r w:rsidRPr="00B50211">
        <w:rPr>
          <w:rFonts w:cstheme="minorHAnsi"/>
          <w:shd w:val="clear" w:color="auto" w:fill="FFFF00"/>
          <w:lang w:val="en-US"/>
        </w:rPr>
        <w:t>according</w:t>
      </w:r>
      <w:r w:rsidRPr="00B50211">
        <w:rPr>
          <w:rFonts w:cstheme="minorHAnsi"/>
          <w:spacing w:val="-8"/>
          <w:shd w:val="clear" w:color="auto" w:fill="FFFF00"/>
          <w:lang w:val="en-US"/>
        </w:rPr>
        <w:t xml:space="preserve"> </w:t>
      </w:r>
      <w:r w:rsidRPr="00B50211">
        <w:rPr>
          <w:rFonts w:cstheme="minorHAnsi"/>
          <w:shd w:val="clear" w:color="auto" w:fill="FFFF00"/>
          <w:lang w:val="en-US"/>
        </w:rPr>
        <w:t>to</w:t>
      </w:r>
      <w:r w:rsidRPr="00B50211">
        <w:rPr>
          <w:rFonts w:cstheme="minorHAnsi"/>
          <w:spacing w:val="-9"/>
          <w:shd w:val="clear" w:color="auto" w:fill="FFFF00"/>
          <w:lang w:val="en-US"/>
        </w:rPr>
        <w:t xml:space="preserve"> </w:t>
      </w:r>
      <w:r w:rsidRPr="00B50211">
        <w:rPr>
          <w:rFonts w:cstheme="minorHAnsi"/>
          <w:shd w:val="clear" w:color="auto" w:fill="FFFF00"/>
          <w:lang w:val="en-US"/>
        </w:rPr>
        <w:t>the</w:t>
      </w:r>
      <w:r w:rsidRPr="00B50211">
        <w:rPr>
          <w:rFonts w:cstheme="minorHAnsi"/>
          <w:spacing w:val="-9"/>
          <w:shd w:val="clear" w:color="auto" w:fill="FFFF00"/>
          <w:lang w:val="en-US"/>
        </w:rPr>
        <w:t xml:space="preserve"> </w:t>
      </w:r>
      <w:r w:rsidRPr="00B50211">
        <w:rPr>
          <w:rFonts w:cstheme="minorHAnsi"/>
          <w:shd w:val="clear" w:color="auto" w:fill="FFFF00"/>
          <w:lang w:val="en-US"/>
        </w:rPr>
        <w:t>timeline]</w:t>
      </w:r>
      <w:r w:rsidRPr="00B50211">
        <w:rPr>
          <w:rFonts w:cstheme="minorHAnsi"/>
          <w:spacing w:val="-58"/>
          <w:lang w:val="en-US"/>
        </w:rPr>
        <w:t xml:space="preserve"> </w:t>
      </w:r>
      <w:r w:rsidRPr="00B50211">
        <w:rPr>
          <w:rFonts w:cstheme="minorHAnsi"/>
          <w:lang w:val="en-US"/>
        </w:rPr>
        <w:t>unless</w:t>
      </w:r>
      <w:r w:rsidRPr="00B50211">
        <w:rPr>
          <w:rFonts w:cstheme="minorHAnsi"/>
          <w:spacing w:val="3"/>
          <w:lang w:val="en-US"/>
        </w:rPr>
        <w:t xml:space="preserve"> </w:t>
      </w:r>
      <w:r w:rsidRPr="00B50211">
        <w:rPr>
          <w:rFonts w:cstheme="minorHAnsi"/>
          <w:lang w:val="en-US"/>
        </w:rPr>
        <w:t>terminated</w:t>
      </w:r>
      <w:r w:rsidRPr="00B50211">
        <w:rPr>
          <w:rFonts w:cstheme="minorHAnsi"/>
          <w:spacing w:val="6"/>
          <w:lang w:val="en-US"/>
        </w:rPr>
        <w:t xml:space="preserve"> </w:t>
      </w:r>
      <w:r w:rsidRPr="00B50211">
        <w:rPr>
          <w:rFonts w:cstheme="minorHAnsi"/>
          <w:lang w:val="en-US"/>
        </w:rPr>
        <w:t>earlier</w:t>
      </w:r>
      <w:r w:rsidRPr="00B50211">
        <w:rPr>
          <w:rFonts w:cstheme="minorHAnsi"/>
          <w:spacing w:val="6"/>
          <w:lang w:val="en-US"/>
        </w:rPr>
        <w:t xml:space="preserve"> </w:t>
      </w:r>
      <w:r w:rsidRPr="00B50211">
        <w:rPr>
          <w:rFonts w:cstheme="minorHAnsi"/>
          <w:lang w:val="en-US"/>
        </w:rPr>
        <w:t>in</w:t>
      </w:r>
      <w:r w:rsidRPr="00B50211">
        <w:rPr>
          <w:rFonts w:cstheme="minorHAnsi"/>
          <w:spacing w:val="6"/>
          <w:lang w:val="en-US"/>
        </w:rPr>
        <w:t xml:space="preserve"> </w:t>
      </w:r>
      <w:r w:rsidRPr="00B50211">
        <w:rPr>
          <w:rFonts w:cstheme="minorHAnsi"/>
          <w:lang w:val="en-US"/>
        </w:rPr>
        <w:t>accordance</w:t>
      </w:r>
      <w:r w:rsidRPr="00B50211">
        <w:rPr>
          <w:rFonts w:cstheme="minorHAnsi"/>
          <w:spacing w:val="5"/>
          <w:lang w:val="en-US"/>
        </w:rPr>
        <w:t xml:space="preserve"> </w:t>
      </w:r>
      <w:r w:rsidRPr="00B50211">
        <w:rPr>
          <w:rFonts w:cstheme="minorHAnsi"/>
          <w:lang w:val="en-US"/>
        </w:rPr>
        <w:t>with</w:t>
      </w:r>
      <w:r w:rsidRPr="00B50211">
        <w:rPr>
          <w:rFonts w:cstheme="minorHAnsi"/>
          <w:spacing w:val="6"/>
          <w:lang w:val="en-US"/>
        </w:rPr>
        <w:t xml:space="preserve"> </w:t>
      </w:r>
      <w:r w:rsidRPr="00B50211">
        <w:rPr>
          <w:rFonts w:cstheme="minorHAnsi"/>
          <w:lang w:val="en-US"/>
        </w:rPr>
        <w:t>the</w:t>
      </w:r>
      <w:r w:rsidRPr="00B50211">
        <w:rPr>
          <w:rFonts w:cstheme="minorHAnsi"/>
          <w:spacing w:val="4"/>
          <w:lang w:val="en-US"/>
        </w:rPr>
        <w:t xml:space="preserve"> </w:t>
      </w:r>
      <w:r w:rsidRPr="00B50211">
        <w:rPr>
          <w:rFonts w:cstheme="minorHAnsi"/>
          <w:lang w:val="en-US"/>
        </w:rPr>
        <w:t>terms</w:t>
      </w:r>
      <w:r w:rsidRPr="00B50211">
        <w:rPr>
          <w:rFonts w:cstheme="minorHAnsi"/>
          <w:spacing w:val="7"/>
          <w:lang w:val="en-US"/>
        </w:rPr>
        <w:t xml:space="preserve"> </w:t>
      </w:r>
      <w:r w:rsidRPr="00B50211">
        <w:rPr>
          <w:rFonts w:cstheme="minorHAnsi"/>
          <w:lang w:val="en-US"/>
        </w:rPr>
        <w:t>of</w:t>
      </w:r>
      <w:r w:rsidRPr="00B50211">
        <w:rPr>
          <w:rFonts w:cstheme="minorHAnsi"/>
          <w:spacing w:val="6"/>
          <w:lang w:val="en-US"/>
        </w:rPr>
        <w:t xml:space="preserve"> </w:t>
      </w:r>
      <w:r w:rsidRPr="00B50211">
        <w:rPr>
          <w:rFonts w:cstheme="minorHAnsi"/>
          <w:lang w:val="en-US"/>
        </w:rPr>
        <w:t>this</w:t>
      </w:r>
      <w:r w:rsidRPr="00B50211">
        <w:rPr>
          <w:rFonts w:cstheme="minorHAnsi"/>
          <w:spacing w:val="7"/>
          <w:lang w:val="en-US"/>
        </w:rPr>
        <w:t xml:space="preserve"> </w:t>
      </w:r>
      <w:r w:rsidRPr="00B50211">
        <w:rPr>
          <w:rFonts w:cstheme="minorHAnsi"/>
          <w:lang w:val="en-US"/>
        </w:rPr>
        <w:t>Agreement.</w:t>
      </w:r>
    </w:p>
    <w:p w14:paraId="728E5834"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p w14:paraId="59DAB5C1" w14:textId="77777777" w:rsidR="00B50211" w:rsidRPr="00B50211" w:rsidRDefault="00B50211" w:rsidP="00B50211">
      <w:pPr>
        <w:autoSpaceDE w:val="0"/>
        <w:autoSpaceDN w:val="0"/>
        <w:adjustRightInd w:val="0"/>
        <w:spacing w:after="0" w:line="240" w:lineRule="auto"/>
        <w:ind w:left="426" w:right="-22" w:hanging="426"/>
        <w:jc w:val="both"/>
        <w:rPr>
          <w:rFonts w:cstheme="minorHAnsi"/>
          <w:lang w:val="en-US"/>
        </w:rPr>
      </w:pPr>
      <w:r w:rsidRPr="00B50211">
        <w:rPr>
          <w:rFonts w:cstheme="minorHAnsi"/>
          <w:lang w:val="en-US"/>
        </w:rPr>
        <w:t>IN</w:t>
      </w:r>
      <w:r w:rsidRPr="00B50211">
        <w:rPr>
          <w:rFonts w:cstheme="minorHAnsi"/>
          <w:spacing w:val="-10"/>
          <w:lang w:val="en-US"/>
        </w:rPr>
        <w:t xml:space="preserve"> </w:t>
      </w:r>
      <w:r w:rsidRPr="00B50211">
        <w:rPr>
          <w:rFonts w:cstheme="minorHAnsi"/>
          <w:lang w:val="en-US"/>
        </w:rPr>
        <w:t>WITNESS,</w:t>
      </w:r>
      <w:r w:rsidRPr="00B50211">
        <w:rPr>
          <w:rFonts w:cstheme="minorHAnsi"/>
          <w:spacing w:val="-10"/>
          <w:lang w:val="en-US"/>
        </w:rPr>
        <w:t xml:space="preserve"> </w:t>
      </w:r>
      <w:r w:rsidRPr="00B50211">
        <w:rPr>
          <w:rFonts w:cstheme="minorHAnsi"/>
          <w:lang w:val="en-US"/>
        </w:rPr>
        <w:t>WHEREOF,</w:t>
      </w:r>
      <w:r w:rsidRPr="00B50211">
        <w:rPr>
          <w:rFonts w:cstheme="minorHAnsi"/>
          <w:spacing w:val="-10"/>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undersigned,</w:t>
      </w:r>
      <w:r w:rsidRPr="00B50211">
        <w:rPr>
          <w:rFonts w:cstheme="minorHAnsi"/>
          <w:spacing w:val="-10"/>
          <w:lang w:val="en-US"/>
        </w:rPr>
        <w:t xml:space="preserve"> </w:t>
      </w:r>
      <w:r w:rsidRPr="00B50211">
        <w:rPr>
          <w:rFonts w:cstheme="minorHAnsi"/>
          <w:lang w:val="en-US"/>
        </w:rPr>
        <w:t>duly</w:t>
      </w:r>
      <w:r w:rsidRPr="00B50211">
        <w:rPr>
          <w:rFonts w:cstheme="minorHAnsi"/>
          <w:spacing w:val="-10"/>
          <w:lang w:val="en-US"/>
        </w:rPr>
        <w:t xml:space="preserve"> </w:t>
      </w:r>
      <w:r w:rsidRPr="00B50211">
        <w:rPr>
          <w:rFonts w:cstheme="minorHAnsi"/>
          <w:lang w:val="en-US"/>
        </w:rPr>
        <w:t>authorized</w:t>
      </w:r>
      <w:r w:rsidRPr="00B50211">
        <w:rPr>
          <w:rFonts w:cstheme="minorHAnsi"/>
          <w:spacing w:val="-10"/>
          <w:lang w:val="en-US"/>
        </w:rPr>
        <w:t xml:space="preserve"> </w:t>
      </w:r>
      <w:r w:rsidRPr="00B50211">
        <w:rPr>
          <w:rFonts w:cstheme="minorHAnsi"/>
          <w:lang w:val="en-US"/>
        </w:rPr>
        <w:t>by</w:t>
      </w:r>
      <w:r w:rsidRPr="00B50211">
        <w:rPr>
          <w:rFonts w:cstheme="minorHAnsi"/>
          <w:spacing w:val="-10"/>
          <w:lang w:val="en-US"/>
        </w:rPr>
        <w:t xml:space="preserve"> </w:t>
      </w:r>
      <w:r w:rsidRPr="00B50211">
        <w:rPr>
          <w:rFonts w:cstheme="minorHAnsi"/>
          <w:lang w:val="en-US"/>
        </w:rPr>
        <w:t>the</w:t>
      </w:r>
      <w:r w:rsidRPr="00B50211">
        <w:rPr>
          <w:rFonts w:cstheme="minorHAnsi"/>
          <w:spacing w:val="-11"/>
          <w:lang w:val="en-US"/>
        </w:rPr>
        <w:t xml:space="preserve"> </w:t>
      </w:r>
      <w:r w:rsidRPr="00B50211">
        <w:rPr>
          <w:rFonts w:cstheme="minorHAnsi"/>
          <w:lang w:val="en-US"/>
        </w:rPr>
        <w:t>respective</w:t>
      </w:r>
      <w:r w:rsidRPr="00B50211">
        <w:rPr>
          <w:rFonts w:cstheme="minorHAnsi"/>
          <w:spacing w:val="-10"/>
          <w:lang w:val="en-US"/>
        </w:rPr>
        <w:t xml:space="preserve"> </w:t>
      </w:r>
      <w:r w:rsidRPr="00B50211">
        <w:rPr>
          <w:rFonts w:cstheme="minorHAnsi"/>
          <w:lang w:val="en-US"/>
        </w:rPr>
        <w:t>Parties,</w:t>
      </w:r>
      <w:r w:rsidRPr="00B50211">
        <w:rPr>
          <w:rFonts w:cstheme="minorHAnsi"/>
          <w:spacing w:val="-58"/>
          <w:lang w:val="en-US"/>
        </w:rPr>
        <w:t xml:space="preserve"> </w:t>
      </w:r>
      <w:r w:rsidRPr="00B50211">
        <w:rPr>
          <w:rFonts w:cstheme="minorHAnsi"/>
          <w:lang w:val="en-US"/>
        </w:rPr>
        <w:t>have</w:t>
      </w:r>
      <w:r w:rsidRPr="00B50211">
        <w:rPr>
          <w:rFonts w:cstheme="minorHAnsi"/>
          <w:spacing w:val="-2"/>
          <w:lang w:val="en-US"/>
        </w:rPr>
        <w:t xml:space="preserve"> </w:t>
      </w:r>
      <w:r w:rsidRPr="00B50211">
        <w:rPr>
          <w:rFonts w:cstheme="minorHAnsi"/>
          <w:lang w:val="en-US"/>
        </w:rPr>
        <w:t>signed this Agreement.</w:t>
      </w:r>
    </w:p>
    <w:p w14:paraId="367B987D" w14:textId="77777777" w:rsidR="00B50211" w:rsidRPr="00B50211" w:rsidRDefault="00B50211" w:rsidP="00B50211">
      <w:pPr>
        <w:autoSpaceDE w:val="0"/>
        <w:autoSpaceDN w:val="0"/>
        <w:adjustRightInd w:val="0"/>
        <w:spacing w:after="0" w:line="240" w:lineRule="auto"/>
        <w:ind w:left="426" w:right="-22" w:hanging="426"/>
        <w:rPr>
          <w:rFonts w:cstheme="minorHAnsi"/>
          <w:lang w:val="en-US"/>
        </w:rPr>
      </w:pPr>
    </w:p>
    <w:tbl>
      <w:tblPr>
        <w:tblW w:w="8874" w:type="dxa"/>
        <w:tblInd w:w="1004" w:type="dxa"/>
        <w:tblLayout w:type="fixed"/>
        <w:tblCellMar>
          <w:left w:w="0" w:type="dxa"/>
          <w:right w:w="0" w:type="dxa"/>
        </w:tblCellMar>
        <w:tblLook w:val="01E0" w:firstRow="1" w:lastRow="1" w:firstColumn="1" w:lastColumn="1" w:noHBand="0" w:noVBand="0"/>
      </w:tblPr>
      <w:tblGrid>
        <w:gridCol w:w="4437"/>
        <w:gridCol w:w="4437"/>
      </w:tblGrid>
      <w:tr w:rsidR="00B50211" w:rsidRPr="00B50211" w14:paraId="16E2CDD1" w14:textId="77777777" w:rsidTr="00D30B02">
        <w:trPr>
          <w:trHeight w:val="408"/>
        </w:trPr>
        <w:tc>
          <w:tcPr>
            <w:tcW w:w="4437" w:type="dxa"/>
          </w:tcPr>
          <w:p w14:paraId="3E95B20D" w14:textId="77777777" w:rsidR="00B50211" w:rsidRPr="00B50211" w:rsidRDefault="00B50211" w:rsidP="00B50211">
            <w:pPr>
              <w:widowControl w:val="0"/>
              <w:spacing w:after="0" w:line="266" w:lineRule="exact"/>
              <w:ind w:left="426" w:right="-22" w:hanging="426"/>
              <w:rPr>
                <w:rFonts w:eastAsia="Calibri" w:cstheme="minorHAnsi"/>
                <w:lang w:val="en-US"/>
              </w:rPr>
            </w:pPr>
            <w:r w:rsidRPr="00B50211">
              <w:rPr>
                <w:rFonts w:eastAsia="Calibri" w:cstheme="minorHAnsi"/>
                <w:lang w:val="en-US"/>
              </w:rPr>
              <w:t>For</w:t>
            </w:r>
            <w:r w:rsidRPr="00B50211">
              <w:rPr>
                <w:rFonts w:eastAsia="Calibri" w:cstheme="minorHAnsi"/>
                <w:spacing w:val="-3"/>
                <w:lang w:val="en-US"/>
              </w:rPr>
              <w:t xml:space="preserve"> </w:t>
            </w:r>
            <w:r w:rsidRPr="00B50211">
              <w:rPr>
                <w:rFonts w:eastAsia="Calibri" w:cstheme="minorHAnsi"/>
                <w:lang w:val="en-US"/>
              </w:rPr>
              <w:t>the</w:t>
            </w:r>
            <w:r w:rsidRPr="00B50211">
              <w:rPr>
                <w:rFonts w:eastAsia="Calibri" w:cstheme="minorHAnsi"/>
                <w:spacing w:val="-2"/>
                <w:lang w:val="en-US"/>
              </w:rPr>
              <w:t xml:space="preserve"> </w:t>
            </w:r>
            <w:r w:rsidRPr="00B50211">
              <w:rPr>
                <w:rFonts w:eastAsia="Calibri" w:cstheme="minorHAnsi"/>
                <w:lang w:val="en-US"/>
              </w:rPr>
              <w:t>Partner:</w:t>
            </w:r>
          </w:p>
        </w:tc>
        <w:tc>
          <w:tcPr>
            <w:tcW w:w="4437" w:type="dxa"/>
          </w:tcPr>
          <w:p w14:paraId="0FDC70DF" w14:textId="77777777" w:rsidR="00B50211" w:rsidRPr="00B50211" w:rsidRDefault="00B50211" w:rsidP="00B50211">
            <w:pPr>
              <w:widowControl w:val="0"/>
              <w:spacing w:after="0" w:line="266" w:lineRule="exact"/>
              <w:ind w:left="426" w:right="-22" w:hanging="426"/>
              <w:rPr>
                <w:rFonts w:eastAsia="Calibri" w:cstheme="minorHAnsi"/>
                <w:lang w:val="en-US"/>
              </w:rPr>
            </w:pPr>
            <w:r w:rsidRPr="00B50211">
              <w:rPr>
                <w:rFonts w:eastAsia="Calibri" w:cstheme="minorHAnsi"/>
                <w:lang w:val="en-US"/>
              </w:rPr>
              <w:t>For</w:t>
            </w:r>
            <w:r w:rsidRPr="00B50211">
              <w:rPr>
                <w:rFonts w:eastAsia="Calibri" w:cstheme="minorHAnsi"/>
                <w:spacing w:val="-4"/>
                <w:lang w:val="en-US"/>
              </w:rPr>
              <w:t xml:space="preserve"> </w:t>
            </w:r>
            <w:r w:rsidRPr="00B50211">
              <w:rPr>
                <w:rFonts w:eastAsia="Calibri" w:cstheme="minorHAnsi"/>
                <w:lang w:val="en-US"/>
              </w:rPr>
              <w:t>UN</w:t>
            </w:r>
            <w:r w:rsidRPr="00B50211">
              <w:rPr>
                <w:rFonts w:eastAsia="Calibri" w:cstheme="minorHAnsi"/>
                <w:spacing w:val="-1"/>
                <w:lang w:val="en-US"/>
              </w:rPr>
              <w:t xml:space="preserve"> </w:t>
            </w:r>
            <w:r w:rsidRPr="00B50211">
              <w:rPr>
                <w:rFonts w:eastAsia="Calibri" w:cstheme="minorHAnsi"/>
                <w:lang w:val="en-US"/>
              </w:rPr>
              <w:t>Women:</w:t>
            </w:r>
          </w:p>
        </w:tc>
      </w:tr>
      <w:tr w:rsidR="00B50211" w:rsidRPr="00B50211" w14:paraId="69451A37" w14:textId="77777777" w:rsidTr="00D30B02">
        <w:trPr>
          <w:trHeight w:val="551"/>
        </w:trPr>
        <w:tc>
          <w:tcPr>
            <w:tcW w:w="4437" w:type="dxa"/>
          </w:tcPr>
          <w:p w14:paraId="15FE8440"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Name: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7"/>
                <w:shd w:val="clear" w:color="auto" w:fill="D2D2D2"/>
                <w:lang w:val="en-US"/>
              </w:rPr>
              <w:t xml:space="preserve"> </w:t>
            </w:r>
            <w:r w:rsidRPr="00B50211">
              <w:rPr>
                <w:rFonts w:eastAsia="Calibri" w:cstheme="minorHAnsi"/>
                <w:shd w:val="clear" w:color="auto" w:fill="D2D2D2"/>
                <w:lang w:val="en-US"/>
              </w:rPr>
              <w:t>]</w:t>
            </w:r>
          </w:p>
        </w:tc>
        <w:tc>
          <w:tcPr>
            <w:tcW w:w="4437" w:type="dxa"/>
          </w:tcPr>
          <w:p w14:paraId="60243D00"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Name: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7"/>
                <w:shd w:val="clear" w:color="auto" w:fill="D2D2D2"/>
                <w:lang w:val="en-US"/>
              </w:rPr>
              <w:t xml:space="preserve"> </w:t>
            </w:r>
            <w:r w:rsidRPr="00B50211">
              <w:rPr>
                <w:rFonts w:eastAsia="Calibri" w:cstheme="minorHAnsi"/>
                <w:shd w:val="clear" w:color="auto" w:fill="D2D2D2"/>
                <w:lang w:val="en-US"/>
              </w:rPr>
              <w:t>]</w:t>
            </w:r>
          </w:p>
        </w:tc>
      </w:tr>
      <w:tr w:rsidR="00B50211" w:rsidRPr="00B50211" w14:paraId="3EF50110" w14:textId="77777777" w:rsidTr="00D30B02">
        <w:trPr>
          <w:trHeight w:val="551"/>
        </w:trPr>
        <w:tc>
          <w:tcPr>
            <w:tcW w:w="4437" w:type="dxa"/>
          </w:tcPr>
          <w:p w14:paraId="1B0B9B6E"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Title: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8"/>
                <w:shd w:val="clear" w:color="auto" w:fill="D2D2D2"/>
                <w:lang w:val="en-US"/>
              </w:rPr>
              <w:t xml:space="preserve"> </w:t>
            </w:r>
            <w:r w:rsidRPr="00B50211">
              <w:rPr>
                <w:rFonts w:eastAsia="Calibri" w:cstheme="minorHAnsi"/>
                <w:shd w:val="clear" w:color="auto" w:fill="D2D2D2"/>
                <w:lang w:val="en-US"/>
              </w:rPr>
              <w:t>]</w:t>
            </w:r>
          </w:p>
        </w:tc>
        <w:tc>
          <w:tcPr>
            <w:tcW w:w="4437" w:type="dxa"/>
          </w:tcPr>
          <w:p w14:paraId="27569092"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Title: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8"/>
                <w:shd w:val="clear" w:color="auto" w:fill="D2D2D2"/>
                <w:lang w:val="en-US"/>
              </w:rPr>
              <w:t xml:space="preserve"> </w:t>
            </w:r>
            <w:r w:rsidRPr="00B50211">
              <w:rPr>
                <w:rFonts w:eastAsia="Calibri" w:cstheme="minorHAnsi"/>
                <w:shd w:val="clear" w:color="auto" w:fill="D2D2D2"/>
                <w:lang w:val="en-US"/>
              </w:rPr>
              <w:t>]</w:t>
            </w:r>
          </w:p>
        </w:tc>
      </w:tr>
      <w:tr w:rsidR="00B50211" w:rsidRPr="00B50211" w14:paraId="54DC2F6E" w14:textId="77777777" w:rsidTr="00D30B02">
        <w:trPr>
          <w:trHeight w:val="552"/>
        </w:trPr>
        <w:tc>
          <w:tcPr>
            <w:tcW w:w="4437" w:type="dxa"/>
          </w:tcPr>
          <w:p w14:paraId="58369C5A" w14:textId="77777777" w:rsidR="00B50211" w:rsidRPr="00B50211" w:rsidRDefault="00B50211" w:rsidP="00B50211">
            <w:pPr>
              <w:widowControl w:val="0"/>
              <w:tabs>
                <w:tab w:val="left" w:pos="4246"/>
              </w:tabs>
              <w:spacing w:after="0" w:line="240" w:lineRule="auto"/>
              <w:ind w:left="426" w:right="-22" w:hanging="426"/>
              <w:rPr>
                <w:rFonts w:eastAsia="Calibri" w:cstheme="minorHAnsi"/>
                <w:lang w:val="en-US"/>
              </w:rPr>
            </w:pPr>
            <w:r w:rsidRPr="00B50211">
              <w:rPr>
                <w:rFonts w:eastAsia="Calibri" w:cstheme="minorHAnsi"/>
                <w:lang w:val="en-US"/>
              </w:rPr>
              <w:t xml:space="preserve">Signature: </w:t>
            </w:r>
            <w:r w:rsidRPr="00B50211">
              <w:rPr>
                <w:rFonts w:eastAsia="Calibri" w:cstheme="minorHAnsi"/>
                <w:u w:val="single"/>
                <w:lang w:val="en-US"/>
              </w:rPr>
              <w:t xml:space="preserve"> </w:t>
            </w:r>
            <w:r w:rsidRPr="00B50211">
              <w:rPr>
                <w:rFonts w:eastAsia="Calibri" w:cstheme="minorHAnsi"/>
                <w:u w:val="single"/>
                <w:lang w:val="en-US"/>
              </w:rPr>
              <w:tab/>
            </w:r>
          </w:p>
        </w:tc>
        <w:tc>
          <w:tcPr>
            <w:tcW w:w="4437" w:type="dxa"/>
          </w:tcPr>
          <w:p w14:paraId="421904DB" w14:textId="77777777" w:rsidR="00B50211" w:rsidRPr="00B50211" w:rsidRDefault="00B50211" w:rsidP="00B50211">
            <w:pPr>
              <w:widowControl w:val="0"/>
              <w:tabs>
                <w:tab w:val="left" w:pos="4237"/>
              </w:tabs>
              <w:spacing w:after="0" w:line="240" w:lineRule="auto"/>
              <w:ind w:left="426" w:right="-22" w:hanging="426"/>
              <w:rPr>
                <w:rFonts w:eastAsia="Calibri" w:cstheme="minorHAnsi"/>
                <w:lang w:val="en-US"/>
              </w:rPr>
            </w:pPr>
            <w:r w:rsidRPr="00B50211">
              <w:rPr>
                <w:rFonts w:eastAsia="Calibri" w:cstheme="minorHAnsi"/>
                <w:lang w:val="en-US"/>
              </w:rPr>
              <w:t xml:space="preserve">Signature: </w:t>
            </w:r>
            <w:r w:rsidRPr="00B50211">
              <w:rPr>
                <w:rFonts w:eastAsia="Calibri" w:cstheme="minorHAnsi"/>
                <w:u w:val="single"/>
                <w:lang w:val="en-US"/>
              </w:rPr>
              <w:t xml:space="preserve"> </w:t>
            </w:r>
            <w:r w:rsidRPr="00B50211">
              <w:rPr>
                <w:rFonts w:eastAsia="Calibri" w:cstheme="minorHAnsi"/>
                <w:u w:val="single"/>
                <w:lang w:val="en-US"/>
              </w:rPr>
              <w:tab/>
            </w:r>
          </w:p>
        </w:tc>
      </w:tr>
      <w:tr w:rsidR="00B50211" w:rsidRPr="00B50211" w14:paraId="61DE93FC" w14:textId="77777777" w:rsidTr="00D30B02">
        <w:trPr>
          <w:trHeight w:val="551"/>
        </w:trPr>
        <w:tc>
          <w:tcPr>
            <w:tcW w:w="4437" w:type="dxa"/>
          </w:tcPr>
          <w:p w14:paraId="1E14820E"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Date: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7"/>
                <w:shd w:val="clear" w:color="auto" w:fill="D2D2D2"/>
                <w:lang w:val="en-US"/>
              </w:rPr>
              <w:t xml:space="preserve"> </w:t>
            </w:r>
            <w:r w:rsidRPr="00B50211">
              <w:rPr>
                <w:rFonts w:eastAsia="Calibri" w:cstheme="minorHAnsi"/>
                <w:shd w:val="clear" w:color="auto" w:fill="D2D2D2"/>
                <w:lang w:val="en-US"/>
              </w:rPr>
              <w:t>]</w:t>
            </w:r>
          </w:p>
        </w:tc>
        <w:tc>
          <w:tcPr>
            <w:tcW w:w="4437" w:type="dxa"/>
          </w:tcPr>
          <w:p w14:paraId="13CE0691" w14:textId="77777777" w:rsidR="00B50211" w:rsidRPr="00B50211" w:rsidRDefault="00B50211" w:rsidP="00B50211">
            <w:pPr>
              <w:widowControl w:val="0"/>
              <w:spacing w:after="0" w:line="240" w:lineRule="auto"/>
              <w:ind w:left="426" w:right="-22" w:hanging="426"/>
              <w:rPr>
                <w:rFonts w:eastAsia="Calibri" w:cstheme="minorHAnsi"/>
                <w:lang w:val="en-US"/>
              </w:rPr>
            </w:pPr>
            <w:r w:rsidRPr="00B50211">
              <w:rPr>
                <w:rFonts w:eastAsia="Calibri" w:cstheme="minorHAnsi"/>
                <w:lang w:val="en-US"/>
              </w:rPr>
              <w:t>Date:</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7"/>
                <w:shd w:val="clear" w:color="auto" w:fill="D2D2D2"/>
                <w:lang w:val="en-US"/>
              </w:rPr>
              <w:t xml:space="preserve"> </w:t>
            </w:r>
            <w:r w:rsidRPr="00B50211">
              <w:rPr>
                <w:rFonts w:eastAsia="Calibri" w:cstheme="minorHAnsi"/>
                <w:shd w:val="clear" w:color="auto" w:fill="D2D2D2"/>
                <w:lang w:val="en-US"/>
              </w:rPr>
              <w:t>]</w:t>
            </w:r>
          </w:p>
        </w:tc>
      </w:tr>
      <w:tr w:rsidR="00B50211" w:rsidRPr="00B50211" w14:paraId="4A2B9A43" w14:textId="77777777" w:rsidTr="00D30B02">
        <w:trPr>
          <w:trHeight w:val="408"/>
        </w:trPr>
        <w:tc>
          <w:tcPr>
            <w:tcW w:w="4437" w:type="dxa"/>
          </w:tcPr>
          <w:p w14:paraId="32E003F0" w14:textId="77777777" w:rsidR="00B50211" w:rsidRPr="00B50211" w:rsidRDefault="00B50211" w:rsidP="00B50211">
            <w:pPr>
              <w:widowControl w:val="0"/>
              <w:spacing w:after="0" w:line="256" w:lineRule="exact"/>
              <w:ind w:left="426" w:right="-22" w:hanging="426"/>
              <w:rPr>
                <w:rFonts w:eastAsia="Calibri" w:cstheme="minorHAnsi"/>
                <w:lang w:val="en-US"/>
              </w:rPr>
            </w:pPr>
            <w:r w:rsidRPr="00B50211">
              <w:rPr>
                <w:rFonts w:eastAsia="Calibri" w:cstheme="minorHAnsi"/>
                <w:lang w:val="en-US"/>
              </w:rPr>
              <w:t>Email:</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8"/>
                <w:shd w:val="clear" w:color="auto" w:fill="D2D2D2"/>
                <w:lang w:val="en-US"/>
              </w:rPr>
              <w:t xml:space="preserve"> </w:t>
            </w:r>
            <w:r w:rsidRPr="00B50211">
              <w:rPr>
                <w:rFonts w:eastAsia="Calibri" w:cstheme="minorHAnsi"/>
                <w:shd w:val="clear" w:color="auto" w:fill="D2D2D2"/>
                <w:lang w:val="en-US"/>
              </w:rPr>
              <w:t>]</w:t>
            </w:r>
          </w:p>
        </w:tc>
        <w:tc>
          <w:tcPr>
            <w:tcW w:w="4437" w:type="dxa"/>
          </w:tcPr>
          <w:p w14:paraId="5703DC69" w14:textId="77777777" w:rsidR="00B50211" w:rsidRPr="00B50211" w:rsidRDefault="00B50211" w:rsidP="00B50211">
            <w:pPr>
              <w:widowControl w:val="0"/>
              <w:spacing w:after="0" w:line="256" w:lineRule="exact"/>
              <w:ind w:left="426" w:right="-22" w:hanging="426"/>
              <w:rPr>
                <w:rFonts w:eastAsia="Calibri" w:cstheme="minorHAnsi"/>
                <w:lang w:val="en-US"/>
              </w:rPr>
            </w:pPr>
            <w:r w:rsidRPr="00B50211">
              <w:rPr>
                <w:rFonts w:eastAsia="Calibri" w:cstheme="minorHAnsi"/>
                <w:lang w:val="en-US"/>
              </w:rPr>
              <w:t>Email:</w:t>
            </w:r>
            <w:r w:rsidRPr="00B50211">
              <w:rPr>
                <w:rFonts w:eastAsia="Calibri" w:cstheme="minorHAnsi"/>
                <w:spacing w:val="-1"/>
                <w:lang w:val="en-US"/>
              </w:rPr>
              <w:t xml:space="preserve"> </w:t>
            </w:r>
            <w:r w:rsidRPr="00B50211">
              <w:rPr>
                <w:rFonts w:eastAsia="Calibri" w:cstheme="minorHAnsi"/>
                <w:shd w:val="clear" w:color="auto" w:fill="D2D2D2"/>
                <w:lang w:val="en-US"/>
              </w:rPr>
              <w:t>[</w:t>
            </w:r>
            <w:r w:rsidRPr="00B50211">
              <w:rPr>
                <w:rFonts w:eastAsia="Calibri" w:cstheme="minorHAnsi"/>
                <w:spacing w:val="58"/>
                <w:shd w:val="clear" w:color="auto" w:fill="D2D2D2"/>
                <w:lang w:val="en-US"/>
              </w:rPr>
              <w:t xml:space="preserve"> </w:t>
            </w:r>
            <w:r w:rsidRPr="00B50211">
              <w:rPr>
                <w:rFonts w:eastAsia="Calibri" w:cstheme="minorHAnsi"/>
                <w:shd w:val="clear" w:color="auto" w:fill="D2D2D2"/>
                <w:lang w:val="en-US"/>
              </w:rPr>
              <w:t>]</w:t>
            </w:r>
          </w:p>
        </w:tc>
      </w:tr>
    </w:tbl>
    <w:p w14:paraId="05C9C852" w14:textId="77777777" w:rsidR="00B50211" w:rsidRPr="00B50211" w:rsidRDefault="00B50211" w:rsidP="00B50211">
      <w:pPr>
        <w:ind w:left="426" w:right="-22" w:hanging="426"/>
        <w:rPr>
          <w:lang w:val="en-US"/>
        </w:rPr>
      </w:pPr>
    </w:p>
    <w:p w14:paraId="2916AC4F" w14:textId="62A12329" w:rsidR="00B50211" w:rsidRPr="00B50211" w:rsidRDefault="00B50211" w:rsidP="00C7078F">
      <w:pPr>
        <w:jc w:val="center"/>
        <w:rPr>
          <w:rFonts w:ascii="Calibri" w:eastAsia="Times New Roman" w:hAnsi="Calibri" w:cs="Calibri"/>
          <w:b/>
          <w:color w:val="002060"/>
          <w:sz w:val="18"/>
          <w:szCs w:val="18"/>
          <w:lang w:val="en-GB" w:eastAsia="en-GB"/>
        </w:rPr>
      </w:pPr>
      <w:r w:rsidRPr="00B50211">
        <w:rPr>
          <w:rFonts w:ascii="Times New Roman" w:eastAsia="Times New Roman" w:hAnsi="Times New Roman" w:cs="Times New Roman"/>
          <w:bCs/>
          <w:sz w:val="20"/>
          <w:szCs w:val="20"/>
          <w:lang w:val="en-GB"/>
        </w:rPr>
        <w:br w:type="page"/>
      </w:r>
      <w:r w:rsidRPr="00B50211">
        <w:rPr>
          <w:rFonts w:ascii="Calibri" w:eastAsia="Times New Roman" w:hAnsi="Calibri" w:cs="Calibri"/>
          <w:b/>
          <w:color w:val="002060"/>
          <w:sz w:val="18"/>
          <w:szCs w:val="18"/>
          <w:lang w:val="en-GB" w:eastAsia="en-GB"/>
        </w:rPr>
        <w:lastRenderedPageBreak/>
        <w:t>Annex B-6</w:t>
      </w:r>
    </w:p>
    <w:p w14:paraId="65DD2737" w14:textId="77777777" w:rsidR="00B50211" w:rsidRPr="00B50211" w:rsidRDefault="00B50211" w:rsidP="00B50211">
      <w:pPr>
        <w:spacing w:after="0" w:line="240" w:lineRule="auto"/>
        <w:jc w:val="center"/>
        <w:rPr>
          <w:rFonts w:ascii="Calibri" w:eastAsia="Times New Roman" w:hAnsi="Calibri" w:cs="Calibri"/>
          <w:b/>
          <w:color w:val="002060"/>
          <w:sz w:val="18"/>
          <w:szCs w:val="18"/>
          <w:u w:val="single"/>
          <w:lang w:val="en-GB" w:eastAsia="en-GB"/>
        </w:rPr>
      </w:pPr>
      <w:r w:rsidRPr="00B50211">
        <w:rPr>
          <w:rFonts w:ascii="Calibri" w:eastAsia="Times New Roman" w:hAnsi="Calibri" w:cs="Calibri"/>
          <w:b/>
          <w:color w:val="002060"/>
          <w:sz w:val="18"/>
          <w:szCs w:val="18"/>
          <w:u w:val="single"/>
          <w:lang w:val="en-GB" w:eastAsia="en-GB"/>
        </w:rPr>
        <w:t xml:space="preserve">UN Women Anti-Fraud Policy </w:t>
      </w:r>
    </w:p>
    <w:p w14:paraId="703664FC" w14:textId="77777777" w:rsidR="00B50211" w:rsidRPr="00B50211" w:rsidRDefault="00B50211" w:rsidP="00B50211">
      <w:pPr>
        <w:tabs>
          <w:tab w:val="left" w:pos="-720"/>
          <w:tab w:val="left" w:pos="1440"/>
        </w:tabs>
        <w:suppressAutoHyphens/>
        <w:ind w:left="360"/>
        <w:contextualSpacing/>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50211" w:rsidRPr="00B50211" w14:paraId="61DEAC0C" w14:textId="77777777" w:rsidTr="00D30B02">
        <w:trPr>
          <w:trHeight w:val="449"/>
        </w:trPr>
        <w:tc>
          <w:tcPr>
            <w:tcW w:w="8900" w:type="dxa"/>
            <w:gridSpan w:val="2"/>
            <w:shd w:val="clear" w:color="auto" w:fill="auto"/>
          </w:tcPr>
          <w:p w14:paraId="71CD08FC" w14:textId="77777777" w:rsidR="00B50211" w:rsidRPr="00B50211" w:rsidRDefault="00B50211" w:rsidP="00B50211">
            <w:pPr>
              <w:spacing w:before="120" w:after="120" w:line="240" w:lineRule="auto"/>
              <w:contextualSpacing/>
              <w:jc w:val="center"/>
              <w:rPr>
                <w:rFonts w:ascii="Calibri" w:eastAsia="Malgun Gothic" w:hAnsi="Calibri" w:cs="Times New Roman"/>
                <w:caps/>
                <w:spacing w:val="-10"/>
                <w:w w:val="103"/>
                <w:kern w:val="28"/>
                <w:sz w:val="28"/>
                <w:szCs w:val="56"/>
                <w:lang w:val="en-US"/>
              </w:rPr>
            </w:pPr>
            <w:r w:rsidRPr="00B50211">
              <w:rPr>
                <w:rFonts w:ascii="Calibri" w:eastAsia="Malgun Gothic" w:hAnsi="Calibri" w:cs="Times New Roman"/>
                <w:caps/>
                <w:spacing w:val="-10"/>
                <w:w w:val="103"/>
                <w:kern w:val="28"/>
                <w:sz w:val="28"/>
                <w:szCs w:val="56"/>
                <w:lang w:val="en-US"/>
              </w:rPr>
              <w:t xml:space="preserve">un women anti-fraud policy </w:t>
            </w:r>
          </w:p>
        </w:tc>
      </w:tr>
      <w:tr w:rsidR="00B50211" w:rsidRPr="00B50211" w14:paraId="406C410D" w14:textId="77777777" w:rsidTr="00D30B02">
        <w:tc>
          <w:tcPr>
            <w:tcW w:w="1975" w:type="dxa"/>
            <w:shd w:val="clear" w:color="auto" w:fill="auto"/>
            <w:vAlign w:val="center"/>
          </w:tcPr>
          <w:p w14:paraId="367B35FB" w14:textId="77777777" w:rsidR="00B50211" w:rsidRPr="00B50211" w:rsidRDefault="00B50211" w:rsidP="00B50211">
            <w:pPr>
              <w:spacing w:after="0"/>
              <w:rPr>
                <w:rFonts w:ascii="Calibri" w:eastAsia="Calibri" w:hAnsi="Calibri" w:cs="Arial"/>
                <w:b/>
                <w:lang w:val="en-US"/>
              </w:rPr>
            </w:pPr>
            <w:r w:rsidRPr="00B50211">
              <w:rPr>
                <w:rFonts w:ascii="Calibri" w:eastAsia="Calibri" w:hAnsi="Calibri" w:cs="Times New Roman"/>
                <w:b/>
                <w:lang w:val="en-US"/>
              </w:rPr>
              <w:t>Effective Date</w:t>
            </w:r>
          </w:p>
        </w:tc>
        <w:tc>
          <w:tcPr>
            <w:tcW w:w="6925" w:type="dxa"/>
            <w:shd w:val="clear" w:color="auto" w:fill="auto"/>
            <w:vAlign w:val="center"/>
          </w:tcPr>
          <w:p w14:paraId="2FD2AE0F" w14:textId="77777777" w:rsidR="00B50211" w:rsidRPr="00B50211" w:rsidRDefault="00B50211" w:rsidP="00B50211">
            <w:pPr>
              <w:spacing w:before="60" w:after="60"/>
              <w:rPr>
                <w:rFonts w:ascii="Calibri" w:eastAsia="Calibri" w:hAnsi="Calibri" w:cs="Arial"/>
                <w:b/>
                <w:highlight w:val="yellow"/>
                <w:lang w:val="en-US"/>
              </w:rPr>
            </w:pPr>
            <w:r w:rsidRPr="00B50211">
              <w:rPr>
                <w:rFonts w:ascii="Calibri" w:eastAsia="Calibri" w:hAnsi="Calibri" w:cs="Times New Roman"/>
                <w:lang w:val="en-US"/>
              </w:rPr>
              <w:t>20 June 2018</w:t>
            </w:r>
          </w:p>
        </w:tc>
      </w:tr>
      <w:tr w:rsidR="00B50211" w:rsidRPr="00B50211" w14:paraId="15971186" w14:textId="77777777" w:rsidTr="00D30B02">
        <w:tc>
          <w:tcPr>
            <w:tcW w:w="1975" w:type="dxa"/>
            <w:shd w:val="clear" w:color="auto" w:fill="auto"/>
            <w:vAlign w:val="center"/>
          </w:tcPr>
          <w:p w14:paraId="14087421" w14:textId="77777777" w:rsidR="00B50211" w:rsidRPr="00B50211" w:rsidRDefault="00B50211" w:rsidP="00B50211">
            <w:pPr>
              <w:spacing w:after="0"/>
              <w:rPr>
                <w:rFonts w:ascii="Calibri" w:eastAsia="Calibri" w:hAnsi="Calibri" w:cs="Times New Roman"/>
                <w:b/>
                <w:lang w:val="en-US"/>
              </w:rPr>
            </w:pPr>
            <w:r w:rsidRPr="00B50211">
              <w:rPr>
                <w:b/>
                <w:lang w:val="en-US"/>
              </w:rPr>
              <w:t>Review Date</w:t>
            </w:r>
          </w:p>
        </w:tc>
        <w:tc>
          <w:tcPr>
            <w:tcW w:w="6925" w:type="dxa"/>
            <w:shd w:val="clear" w:color="auto" w:fill="auto"/>
            <w:vAlign w:val="center"/>
          </w:tcPr>
          <w:p w14:paraId="235BD8C0" w14:textId="77777777" w:rsidR="00B50211" w:rsidRPr="00B50211" w:rsidRDefault="00B50211" w:rsidP="00B50211">
            <w:pPr>
              <w:spacing w:before="60" w:after="60"/>
              <w:rPr>
                <w:rFonts w:ascii="Calibri" w:eastAsia="Calibri" w:hAnsi="Calibri" w:cs="Times New Roman"/>
                <w:lang w:val="en-US"/>
              </w:rPr>
            </w:pPr>
            <w:r w:rsidRPr="00B50211">
              <w:rPr>
                <w:lang w:val="en-US"/>
              </w:rPr>
              <w:t>20 June 2022</w:t>
            </w:r>
          </w:p>
        </w:tc>
      </w:tr>
      <w:tr w:rsidR="00B50211" w:rsidRPr="00B50211" w14:paraId="46DE4920" w14:textId="77777777" w:rsidTr="00D30B02">
        <w:tc>
          <w:tcPr>
            <w:tcW w:w="1975" w:type="dxa"/>
            <w:shd w:val="clear" w:color="auto" w:fill="auto"/>
            <w:vAlign w:val="center"/>
          </w:tcPr>
          <w:p w14:paraId="5F87F800" w14:textId="77777777" w:rsidR="00B50211" w:rsidRPr="00B50211" w:rsidRDefault="00B50211" w:rsidP="00B50211">
            <w:pPr>
              <w:spacing w:after="0"/>
              <w:rPr>
                <w:rFonts w:ascii="Calibri" w:eastAsia="Calibri" w:hAnsi="Calibri" w:cs="Times New Roman"/>
                <w:b/>
                <w:lang w:val="en-US"/>
              </w:rPr>
            </w:pPr>
            <w:r w:rsidRPr="00B50211">
              <w:rPr>
                <w:b/>
                <w:lang w:val="en-US"/>
              </w:rPr>
              <w:t>Approved by</w:t>
            </w:r>
          </w:p>
        </w:tc>
        <w:tc>
          <w:tcPr>
            <w:tcW w:w="6925" w:type="dxa"/>
            <w:shd w:val="clear" w:color="auto" w:fill="auto"/>
            <w:vAlign w:val="center"/>
          </w:tcPr>
          <w:p w14:paraId="7E420C49" w14:textId="77777777" w:rsidR="00B50211" w:rsidRPr="00B50211" w:rsidRDefault="00B50211" w:rsidP="00B50211">
            <w:pPr>
              <w:spacing w:before="60" w:after="60"/>
              <w:rPr>
                <w:rFonts w:ascii="Calibri" w:eastAsia="Calibri" w:hAnsi="Calibri" w:cs="Times New Roman"/>
                <w:lang w:val="en-US"/>
              </w:rPr>
            </w:pPr>
            <w:proofErr w:type="spellStart"/>
            <w:r w:rsidRPr="00B50211">
              <w:rPr>
                <w:rFonts w:cs="Arial"/>
                <w:lang w:val="en-US"/>
              </w:rPr>
              <w:t>Moez</w:t>
            </w:r>
            <w:proofErr w:type="spellEnd"/>
            <w:r w:rsidRPr="00B50211">
              <w:rPr>
                <w:rFonts w:cs="Arial"/>
                <w:lang w:val="en-US"/>
              </w:rPr>
              <w:t xml:space="preserve"> </w:t>
            </w:r>
            <w:proofErr w:type="spellStart"/>
            <w:r w:rsidRPr="00B50211">
              <w:rPr>
                <w:rFonts w:cs="Arial"/>
                <w:lang w:val="en-US"/>
              </w:rPr>
              <w:t>Doraid</w:t>
            </w:r>
            <w:proofErr w:type="spellEnd"/>
            <w:r w:rsidRPr="00B50211">
              <w:rPr>
                <w:rFonts w:cs="Arial"/>
                <w:lang w:val="en-US"/>
              </w:rPr>
              <w:t>, Director, DMA</w:t>
            </w:r>
          </w:p>
        </w:tc>
      </w:tr>
      <w:tr w:rsidR="00B50211" w:rsidRPr="00B50211" w14:paraId="1CE7A360" w14:textId="77777777" w:rsidTr="00D30B02">
        <w:tc>
          <w:tcPr>
            <w:tcW w:w="1975" w:type="dxa"/>
            <w:shd w:val="clear" w:color="auto" w:fill="auto"/>
            <w:vAlign w:val="center"/>
          </w:tcPr>
          <w:p w14:paraId="58A82D29" w14:textId="77777777" w:rsidR="00B50211" w:rsidRPr="00B50211" w:rsidRDefault="00B50211" w:rsidP="00B50211">
            <w:pPr>
              <w:spacing w:after="0"/>
              <w:rPr>
                <w:rFonts w:ascii="Calibri" w:eastAsia="Calibri" w:hAnsi="Calibri" w:cs="Times New Roman"/>
                <w:b/>
                <w:lang w:val="en-US"/>
              </w:rPr>
            </w:pPr>
            <w:r w:rsidRPr="00B50211">
              <w:rPr>
                <w:b/>
                <w:lang w:val="en-US"/>
              </w:rPr>
              <w:t>Content Owner/s</w:t>
            </w:r>
          </w:p>
        </w:tc>
        <w:tc>
          <w:tcPr>
            <w:tcW w:w="6925" w:type="dxa"/>
            <w:shd w:val="clear" w:color="auto" w:fill="auto"/>
            <w:vAlign w:val="center"/>
          </w:tcPr>
          <w:p w14:paraId="46D9643F" w14:textId="77777777" w:rsidR="00B50211" w:rsidRPr="00B50211" w:rsidRDefault="00B50211" w:rsidP="00B50211">
            <w:pPr>
              <w:spacing w:before="60" w:after="60"/>
              <w:rPr>
                <w:rFonts w:ascii="Calibri" w:eastAsia="Calibri" w:hAnsi="Calibri" w:cs="Times New Roman"/>
                <w:lang w:val="en-US"/>
              </w:rPr>
            </w:pPr>
            <w:proofErr w:type="spellStart"/>
            <w:r w:rsidRPr="00B50211">
              <w:rPr>
                <w:rFonts w:cs="Arial"/>
                <w:lang w:val="en-US"/>
              </w:rPr>
              <w:t>Lene</w:t>
            </w:r>
            <w:proofErr w:type="spellEnd"/>
            <w:r w:rsidRPr="00B50211">
              <w:rPr>
                <w:rFonts w:cs="Arial"/>
                <w:lang w:val="en-US"/>
              </w:rPr>
              <w:t xml:space="preserve"> Jespersen, Deputy Director, DMA </w:t>
            </w:r>
          </w:p>
        </w:tc>
      </w:tr>
    </w:tbl>
    <w:p w14:paraId="7D734F38" w14:textId="77777777" w:rsidR="00B50211" w:rsidRPr="00B50211" w:rsidRDefault="00B50211" w:rsidP="00B50211">
      <w:pPr>
        <w:rPr>
          <w:rFonts w:cstheme="minorHAnsi"/>
          <w:spacing w:val="-2"/>
          <w:sz w:val="16"/>
          <w:szCs w:val="16"/>
          <w:lang w:val="en-US"/>
        </w:rPr>
      </w:pPr>
    </w:p>
    <w:p w14:paraId="4BB32422" w14:textId="77777777" w:rsidR="00B50211" w:rsidRPr="00B50211" w:rsidRDefault="00B50211" w:rsidP="00B50211">
      <w:pPr>
        <w:rPr>
          <w:rFonts w:ascii="Calibri" w:eastAsia="Calibri" w:hAnsi="Calibri" w:cs="Calibri"/>
          <w:b/>
          <w:szCs w:val="20"/>
          <w:lang w:val="en-US"/>
        </w:rPr>
      </w:pPr>
      <w:r w:rsidRPr="00B50211">
        <w:rPr>
          <w:rFonts w:ascii="Calibri" w:eastAsia="Calibri" w:hAnsi="Calibri" w:cs="Times New Roman"/>
          <w:b/>
          <w:szCs w:val="20"/>
          <w:lang w:val="en-US"/>
        </w:rPr>
        <w:t>Table of Contents</w:t>
      </w:r>
    </w:p>
    <w:p w14:paraId="327E11E1"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
          <w:bCs/>
          <w:lang w:val="en-US"/>
        </w:rPr>
        <w:fldChar w:fldCharType="begin"/>
      </w:r>
      <w:r w:rsidRPr="00B50211">
        <w:rPr>
          <w:rFonts w:ascii="Calibri" w:eastAsia="Calibri" w:hAnsi="Calibri" w:cs="Times New Roman"/>
          <w:b/>
          <w:bCs/>
          <w:lang w:val="en-US"/>
        </w:rPr>
        <w:instrText xml:space="preserve"> TOC \o "1-1" </w:instrText>
      </w:r>
      <w:r w:rsidRPr="00B50211">
        <w:rPr>
          <w:rFonts w:ascii="Calibri" w:eastAsia="Calibri" w:hAnsi="Calibri" w:cs="Times New Roman"/>
          <w:b/>
          <w:bCs/>
          <w:lang w:val="en-US"/>
        </w:rPr>
        <w:fldChar w:fldCharType="separate"/>
      </w:r>
      <w:r w:rsidRPr="00B50211">
        <w:rPr>
          <w:rFonts w:ascii="Calibri" w:eastAsia="Calibri" w:hAnsi="Calibri" w:cs="Times New Roman"/>
          <w:bCs/>
          <w:noProof/>
          <w:sz w:val="20"/>
          <w:lang w:val="en-US"/>
        </w:rPr>
        <w:t>1</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Purpose</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_Toc516567170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17</w:t>
      </w:r>
      <w:r w:rsidRPr="00B50211">
        <w:rPr>
          <w:rFonts w:ascii="Calibri" w:eastAsia="Calibri" w:hAnsi="Calibri" w:cs="Times New Roman"/>
          <w:bCs/>
          <w:noProof/>
          <w:sz w:val="20"/>
          <w:lang w:val="en-US"/>
        </w:rPr>
        <w:fldChar w:fldCharType="end"/>
      </w:r>
    </w:p>
    <w:p w14:paraId="2980C34D"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2</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Application</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_Toc516567171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18</w:t>
      </w:r>
      <w:r w:rsidRPr="00B50211">
        <w:rPr>
          <w:rFonts w:ascii="Calibri" w:eastAsia="Calibri" w:hAnsi="Calibri" w:cs="Times New Roman"/>
          <w:bCs/>
          <w:noProof/>
          <w:sz w:val="20"/>
          <w:lang w:val="en-US"/>
        </w:rPr>
        <w:fldChar w:fldCharType="end"/>
      </w:r>
    </w:p>
    <w:p w14:paraId="4BD11D4A"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3</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Definitions</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_Toc516567172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18</w:t>
      </w:r>
      <w:r w:rsidRPr="00B50211">
        <w:rPr>
          <w:rFonts w:ascii="Calibri" w:eastAsia="Calibri" w:hAnsi="Calibri" w:cs="Times New Roman"/>
          <w:bCs/>
          <w:noProof/>
          <w:sz w:val="20"/>
          <w:lang w:val="en-US"/>
        </w:rPr>
        <w:fldChar w:fldCharType="end"/>
      </w:r>
    </w:p>
    <w:p w14:paraId="305D8231"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4</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Roles and Responsibilities</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_Toc516567173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18</w:t>
      </w:r>
      <w:r w:rsidRPr="00B50211">
        <w:rPr>
          <w:rFonts w:ascii="Calibri" w:eastAsia="Calibri" w:hAnsi="Calibri" w:cs="Times New Roman"/>
          <w:bCs/>
          <w:noProof/>
          <w:sz w:val="20"/>
          <w:lang w:val="en-US"/>
        </w:rPr>
        <w:fldChar w:fldCharType="end"/>
      </w:r>
    </w:p>
    <w:p w14:paraId="0E585145"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5</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Policy</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_Toc516567174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21</w:t>
      </w:r>
      <w:r w:rsidRPr="00B50211">
        <w:rPr>
          <w:rFonts w:ascii="Calibri" w:eastAsia="Calibri" w:hAnsi="Calibri" w:cs="Times New Roman"/>
          <w:bCs/>
          <w:noProof/>
          <w:sz w:val="20"/>
          <w:lang w:val="en-US"/>
        </w:rPr>
        <w:fldChar w:fldCharType="end"/>
      </w:r>
    </w:p>
    <w:p w14:paraId="6D3271C5"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6</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Other Provisions</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_Toc516567175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26</w:t>
      </w:r>
      <w:r w:rsidRPr="00B50211">
        <w:rPr>
          <w:rFonts w:ascii="Calibri" w:eastAsia="Calibri" w:hAnsi="Calibri" w:cs="Times New Roman"/>
          <w:bCs/>
          <w:noProof/>
          <w:sz w:val="20"/>
          <w:lang w:val="en-US"/>
        </w:rPr>
        <w:fldChar w:fldCharType="end"/>
      </w:r>
    </w:p>
    <w:p w14:paraId="43438B20"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7</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Entry into Force and Other Transitional Measures</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_Toc516567176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26</w:t>
      </w:r>
      <w:r w:rsidRPr="00B50211">
        <w:rPr>
          <w:rFonts w:ascii="Calibri" w:eastAsia="Calibri" w:hAnsi="Calibri" w:cs="Times New Roman"/>
          <w:bCs/>
          <w:noProof/>
          <w:sz w:val="20"/>
          <w:lang w:val="en-US"/>
        </w:rPr>
        <w:fldChar w:fldCharType="end"/>
      </w:r>
    </w:p>
    <w:p w14:paraId="113D2E82"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8</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Relevant documents</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_Toc516567177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26</w:t>
      </w:r>
      <w:r w:rsidRPr="00B50211">
        <w:rPr>
          <w:rFonts w:ascii="Calibri" w:eastAsia="Calibri" w:hAnsi="Calibri" w:cs="Times New Roman"/>
          <w:bCs/>
          <w:noProof/>
          <w:sz w:val="20"/>
          <w:lang w:val="en-US"/>
        </w:rPr>
        <w:fldChar w:fldCharType="end"/>
      </w:r>
    </w:p>
    <w:p w14:paraId="732DE992" w14:textId="77777777" w:rsidR="00B50211" w:rsidRPr="00B50211" w:rsidRDefault="00B50211" w:rsidP="00B50211">
      <w:pPr>
        <w:tabs>
          <w:tab w:val="left" w:pos="440"/>
          <w:tab w:val="right" w:leader="dot" w:pos="8900"/>
        </w:tabs>
        <w:spacing w:before="120" w:after="0"/>
        <w:rPr>
          <w:rFonts w:ascii="Calibri" w:eastAsia="Times New Roman" w:hAnsi="Calibri" w:cs="Cordia New"/>
          <w:bCs/>
          <w:noProof/>
          <w:sz w:val="20"/>
          <w:szCs w:val="20"/>
          <w:lang w:val="en-US"/>
        </w:rPr>
      </w:pPr>
      <w:r w:rsidRPr="00B50211">
        <w:rPr>
          <w:rFonts w:ascii="Calibri" w:eastAsia="Calibri" w:hAnsi="Calibri" w:cs="Times New Roman"/>
          <w:bCs/>
          <w:noProof/>
          <w:sz w:val="20"/>
          <w:lang w:val="en-US"/>
        </w:rPr>
        <w:t>9</w:t>
      </w:r>
      <w:r w:rsidRPr="00B50211">
        <w:rPr>
          <w:rFonts w:ascii="Calibri" w:eastAsia="Times New Roman" w:hAnsi="Calibri" w:cs="Cordia New"/>
          <w:bCs/>
          <w:noProof/>
          <w:sz w:val="20"/>
          <w:szCs w:val="20"/>
          <w:lang w:val="en-US"/>
        </w:rPr>
        <w:tab/>
      </w:r>
      <w:r w:rsidRPr="00B50211">
        <w:rPr>
          <w:rFonts w:ascii="Calibri" w:eastAsia="Calibri" w:hAnsi="Calibri" w:cs="Times New Roman"/>
          <w:bCs/>
          <w:noProof/>
          <w:sz w:val="20"/>
          <w:lang w:val="en-US"/>
        </w:rPr>
        <w:t>Annex I: Reference Matrix for Dealing with Fraud</w:t>
      </w:r>
      <w:r w:rsidRPr="00B50211">
        <w:rPr>
          <w:rFonts w:ascii="Calibri" w:eastAsia="Calibri" w:hAnsi="Calibri" w:cs="Times New Roman"/>
          <w:bCs/>
          <w:noProof/>
          <w:sz w:val="20"/>
          <w:lang w:val="en-US"/>
        </w:rPr>
        <w:tab/>
      </w:r>
      <w:r w:rsidRPr="00B50211">
        <w:rPr>
          <w:rFonts w:ascii="Calibri" w:eastAsia="Calibri" w:hAnsi="Calibri" w:cs="Times New Roman"/>
          <w:bCs/>
          <w:noProof/>
          <w:sz w:val="20"/>
          <w:lang w:val="en-US"/>
        </w:rPr>
        <w:fldChar w:fldCharType="begin"/>
      </w:r>
      <w:r w:rsidRPr="00B50211">
        <w:rPr>
          <w:rFonts w:ascii="Calibri" w:eastAsia="Calibri" w:hAnsi="Calibri" w:cs="Times New Roman"/>
          <w:bCs/>
          <w:noProof/>
          <w:sz w:val="20"/>
          <w:lang w:val="en-US"/>
        </w:rPr>
        <w:instrText xml:space="preserve"> PAGEREF _Toc516567178 \h </w:instrText>
      </w:r>
      <w:r w:rsidRPr="00B50211">
        <w:rPr>
          <w:rFonts w:ascii="Calibri" w:eastAsia="Calibri" w:hAnsi="Calibri" w:cs="Times New Roman"/>
          <w:bCs/>
          <w:noProof/>
          <w:sz w:val="20"/>
          <w:lang w:val="en-US"/>
        </w:rPr>
      </w:r>
      <w:r w:rsidRPr="00B50211">
        <w:rPr>
          <w:rFonts w:ascii="Calibri" w:eastAsia="Calibri" w:hAnsi="Calibri" w:cs="Times New Roman"/>
          <w:bCs/>
          <w:noProof/>
          <w:sz w:val="20"/>
          <w:lang w:val="en-US"/>
        </w:rPr>
        <w:fldChar w:fldCharType="separate"/>
      </w:r>
      <w:r w:rsidRPr="00B50211">
        <w:rPr>
          <w:rFonts w:ascii="Calibri" w:eastAsia="Calibri" w:hAnsi="Calibri" w:cs="Times New Roman"/>
          <w:bCs/>
          <w:noProof/>
          <w:sz w:val="20"/>
          <w:lang w:val="en-US"/>
        </w:rPr>
        <w:t>27</w:t>
      </w:r>
      <w:r w:rsidRPr="00B50211">
        <w:rPr>
          <w:rFonts w:ascii="Calibri" w:eastAsia="Calibri" w:hAnsi="Calibri" w:cs="Times New Roman"/>
          <w:bCs/>
          <w:noProof/>
          <w:sz w:val="20"/>
          <w:lang w:val="en-US"/>
        </w:rPr>
        <w:fldChar w:fldCharType="end"/>
      </w:r>
    </w:p>
    <w:p w14:paraId="436676A8" w14:textId="77777777" w:rsidR="00B50211" w:rsidRPr="00B50211" w:rsidRDefault="00B50211" w:rsidP="00B50211">
      <w:pPr>
        <w:rPr>
          <w:rFonts w:ascii="Calibri" w:eastAsia="Calibri" w:hAnsi="Calibri" w:cs="Times New Roman"/>
          <w:sz w:val="20"/>
          <w:szCs w:val="20"/>
          <w:lang w:val="en-US"/>
        </w:rPr>
      </w:pPr>
      <w:r w:rsidRPr="00B50211">
        <w:rPr>
          <w:rFonts w:ascii="Calibri" w:eastAsia="Calibri" w:hAnsi="Calibri" w:cs="Times New Roman"/>
          <w:b/>
          <w:bCs/>
          <w:lang w:val="en-US"/>
        </w:rPr>
        <w:fldChar w:fldCharType="end"/>
      </w:r>
    </w:p>
    <w:p w14:paraId="4CE2E52B" w14:textId="77777777" w:rsidR="00B50211" w:rsidRPr="00B50211" w:rsidRDefault="00B50211" w:rsidP="002E15AA">
      <w:pPr>
        <w:keepNext/>
        <w:keepLines/>
        <w:numPr>
          <w:ilvl w:val="1"/>
          <w:numId w:val="26"/>
        </w:numPr>
        <w:tabs>
          <w:tab w:val="num" w:pos="1440"/>
        </w:tabs>
        <w:spacing w:before="240" w:after="120" w:line="264" w:lineRule="auto"/>
        <w:ind w:hanging="1440"/>
        <w:contextualSpacing/>
        <w:outlineLvl w:val="0"/>
        <w:rPr>
          <w:rFonts w:ascii="Calibri Light" w:eastAsia="Malgun Gothic" w:hAnsi="Calibri Light" w:cs="Times New Roman"/>
          <w:b/>
          <w:color w:val="2F5496"/>
          <w:sz w:val="28"/>
          <w:szCs w:val="28"/>
          <w:lang w:val="en-US"/>
        </w:rPr>
      </w:pPr>
      <w:bookmarkStart w:id="6" w:name="_Toc497764858"/>
      <w:bookmarkStart w:id="7" w:name="_Toc516567170"/>
      <w:r w:rsidRPr="00B50211">
        <w:rPr>
          <w:rFonts w:ascii="Calibri Light" w:eastAsia="Malgun Gothic" w:hAnsi="Calibri Light" w:cs="Times New Roman"/>
          <w:b/>
          <w:color w:val="2F5496"/>
          <w:sz w:val="28"/>
          <w:szCs w:val="28"/>
          <w:lang w:val="en-US"/>
        </w:rPr>
        <w:t>Purpose</w:t>
      </w:r>
      <w:bookmarkEnd w:id="6"/>
      <w:bookmarkEnd w:id="7"/>
      <w:r w:rsidRPr="00B50211">
        <w:rPr>
          <w:rFonts w:ascii="Calibri Light" w:eastAsia="Malgun Gothic" w:hAnsi="Calibri Light" w:cs="Times New Roman"/>
          <w:b/>
          <w:color w:val="2F5496"/>
          <w:sz w:val="28"/>
          <w:szCs w:val="28"/>
          <w:lang w:val="en-US"/>
        </w:rPr>
        <w:t xml:space="preserve"> </w:t>
      </w:r>
    </w:p>
    <w:p w14:paraId="377E902B" w14:textId="77777777" w:rsidR="00B50211" w:rsidRPr="00B50211" w:rsidRDefault="00B50211" w:rsidP="00B50211">
      <w:pPr>
        <w:numPr>
          <w:ilvl w:val="1"/>
          <w:numId w:val="22"/>
        </w:numPr>
        <w:tabs>
          <w:tab w:val="num" w:pos="747"/>
        </w:tabs>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 xml:space="preserve">UN Women, as a potential victim of fraud, is exposed to various risks which may include: </w:t>
      </w:r>
      <w:r w:rsidRPr="00B50211">
        <w:rPr>
          <w:rFonts w:ascii="Calibri" w:eastAsia="Malgun Gothic" w:hAnsi="Calibri" w:cs="Times New Roman"/>
          <w:b/>
          <w:color w:val="262626"/>
          <w:sz w:val="20"/>
          <w:szCs w:val="24"/>
          <w:lang w:val="en-US"/>
        </w:rPr>
        <w:t>financial risks</w:t>
      </w:r>
      <w:r w:rsidRPr="00B50211">
        <w:rPr>
          <w:rFonts w:ascii="Calibri" w:eastAsia="Malgun Gothic" w:hAnsi="Calibri" w:cs="Times New Roman"/>
          <w:color w:val="262626"/>
          <w:sz w:val="20"/>
          <w:szCs w:val="24"/>
          <w:lang w:val="en-US"/>
        </w:rPr>
        <w:t xml:space="preserve">, which can be measured in monetary terms; </w:t>
      </w:r>
      <w:r w:rsidRPr="00B50211">
        <w:rPr>
          <w:rFonts w:ascii="Calibri" w:eastAsia="Malgun Gothic" w:hAnsi="Calibri" w:cs="Times New Roman"/>
          <w:b/>
          <w:color w:val="262626"/>
          <w:sz w:val="20"/>
          <w:szCs w:val="24"/>
          <w:lang w:val="en-US"/>
        </w:rPr>
        <w:t>operational risks</w:t>
      </w:r>
      <w:r w:rsidRPr="00B50211">
        <w:rPr>
          <w:rFonts w:ascii="Calibri" w:eastAsia="Malgun Gothic" w:hAnsi="Calibri" w:cs="Times New Roman"/>
          <w:color w:val="262626"/>
          <w:sz w:val="20"/>
          <w:szCs w:val="24"/>
          <w:lang w:val="en-US"/>
        </w:rPr>
        <w:t xml:space="preserve">, which cause deficiencies in the implementation and delivery of </w:t>
      </w:r>
      <w:proofErr w:type="spellStart"/>
      <w:r w:rsidRPr="00B50211">
        <w:rPr>
          <w:rFonts w:ascii="Calibri" w:eastAsia="Malgun Gothic" w:hAnsi="Calibri" w:cs="Times New Roman"/>
          <w:color w:val="262626"/>
          <w:sz w:val="20"/>
          <w:szCs w:val="24"/>
          <w:lang w:val="en-US"/>
        </w:rPr>
        <w:t>programmes</w:t>
      </w:r>
      <w:proofErr w:type="spellEnd"/>
      <w:r w:rsidRPr="00B50211">
        <w:rPr>
          <w:rFonts w:ascii="Calibri" w:eastAsia="Malgun Gothic" w:hAnsi="Calibri" w:cs="Times New Roman"/>
          <w:color w:val="262626"/>
          <w:sz w:val="20"/>
          <w:szCs w:val="24"/>
          <w:lang w:val="en-US"/>
        </w:rPr>
        <w:t xml:space="preserve">; and </w:t>
      </w:r>
      <w:r w:rsidRPr="00B50211">
        <w:rPr>
          <w:rFonts w:ascii="Calibri" w:eastAsia="Malgun Gothic" w:hAnsi="Calibri" w:cs="Times New Roman"/>
          <w:b/>
          <w:color w:val="262626"/>
          <w:sz w:val="20"/>
          <w:szCs w:val="24"/>
          <w:lang w:val="en-US"/>
        </w:rPr>
        <w:t>reputational risks</w:t>
      </w:r>
      <w:r w:rsidRPr="00B50211">
        <w:rPr>
          <w:rFonts w:ascii="Calibri" w:eastAsia="Malgun Gothic" w:hAnsi="Calibri" w:cs="Times New Roman"/>
          <w:color w:val="262626"/>
          <w:sz w:val="20"/>
          <w:szCs w:val="24"/>
          <w:lang w:val="en-US"/>
        </w:rPr>
        <w:t>, which harm the prestige and respect of the Organization.</w:t>
      </w:r>
    </w:p>
    <w:p w14:paraId="0D6D8A88" w14:textId="77777777" w:rsidR="00B50211" w:rsidRPr="00B50211" w:rsidRDefault="00B50211" w:rsidP="00B50211">
      <w:pPr>
        <w:numPr>
          <w:ilvl w:val="1"/>
          <w:numId w:val="22"/>
        </w:numPr>
        <w:tabs>
          <w:tab w:val="num" w:pos="747"/>
        </w:tabs>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In respect of fraud risks, UN Women maps its three lines of defense as follows:</w:t>
      </w:r>
    </w:p>
    <w:p w14:paraId="3E682CC4" w14:textId="77777777" w:rsidR="00B50211" w:rsidRPr="00B50211" w:rsidRDefault="00B50211" w:rsidP="00B50211">
      <w:pPr>
        <w:numPr>
          <w:ilvl w:val="0"/>
          <w:numId w:val="25"/>
        </w:numPr>
        <w:adjustRightInd w:val="0"/>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D8A3F3C" w14:textId="77777777" w:rsidR="00B50211" w:rsidRPr="00B50211" w:rsidRDefault="00B50211" w:rsidP="00B50211">
      <w:pPr>
        <w:numPr>
          <w:ilvl w:val="0"/>
          <w:numId w:val="25"/>
        </w:numPr>
        <w:adjustRightInd w:val="0"/>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BA8A714" w14:textId="77777777" w:rsidR="00B50211" w:rsidRPr="00B50211" w:rsidRDefault="00B50211" w:rsidP="00B50211">
      <w:pPr>
        <w:numPr>
          <w:ilvl w:val="0"/>
          <w:numId w:val="25"/>
        </w:numPr>
        <w:adjustRightInd w:val="0"/>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01E92A5"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7FEC7876"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lastRenderedPageBreak/>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B50211">
        <w:rPr>
          <w:rFonts w:ascii="Calibri" w:eastAsia="Malgun Gothic" w:hAnsi="Calibri" w:cs="Times New Roman"/>
          <w:color w:val="262626"/>
          <w:spacing w:val="-10"/>
          <w:sz w:val="20"/>
          <w:szCs w:val="24"/>
          <w:lang w:val="en-US"/>
        </w:rPr>
        <w:t>Policy</w:t>
      </w:r>
      <w:r w:rsidRPr="00B50211">
        <w:rPr>
          <w:rFonts w:ascii="Calibri" w:eastAsia="Malgun Gothic" w:hAnsi="Calibri" w:cs="Times New Roman"/>
          <w:color w:val="262626"/>
          <w:sz w:val="20"/>
          <w:szCs w:val="24"/>
          <w:lang w:val="en-US"/>
        </w:rPr>
        <w:t xml:space="preserve"> for Addressing Non-Compliance with UN Standards of Conduct (the “Legal Policy”), </w:t>
      </w:r>
      <w:r w:rsidRPr="00B50211">
        <w:rPr>
          <w:rFonts w:ascii="Calibri" w:eastAsia="Malgun Gothic" w:hAnsi="Calibri" w:cs="Times New Roman"/>
          <w:color w:val="262626"/>
          <w:spacing w:val="-11"/>
          <w:sz w:val="20"/>
          <w:szCs w:val="24"/>
          <w:lang w:val="en-US"/>
        </w:rPr>
        <w:t xml:space="preserve">the </w:t>
      </w:r>
      <w:r w:rsidRPr="00B50211">
        <w:rPr>
          <w:rFonts w:ascii="Calibri" w:eastAsia="Malgun Gothic" w:hAnsi="Calibri" w:cs="Times New Roman"/>
          <w:color w:val="0563C1"/>
          <w:sz w:val="20"/>
          <w:szCs w:val="24"/>
          <w:u w:val="single"/>
          <w:lang w:val="en-US"/>
        </w:rPr>
        <w:t>UN-Women Policy for Protection Against Retaliation, and t</w:t>
      </w:r>
      <w:r w:rsidRPr="00B50211">
        <w:rPr>
          <w:rFonts w:ascii="Calibri" w:eastAsia="Malgun Gothic" w:hAnsi="Calibri" w:cs="Times New Roman"/>
          <w:color w:val="262626"/>
          <w:sz w:val="20"/>
          <w:szCs w:val="24"/>
          <w:lang w:val="en-US"/>
        </w:rPr>
        <w:t>he Delegation of Authority Policy (the “</w:t>
      </w:r>
      <w:proofErr w:type="spellStart"/>
      <w:r w:rsidRPr="00B50211">
        <w:rPr>
          <w:rFonts w:ascii="Calibri" w:eastAsia="Malgun Gothic" w:hAnsi="Calibri" w:cs="Times New Roman"/>
          <w:color w:val="262626"/>
          <w:sz w:val="20"/>
          <w:szCs w:val="24"/>
          <w:lang w:val="en-US"/>
        </w:rPr>
        <w:t>DoA</w:t>
      </w:r>
      <w:proofErr w:type="spellEnd"/>
      <w:r w:rsidRPr="00B50211">
        <w:rPr>
          <w:rFonts w:ascii="Calibri" w:eastAsia="Malgun Gothic" w:hAnsi="Calibri" w:cs="Times New Roman"/>
          <w:color w:val="262626"/>
          <w:sz w:val="20"/>
          <w:szCs w:val="24"/>
          <w:lang w:val="en-US"/>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DD653BC"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color w:val="262626"/>
          <w:sz w:val="20"/>
          <w:szCs w:val="24"/>
          <w:lang w:val="en-US"/>
        </w:rPr>
      </w:pPr>
    </w:p>
    <w:p w14:paraId="1257195C"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8" w:name="_Toc497764859"/>
      <w:bookmarkStart w:id="9" w:name="_Toc516567171"/>
      <w:r w:rsidRPr="00B50211">
        <w:rPr>
          <w:rFonts w:ascii="Calibri Light" w:eastAsia="Malgun Gothic" w:hAnsi="Calibri Light" w:cs="Times New Roman"/>
          <w:b/>
          <w:color w:val="2F5496"/>
          <w:sz w:val="28"/>
          <w:szCs w:val="28"/>
          <w:lang w:val="en-US"/>
        </w:rPr>
        <w:t>Application</w:t>
      </w:r>
      <w:bookmarkEnd w:id="8"/>
      <w:bookmarkEnd w:id="9"/>
    </w:p>
    <w:p w14:paraId="32748B88"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This Policy applies to any fraud involving UN Women staff members as well as any party, individual or corporate, having a direct or indirect contractual relationship with UN Women or that is funded, wholly or in part, with UN Women resources.</w:t>
      </w:r>
    </w:p>
    <w:p w14:paraId="3C19A138"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This Policy can apply to:</w:t>
      </w:r>
    </w:p>
    <w:p w14:paraId="3E4ABFC1" w14:textId="77777777" w:rsidR="00B50211" w:rsidRPr="00B50211" w:rsidRDefault="00B50211" w:rsidP="00B50211">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val="en-US" w:bidi="th-TH"/>
        </w:rPr>
      </w:pPr>
      <w:r w:rsidRPr="00B50211">
        <w:rPr>
          <w:rFonts w:ascii="Calibri" w:eastAsia="Calibri" w:hAnsi="Calibri" w:cs="Times New Roman"/>
          <w:b/>
          <w:color w:val="262626" w:themeColor="text1" w:themeTint="D9"/>
          <w:sz w:val="20"/>
          <w:szCs w:val="20"/>
          <w:lang w:val="en-US" w:bidi="th-TH"/>
        </w:rPr>
        <w:t>Personnel</w:t>
      </w:r>
      <w:r w:rsidRPr="00B50211">
        <w:rPr>
          <w:rFonts w:ascii="Calibri" w:eastAsia="Calibri" w:hAnsi="Calibri" w:cs="Times New Roman"/>
          <w:color w:val="262626" w:themeColor="text1" w:themeTint="D9"/>
          <w:sz w:val="20"/>
          <w:szCs w:val="20"/>
          <w:lang w:val="en-US" w:bidi="th-TH"/>
        </w:rPr>
        <w:t>: staff members of UN Women and persons engaged by UN Women under other contractual arrangements to perform services for UN Women.</w:t>
      </w:r>
    </w:p>
    <w:p w14:paraId="54AB23DB" w14:textId="77777777" w:rsidR="00B50211" w:rsidRPr="00B50211" w:rsidRDefault="00B50211" w:rsidP="00B50211">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val="en-US" w:bidi="th-TH"/>
        </w:rPr>
      </w:pPr>
      <w:r w:rsidRPr="00B50211">
        <w:rPr>
          <w:rFonts w:ascii="Calibri" w:eastAsia="Calibri" w:hAnsi="Calibri" w:cs="Times New Roman"/>
          <w:b/>
          <w:color w:val="262626" w:themeColor="text1" w:themeTint="D9"/>
          <w:sz w:val="20"/>
          <w:szCs w:val="20"/>
          <w:lang w:val="en-US" w:bidi="th-TH"/>
        </w:rPr>
        <w:t>Implementing Partners and Responsible Parties</w:t>
      </w:r>
      <w:r w:rsidRPr="00B50211">
        <w:rPr>
          <w:rFonts w:ascii="Calibri" w:eastAsia="Calibri" w:hAnsi="Calibri" w:cs="Times New Roman"/>
          <w:color w:val="262626" w:themeColor="text1" w:themeTint="D9"/>
          <w:sz w:val="20"/>
          <w:szCs w:val="20"/>
          <w:lang w:val="en-US" w:bidi="th-TH"/>
        </w:rPr>
        <w:t xml:space="preserve">: entities engaged by UN Women to carry out </w:t>
      </w:r>
      <w:proofErr w:type="spellStart"/>
      <w:r w:rsidRPr="00B50211">
        <w:rPr>
          <w:rFonts w:ascii="Calibri" w:eastAsia="Calibri" w:hAnsi="Calibri" w:cs="Times New Roman"/>
          <w:color w:val="262626" w:themeColor="text1" w:themeTint="D9"/>
          <w:sz w:val="20"/>
          <w:szCs w:val="20"/>
          <w:lang w:val="en-US" w:bidi="th-TH"/>
        </w:rPr>
        <w:t>programme</w:t>
      </w:r>
      <w:proofErr w:type="spellEnd"/>
      <w:r w:rsidRPr="00B50211">
        <w:rPr>
          <w:rFonts w:ascii="Calibri" w:eastAsia="Calibri" w:hAnsi="Calibri" w:cs="Times New Roman"/>
          <w:color w:val="262626" w:themeColor="text1" w:themeTint="D9"/>
          <w:sz w:val="20"/>
          <w:szCs w:val="20"/>
          <w:lang w:val="en-US" w:bidi="th-TH"/>
        </w:rPr>
        <w:t xml:space="preserve"> or project activities including government entities, non-UN inter- governmental organizations, non-governmental organizations, and UN agencies. </w:t>
      </w:r>
    </w:p>
    <w:p w14:paraId="448B731B" w14:textId="77777777" w:rsidR="00B50211" w:rsidRPr="00B50211" w:rsidRDefault="00B50211" w:rsidP="00B50211">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val="en-US" w:bidi="th-TH"/>
        </w:rPr>
      </w:pPr>
      <w:r w:rsidRPr="00B50211">
        <w:rPr>
          <w:rFonts w:ascii="Calibri" w:eastAsia="Calibri" w:hAnsi="Calibri" w:cs="Times New Roman"/>
          <w:b/>
          <w:color w:val="262626" w:themeColor="text1" w:themeTint="D9"/>
          <w:sz w:val="20"/>
          <w:szCs w:val="20"/>
          <w:lang w:val="en-US" w:bidi="th-TH"/>
        </w:rPr>
        <w:t>Vendors</w:t>
      </w:r>
      <w:r w:rsidRPr="00B50211">
        <w:rPr>
          <w:rFonts w:ascii="Calibri" w:eastAsia="Calibri" w:hAnsi="Calibri" w:cs="Times New Roman"/>
          <w:color w:val="262626" w:themeColor="text1" w:themeTint="D9"/>
          <w:sz w:val="20"/>
          <w:szCs w:val="20"/>
          <w:lang w:val="en-US" w:bidi="th-TH"/>
        </w:rPr>
        <w:t>: An offeror or a prospective, registered or actual supplier, contractor or provider of goods, services and/or works to the UN System.</w:t>
      </w:r>
    </w:p>
    <w:p w14:paraId="34CBB7E3"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10" w:name="_Toc497764860"/>
      <w:bookmarkStart w:id="11" w:name="_Toc516567172"/>
      <w:r w:rsidRPr="00B50211">
        <w:rPr>
          <w:rFonts w:ascii="Calibri Light" w:eastAsia="Malgun Gothic" w:hAnsi="Calibri Light" w:cs="Times New Roman"/>
          <w:b/>
          <w:color w:val="2F5496"/>
          <w:sz w:val="28"/>
          <w:szCs w:val="28"/>
          <w:lang w:val="en-US"/>
        </w:rPr>
        <w:t>Definitions</w:t>
      </w:r>
      <w:bookmarkEnd w:id="10"/>
      <w:bookmarkEnd w:id="11"/>
    </w:p>
    <w:p w14:paraId="065A5A95" w14:textId="77777777" w:rsidR="00B50211" w:rsidRPr="00B50211" w:rsidRDefault="00B50211" w:rsidP="00B50211">
      <w:pPr>
        <w:adjustRightInd w:val="0"/>
        <w:spacing w:before="120" w:after="120" w:line="264" w:lineRule="auto"/>
        <w:ind w:left="2835" w:hanging="2835"/>
        <w:jc w:val="both"/>
        <w:rPr>
          <w:rFonts w:ascii="Calibri" w:eastAsia="Calibri" w:hAnsi="Calibri" w:cs="Times New Roman"/>
          <w:color w:val="262626"/>
          <w:sz w:val="20"/>
          <w:szCs w:val="20"/>
          <w:lang w:val="en-US"/>
        </w:rPr>
      </w:pPr>
      <w:r w:rsidRPr="00B50211">
        <w:rPr>
          <w:rFonts w:ascii="Calibri" w:eastAsia="Calibri" w:hAnsi="Calibri" w:cs="Times New Roman"/>
          <w:b/>
          <w:color w:val="262626"/>
          <w:sz w:val="20"/>
          <w:szCs w:val="20"/>
          <w:lang w:val="en-US"/>
        </w:rPr>
        <w:t>“Fraud”</w:t>
      </w:r>
      <w:r w:rsidRPr="00B50211">
        <w:rPr>
          <w:rFonts w:ascii="Calibri" w:eastAsia="Calibri" w:hAnsi="Calibri" w:cs="Times New Roman"/>
          <w:color w:val="262626"/>
          <w:sz w:val="20"/>
          <w:szCs w:val="20"/>
          <w:lang w:val="en-US"/>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B50211">
        <w:rPr>
          <w:rFonts w:ascii="Calibri" w:eastAsia="Calibri" w:hAnsi="Calibri" w:cs="Times New Roman"/>
          <w:color w:val="262626"/>
          <w:sz w:val="20"/>
          <w:szCs w:val="20"/>
          <w:vertAlign w:val="superscript"/>
          <w:lang w:val="en-US"/>
        </w:rPr>
        <w:t>rd</w:t>
      </w:r>
      <w:r w:rsidRPr="00B50211">
        <w:rPr>
          <w:rFonts w:ascii="Calibri" w:eastAsia="Calibri" w:hAnsi="Calibri" w:cs="Times New Roman"/>
          <w:color w:val="262626"/>
          <w:sz w:val="20"/>
          <w:szCs w:val="20"/>
          <w:lang w:val="en-US"/>
        </w:rPr>
        <w:t xml:space="preserve"> Session, March 2017).</w:t>
      </w:r>
    </w:p>
    <w:p w14:paraId="5351B4CF" w14:textId="77777777" w:rsidR="00B50211" w:rsidRPr="00B50211" w:rsidRDefault="00B50211" w:rsidP="00B50211">
      <w:pPr>
        <w:adjustRightInd w:val="0"/>
        <w:spacing w:before="120" w:after="120" w:line="264" w:lineRule="auto"/>
        <w:ind w:left="2835" w:hanging="2835"/>
        <w:jc w:val="both"/>
        <w:rPr>
          <w:rFonts w:ascii="Calibri" w:eastAsia="Calibri" w:hAnsi="Calibri" w:cs="Times New Roman"/>
          <w:color w:val="262626"/>
          <w:sz w:val="20"/>
          <w:szCs w:val="20"/>
          <w:lang w:val="en-US"/>
        </w:rPr>
      </w:pPr>
      <w:r w:rsidRPr="00B50211" w:rsidDel="00082C19">
        <w:rPr>
          <w:rFonts w:ascii="Calibri" w:eastAsia="Calibri" w:hAnsi="Calibri" w:cs="Times New Roman"/>
          <w:color w:val="262626"/>
          <w:sz w:val="20"/>
          <w:szCs w:val="20"/>
          <w:lang w:val="en-US"/>
        </w:rPr>
        <w:t xml:space="preserve"> </w:t>
      </w:r>
      <w:r w:rsidRPr="00B50211">
        <w:rPr>
          <w:rFonts w:ascii="Calibri" w:eastAsia="Calibri" w:hAnsi="Calibri" w:cs="Times New Roman"/>
          <w:b/>
          <w:color w:val="262626"/>
          <w:sz w:val="20"/>
          <w:szCs w:val="20"/>
          <w:lang w:val="en-US"/>
        </w:rPr>
        <w:t>“Presumptive Fraud”</w:t>
      </w:r>
      <w:r w:rsidRPr="00B50211">
        <w:rPr>
          <w:rFonts w:ascii="Calibri" w:eastAsia="Calibri" w:hAnsi="Calibri" w:cs="Times New Roman"/>
          <w:color w:val="262626"/>
          <w:sz w:val="20"/>
          <w:szCs w:val="20"/>
          <w:lang w:val="en-US"/>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B50211">
        <w:rPr>
          <w:rFonts w:ascii="Calibri" w:eastAsia="Calibri" w:hAnsi="Calibri" w:cs="Times New Roman"/>
          <w:color w:val="262626"/>
          <w:sz w:val="20"/>
          <w:szCs w:val="20"/>
          <w:vertAlign w:val="superscript"/>
          <w:lang w:val="en-US"/>
        </w:rPr>
        <w:t>rd</w:t>
      </w:r>
      <w:r w:rsidRPr="00B50211">
        <w:rPr>
          <w:rFonts w:ascii="Calibri" w:eastAsia="Calibri" w:hAnsi="Calibri" w:cs="Times New Roman"/>
          <w:color w:val="262626"/>
          <w:sz w:val="20"/>
          <w:szCs w:val="20"/>
          <w:lang w:val="en-US"/>
        </w:rPr>
        <w:t xml:space="preserve"> Session, March 2017).</w:t>
      </w:r>
    </w:p>
    <w:p w14:paraId="00924943"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12" w:name="_Toc497764861"/>
      <w:bookmarkStart w:id="13" w:name="_Toc516567173"/>
      <w:r w:rsidRPr="00B50211">
        <w:rPr>
          <w:rFonts w:ascii="Calibri Light" w:eastAsia="Malgun Gothic" w:hAnsi="Calibri Light" w:cs="Times New Roman"/>
          <w:b/>
          <w:color w:val="2F5496"/>
          <w:sz w:val="28"/>
          <w:szCs w:val="28"/>
          <w:lang w:val="en-US"/>
        </w:rPr>
        <w:t>Roles and Responsibilities</w:t>
      </w:r>
      <w:bookmarkEnd w:id="12"/>
      <w:bookmarkEnd w:id="13"/>
    </w:p>
    <w:p w14:paraId="07113D93"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All</w:t>
      </w:r>
      <w:r w:rsidRPr="00B50211">
        <w:rPr>
          <w:rFonts w:ascii="Calibri" w:eastAsia="Malgun Gothic" w:hAnsi="Calibri" w:cs="Times New Roman"/>
          <w:color w:val="262626"/>
          <w:spacing w:val="-8"/>
          <w:sz w:val="20"/>
          <w:szCs w:val="24"/>
          <w:lang w:val="en-US"/>
        </w:rPr>
        <w:t xml:space="preserve"> </w:t>
      </w:r>
      <w:r w:rsidRPr="00B50211">
        <w:rPr>
          <w:rFonts w:ascii="Calibri" w:eastAsia="Malgun Gothic" w:hAnsi="Calibri" w:cs="Times New Roman"/>
          <w:color w:val="262626"/>
          <w:sz w:val="20"/>
          <w:szCs w:val="24"/>
          <w:lang w:val="en-US"/>
        </w:rPr>
        <w:t>parties</w:t>
      </w:r>
      <w:r w:rsidRPr="00B50211">
        <w:rPr>
          <w:rFonts w:ascii="Calibri" w:eastAsia="Malgun Gothic" w:hAnsi="Calibri" w:cs="Times New Roman"/>
          <w:color w:val="262626"/>
          <w:spacing w:val="-8"/>
          <w:sz w:val="20"/>
          <w:szCs w:val="24"/>
          <w:lang w:val="en-US"/>
        </w:rPr>
        <w:t xml:space="preserve"> </w:t>
      </w:r>
      <w:r w:rsidRPr="00B50211">
        <w:rPr>
          <w:rFonts w:ascii="Calibri" w:eastAsia="Malgun Gothic" w:hAnsi="Calibri" w:cs="Times New Roman"/>
          <w:color w:val="262626"/>
          <w:sz w:val="20"/>
          <w:szCs w:val="24"/>
          <w:lang w:val="en-US"/>
        </w:rPr>
        <w:t>to</w:t>
      </w:r>
      <w:r w:rsidRPr="00B50211">
        <w:rPr>
          <w:rFonts w:ascii="Calibri" w:eastAsia="Malgun Gothic" w:hAnsi="Calibri" w:cs="Times New Roman"/>
          <w:color w:val="262626"/>
          <w:spacing w:val="-7"/>
          <w:sz w:val="20"/>
          <w:szCs w:val="24"/>
          <w:lang w:val="en-US"/>
        </w:rPr>
        <w:t xml:space="preserve"> </w:t>
      </w:r>
      <w:r w:rsidRPr="00B50211">
        <w:rPr>
          <w:rFonts w:ascii="Calibri" w:eastAsia="Malgun Gothic" w:hAnsi="Calibri" w:cs="Times New Roman"/>
          <w:color w:val="262626"/>
          <w:sz w:val="20"/>
          <w:szCs w:val="24"/>
          <w:lang w:val="en-US"/>
        </w:rPr>
        <w:t>whom</w:t>
      </w:r>
      <w:r w:rsidRPr="00B50211">
        <w:rPr>
          <w:rFonts w:ascii="Calibri" w:eastAsia="Malgun Gothic" w:hAnsi="Calibri" w:cs="Times New Roman"/>
          <w:color w:val="262626"/>
          <w:spacing w:val="-10"/>
          <w:sz w:val="20"/>
          <w:szCs w:val="24"/>
          <w:lang w:val="en-US"/>
        </w:rPr>
        <w:t xml:space="preserve"> </w:t>
      </w:r>
      <w:r w:rsidRPr="00B50211">
        <w:rPr>
          <w:rFonts w:ascii="Calibri" w:eastAsia="Malgun Gothic" w:hAnsi="Calibri" w:cs="Times New Roman"/>
          <w:color w:val="262626"/>
          <w:sz w:val="20"/>
          <w:szCs w:val="24"/>
          <w:lang w:val="en-US"/>
        </w:rPr>
        <w:t>this</w:t>
      </w:r>
      <w:r w:rsidRPr="00B50211">
        <w:rPr>
          <w:rFonts w:ascii="Calibri" w:eastAsia="Malgun Gothic" w:hAnsi="Calibri" w:cs="Times New Roman"/>
          <w:color w:val="262626"/>
          <w:spacing w:val="-10"/>
          <w:sz w:val="20"/>
          <w:szCs w:val="24"/>
          <w:lang w:val="en-US"/>
        </w:rPr>
        <w:t xml:space="preserve"> </w:t>
      </w:r>
      <w:r w:rsidRPr="00B50211">
        <w:rPr>
          <w:rFonts w:ascii="Calibri" w:eastAsia="Malgun Gothic" w:hAnsi="Calibri" w:cs="Times New Roman"/>
          <w:color w:val="262626"/>
          <w:sz w:val="20"/>
          <w:szCs w:val="24"/>
          <w:lang w:val="en-US"/>
        </w:rPr>
        <w:t>Policy</w:t>
      </w:r>
      <w:r w:rsidRPr="00B50211">
        <w:rPr>
          <w:rFonts w:ascii="Calibri" w:eastAsia="Malgun Gothic" w:hAnsi="Calibri" w:cs="Times New Roman"/>
          <w:color w:val="262626"/>
          <w:spacing w:val="-8"/>
          <w:sz w:val="20"/>
          <w:szCs w:val="24"/>
          <w:lang w:val="en-US"/>
        </w:rPr>
        <w:t xml:space="preserve"> </w:t>
      </w:r>
      <w:r w:rsidRPr="00B50211">
        <w:rPr>
          <w:rFonts w:ascii="Calibri" w:eastAsia="Malgun Gothic" w:hAnsi="Calibri" w:cs="Times New Roman"/>
          <w:color w:val="262626"/>
          <w:sz w:val="20"/>
          <w:szCs w:val="24"/>
          <w:lang w:val="en-US"/>
        </w:rPr>
        <w:t>applies</w:t>
      </w:r>
      <w:r w:rsidRPr="00B50211">
        <w:rPr>
          <w:rFonts w:ascii="Calibri" w:eastAsia="Malgun Gothic" w:hAnsi="Calibri" w:cs="Times New Roman"/>
          <w:color w:val="262626"/>
          <w:spacing w:val="-8"/>
          <w:sz w:val="20"/>
          <w:szCs w:val="24"/>
          <w:lang w:val="en-US"/>
        </w:rPr>
        <w:t xml:space="preserve"> </w:t>
      </w:r>
      <w:r w:rsidRPr="00B50211">
        <w:rPr>
          <w:rFonts w:ascii="Calibri" w:eastAsia="Malgun Gothic" w:hAnsi="Calibri" w:cs="Times New Roman"/>
          <w:color w:val="262626"/>
          <w:sz w:val="20"/>
          <w:szCs w:val="24"/>
          <w:lang w:val="en-US"/>
        </w:rPr>
        <w:t>are</w:t>
      </w:r>
      <w:r w:rsidRPr="00B50211">
        <w:rPr>
          <w:rFonts w:ascii="Calibri" w:eastAsia="Malgun Gothic" w:hAnsi="Calibri" w:cs="Times New Roman"/>
          <w:color w:val="262626"/>
          <w:spacing w:val="-7"/>
          <w:sz w:val="20"/>
          <w:szCs w:val="24"/>
          <w:lang w:val="en-US"/>
        </w:rPr>
        <w:t xml:space="preserve"> </w:t>
      </w:r>
      <w:r w:rsidRPr="00B50211">
        <w:rPr>
          <w:rFonts w:ascii="Calibri" w:eastAsia="Malgun Gothic" w:hAnsi="Calibri" w:cs="Times New Roman"/>
          <w:color w:val="262626"/>
          <w:sz w:val="20"/>
          <w:szCs w:val="24"/>
          <w:lang w:val="en-US"/>
        </w:rPr>
        <w:t>responsible</w:t>
      </w:r>
      <w:r w:rsidRPr="00B50211">
        <w:rPr>
          <w:rFonts w:ascii="Calibri" w:eastAsia="Malgun Gothic" w:hAnsi="Calibri" w:cs="Times New Roman"/>
          <w:color w:val="262626"/>
          <w:spacing w:val="-10"/>
          <w:sz w:val="20"/>
          <w:szCs w:val="24"/>
          <w:lang w:val="en-US"/>
        </w:rPr>
        <w:t xml:space="preserve"> </w:t>
      </w:r>
      <w:r w:rsidRPr="00B50211">
        <w:rPr>
          <w:rFonts w:ascii="Calibri" w:eastAsia="Malgun Gothic" w:hAnsi="Calibri" w:cs="Times New Roman"/>
          <w:color w:val="262626"/>
          <w:sz w:val="20"/>
          <w:szCs w:val="24"/>
          <w:lang w:val="en-US"/>
        </w:rPr>
        <w:t>for</w:t>
      </w:r>
      <w:r w:rsidRPr="00B50211">
        <w:rPr>
          <w:rFonts w:ascii="Calibri" w:eastAsia="Malgun Gothic" w:hAnsi="Calibri" w:cs="Times New Roman"/>
          <w:color w:val="262626"/>
          <w:spacing w:val="-7"/>
          <w:sz w:val="20"/>
          <w:szCs w:val="24"/>
          <w:lang w:val="en-US"/>
        </w:rPr>
        <w:t xml:space="preserve"> </w:t>
      </w:r>
      <w:r w:rsidRPr="00B50211">
        <w:rPr>
          <w:rFonts w:ascii="Calibri" w:eastAsia="Malgun Gothic" w:hAnsi="Calibri" w:cs="Times New Roman"/>
          <w:color w:val="262626"/>
          <w:sz w:val="20"/>
          <w:szCs w:val="24"/>
          <w:lang w:val="en-US"/>
        </w:rPr>
        <w:t>safeguarding</w:t>
      </w:r>
      <w:r w:rsidRPr="00B50211">
        <w:rPr>
          <w:rFonts w:ascii="Calibri" w:eastAsia="Malgun Gothic" w:hAnsi="Calibri" w:cs="Times New Roman"/>
          <w:color w:val="262626"/>
          <w:spacing w:val="-8"/>
          <w:sz w:val="20"/>
          <w:szCs w:val="24"/>
          <w:lang w:val="en-US"/>
        </w:rPr>
        <w:t xml:space="preserve"> </w:t>
      </w:r>
      <w:r w:rsidRPr="00B50211">
        <w:rPr>
          <w:rFonts w:ascii="Calibri" w:eastAsia="Malgun Gothic" w:hAnsi="Calibri" w:cs="Times New Roman"/>
          <w:color w:val="262626"/>
          <w:sz w:val="20"/>
          <w:szCs w:val="24"/>
          <w:lang w:val="en-US"/>
        </w:rPr>
        <w:t>the</w:t>
      </w:r>
      <w:r w:rsidRPr="00B50211">
        <w:rPr>
          <w:rFonts w:ascii="Calibri" w:eastAsia="Malgun Gothic" w:hAnsi="Calibri" w:cs="Times New Roman"/>
          <w:color w:val="262626"/>
          <w:spacing w:val="-7"/>
          <w:sz w:val="20"/>
          <w:szCs w:val="24"/>
          <w:lang w:val="en-US"/>
        </w:rPr>
        <w:t xml:space="preserve"> </w:t>
      </w:r>
      <w:r w:rsidRPr="00B50211">
        <w:rPr>
          <w:rFonts w:ascii="Calibri" w:eastAsia="Malgun Gothic" w:hAnsi="Calibri" w:cs="Times New Roman"/>
          <w:color w:val="262626"/>
          <w:sz w:val="20"/>
          <w:szCs w:val="24"/>
          <w:lang w:val="en-US"/>
        </w:rPr>
        <w:t>resources entrusted to UN Women and have critical roles and responsibilities in ensuring that fraud in relation to UN Women resources and activities is prevented, detected, reported and addressed promptly.</w:t>
      </w:r>
    </w:p>
    <w:p w14:paraId="3B73E6A7"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 xml:space="preserve">Director, Division of the Internal Evaluation and Audit Services (IEAS) </w:t>
      </w:r>
    </w:p>
    <w:p w14:paraId="68646720"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The Director, IEAS shall act as the corporate manager who is the custodian of this Policy and who is responsible for the implementation, monitoring, and periodic review of this Policy.</w:t>
      </w:r>
    </w:p>
    <w:p w14:paraId="6ED51FAC"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In carrying out this role, the Director, IEAS will among other things:</w:t>
      </w:r>
    </w:p>
    <w:p w14:paraId="012CFCA7" w14:textId="77777777" w:rsidR="00B50211" w:rsidRPr="00B50211" w:rsidRDefault="00B50211" w:rsidP="00B50211">
      <w:pPr>
        <w:numPr>
          <w:ilvl w:val="3"/>
          <w:numId w:val="22"/>
        </w:numPr>
        <w:adjustRightInd w:val="0"/>
        <w:spacing w:before="60" w:after="60" w:line="264" w:lineRule="auto"/>
        <w:jc w:val="both"/>
        <w:rPr>
          <w:rFonts w:ascii="Calibri" w:eastAsia="Calibri" w:hAnsi="Calibri" w:cs="Times New Roman"/>
          <w:color w:val="262626" w:themeColor="text1" w:themeTint="D9"/>
          <w:sz w:val="20"/>
          <w:szCs w:val="20"/>
          <w:lang w:val="en-US" w:bidi="th-TH"/>
        </w:rPr>
      </w:pPr>
      <w:r w:rsidRPr="00B50211">
        <w:rPr>
          <w:rFonts w:ascii="Calibri" w:eastAsia="Calibri" w:hAnsi="Calibri" w:cs="Times New Roman"/>
          <w:color w:val="262626" w:themeColor="text1" w:themeTint="D9"/>
          <w:sz w:val="20"/>
          <w:szCs w:val="20"/>
          <w:lang w:val="en-US" w:bidi="th-TH"/>
        </w:rPr>
        <w:t>Serve as the repository of knowledge on fraud risks and controls;</w:t>
      </w:r>
      <w:r w:rsidRPr="00B50211">
        <w:rPr>
          <w:rFonts w:ascii="Calibri" w:eastAsia="Calibri" w:hAnsi="Calibri" w:cs="Times New Roman"/>
          <w:color w:val="262626" w:themeColor="text1" w:themeTint="D9"/>
          <w:spacing w:val="-19"/>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 xml:space="preserve">and </w:t>
      </w:r>
    </w:p>
    <w:p w14:paraId="35E54D30" w14:textId="77777777" w:rsidR="00B50211" w:rsidRPr="00B50211" w:rsidRDefault="00B50211" w:rsidP="00B50211">
      <w:pPr>
        <w:numPr>
          <w:ilvl w:val="3"/>
          <w:numId w:val="22"/>
        </w:numPr>
        <w:adjustRightInd w:val="0"/>
        <w:spacing w:before="60" w:after="60" w:line="264" w:lineRule="auto"/>
        <w:jc w:val="both"/>
        <w:rPr>
          <w:rFonts w:ascii="Calibri" w:eastAsia="Calibri" w:hAnsi="Calibri" w:cs="Times New Roman"/>
          <w:color w:val="262626" w:themeColor="text1" w:themeTint="D9"/>
          <w:sz w:val="20"/>
          <w:szCs w:val="20"/>
          <w:lang w:val="en-US" w:bidi="th-TH"/>
        </w:rPr>
      </w:pPr>
      <w:r w:rsidRPr="00B50211">
        <w:rPr>
          <w:rFonts w:ascii="Calibri" w:eastAsia="Calibri" w:hAnsi="Calibri" w:cs="Times New Roman"/>
          <w:color w:val="262626" w:themeColor="text1" w:themeTint="D9"/>
          <w:sz w:val="20"/>
          <w:szCs w:val="20"/>
          <w:lang w:val="en-US" w:bidi="th-TH"/>
        </w:rPr>
        <w:t>Manage</w:t>
      </w:r>
      <w:r w:rsidRPr="00B50211">
        <w:rPr>
          <w:rFonts w:ascii="Calibri" w:eastAsia="Calibri" w:hAnsi="Calibri" w:cs="Times New Roman"/>
          <w:color w:val="262626" w:themeColor="text1" w:themeTint="D9"/>
          <w:spacing w:val="-13"/>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the</w:t>
      </w:r>
      <w:r w:rsidRPr="00B50211">
        <w:rPr>
          <w:rFonts w:ascii="Calibri" w:eastAsia="Calibri" w:hAnsi="Calibri" w:cs="Times New Roman"/>
          <w:color w:val="262626" w:themeColor="text1" w:themeTint="D9"/>
          <w:spacing w:val="-13"/>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fraud</w:t>
      </w:r>
      <w:r w:rsidRPr="00B50211">
        <w:rPr>
          <w:rFonts w:ascii="Calibri" w:eastAsia="Calibri" w:hAnsi="Calibri" w:cs="Times New Roman"/>
          <w:color w:val="262626" w:themeColor="text1" w:themeTint="D9"/>
          <w:spacing w:val="-10"/>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risk</w:t>
      </w:r>
      <w:r w:rsidRPr="00B50211">
        <w:rPr>
          <w:rFonts w:ascii="Calibri" w:eastAsia="Calibri" w:hAnsi="Calibri" w:cs="Times New Roman"/>
          <w:color w:val="262626" w:themeColor="text1" w:themeTint="D9"/>
          <w:spacing w:val="-12"/>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assessment</w:t>
      </w:r>
      <w:r w:rsidRPr="00B50211">
        <w:rPr>
          <w:rFonts w:ascii="Calibri" w:eastAsia="Calibri" w:hAnsi="Calibri" w:cs="Times New Roman"/>
          <w:color w:val="262626" w:themeColor="text1" w:themeTint="D9"/>
          <w:spacing w:val="-12"/>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process</w:t>
      </w:r>
      <w:r w:rsidRPr="00B50211">
        <w:rPr>
          <w:rFonts w:ascii="Calibri" w:eastAsia="Calibri" w:hAnsi="Calibri" w:cs="Times New Roman"/>
          <w:color w:val="262626" w:themeColor="text1" w:themeTint="D9"/>
          <w:spacing w:val="-11"/>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and</w:t>
      </w:r>
      <w:r w:rsidRPr="00B50211">
        <w:rPr>
          <w:rFonts w:ascii="Calibri" w:eastAsia="Calibri" w:hAnsi="Calibri" w:cs="Times New Roman"/>
          <w:color w:val="262626" w:themeColor="text1" w:themeTint="D9"/>
          <w:spacing w:val="-10"/>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co-ordinate</w:t>
      </w:r>
      <w:r w:rsidRPr="00B50211">
        <w:rPr>
          <w:rFonts w:ascii="Calibri" w:eastAsia="Calibri" w:hAnsi="Calibri" w:cs="Times New Roman"/>
          <w:color w:val="262626" w:themeColor="text1" w:themeTint="D9"/>
          <w:spacing w:val="-11"/>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anti-fraud</w:t>
      </w:r>
      <w:r w:rsidRPr="00B50211">
        <w:rPr>
          <w:rFonts w:ascii="Calibri" w:eastAsia="Calibri" w:hAnsi="Calibri" w:cs="Times New Roman"/>
          <w:color w:val="262626" w:themeColor="text1" w:themeTint="D9"/>
          <w:spacing w:val="-10"/>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activities</w:t>
      </w:r>
      <w:r w:rsidRPr="00B50211">
        <w:rPr>
          <w:rFonts w:ascii="Calibri" w:eastAsia="Calibri" w:hAnsi="Calibri" w:cs="Times New Roman"/>
          <w:color w:val="262626" w:themeColor="text1" w:themeTint="D9"/>
          <w:spacing w:val="-11"/>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across</w:t>
      </w:r>
      <w:r w:rsidRPr="00B50211">
        <w:rPr>
          <w:rFonts w:ascii="Calibri" w:eastAsia="Calibri" w:hAnsi="Calibri" w:cs="Times New Roman"/>
          <w:color w:val="262626" w:themeColor="text1" w:themeTint="D9"/>
          <w:spacing w:val="-11"/>
          <w:sz w:val="20"/>
          <w:szCs w:val="20"/>
          <w:lang w:val="en-US" w:bidi="th-TH"/>
        </w:rPr>
        <w:t xml:space="preserve"> </w:t>
      </w:r>
      <w:r w:rsidRPr="00B50211">
        <w:rPr>
          <w:rFonts w:ascii="Calibri" w:eastAsia="Calibri" w:hAnsi="Calibri" w:cs="Times New Roman"/>
          <w:color w:val="262626" w:themeColor="text1" w:themeTint="D9"/>
          <w:sz w:val="20"/>
          <w:szCs w:val="20"/>
          <w:lang w:val="en-US" w:bidi="th-TH"/>
        </w:rPr>
        <w:t>the Organization.</w:t>
      </w:r>
    </w:p>
    <w:p w14:paraId="38CEFEF5"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color w:val="262626"/>
          <w:sz w:val="20"/>
          <w:szCs w:val="24"/>
          <w:lang w:val="en-US"/>
        </w:rPr>
        <w:t>Personnel</w:t>
      </w:r>
    </w:p>
    <w:p w14:paraId="7817DE1C"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Women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Financial</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Rule</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203</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states,</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“All</w:t>
      </w:r>
      <w:r w:rsidRPr="00B50211">
        <w:rPr>
          <w:rFonts w:ascii="Calibri" w:eastAsia="Malgun Gothic" w:hAnsi="Calibri" w:cs="Times New Roman"/>
          <w:color w:val="262626"/>
          <w:spacing w:val="-14"/>
          <w:sz w:val="20"/>
          <w:lang w:val="en-US"/>
        </w:rPr>
        <w:t xml:space="preserve"> </w:t>
      </w:r>
      <w:r w:rsidRPr="00B50211">
        <w:rPr>
          <w:rFonts w:ascii="Calibri" w:eastAsia="Malgun Gothic" w:hAnsi="Calibri" w:cs="Times New Roman"/>
          <w:color w:val="262626"/>
          <w:sz w:val="20"/>
          <w:lang w:val="en-US"/>
        </w:rPr>
        <w:t>personnel</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UN-Women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are</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responsible</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Under- Secretary-General/Executive Director for the regularity of actions taken by them during their official</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duties.</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Personnel</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who</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take</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any</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action</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contrary</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these</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financial</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regulations</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rules</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 xml:space="preserve">or </w:t>
      </w:r>
      <w:r w:rsidRPr="00B50211">
        <w:rPr>
          <w:rFonts w:ascii="Calibri" w:eastAsia="Malgun Gothic" w:hAnsi="Calibri" w:cs="Times New Roman"/>
          <w:color w:val="262626"/>
          <w:sz w:val="20"/>
          <w:lang w:val="en-US"/>
        </w:rPr>
        <w:lastRenderedPageBreak/>
        <w:t>to the instructions that may be issued in connection therewith may be held personally responsible and financially liable for the consequences of such</w:t>
      </w:r>
      <w:r w:rsidRPr="00B50211">
        <w:rPr>
          <w:rFonts w:ascii="Calibri" w:eastAsia="Malgun Gothic" w:hAnsi="Calibri" w:cs="Times New Roman"/>
          <w:color w:val="262626"/>
          <w:spacing w:val="-19"/>
          <w:sz w:val="20"/>
          <w:lang w:val="en-US"/>
        </w:rPr>
        <w:t xml:space="preserve"> </w:t>
      </w:r>
      <w:r w:rsidRPr="00B50211">
        <w:rPr>
          <w:rFonts w:ascii="Calibri" w:eastAsia="Malgun Gothic" w:hAnsi="Calibri" w:cs="Times New Roman"/>
          <w:color w:val="262626"/>
          <w:sz w:val="20"/>
          <w:lang w:val="en-US"/>
        </w:rPr>
        <w:t>action.”</w:t>
      </w:r>
    </w:p>
    <w:p w14:paraId="46B0C199"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lang w:val="en-US"/>
        </w:rPr>
      </w:pPr>
      <w:r w:rsidRPr="00B50211">
        <w:rPr>
          <w:rFonts w:ascii="Calibri" w:eastAsia="Malgun Gothic" w:hAnsi="Calibri" w:cs="Times New Roman"/>
          <w:color w:val="262626"/>
          <w:sz w:val="20"/>
          <w:lang w:val="en-US"/>
        </w:rPr>
        <w:t>Staff</w:t>
      </w:r>
      <w:r w:rsidRPr="00B50211">
        <w:rPr>
          <w:rFonts w:ascii="Calibri" w:eastAsia="Malgun Gothic" w:hAnsi="Calibri" w:cs="Times New Roman"/>
          <w:b/>
          <w:color w:val="262626"/>
          <w:sz w:val="20"/>
          <w:lang w:val="en-US"/>
        </w:rPr>
        <w:t xml:space="preserve"> </w:t>
      </w:r>
      <w:r w:rsidRPr="00B50211">
        <w:rPr>
          <w:rFonts w:ascii="Calibri" w:eastAsia="Malgun Gothic" w:hAnsi="Calibri" w:cs="Times New Roman"/>
          <w:bCs/>
          <w:color w:val="262626"/>
          <w:sz w:val="20"/>
          <w:lang w:val="en-US"/>
        </w:rPr>
        <w:t>members</w:t>
      </w:r>
    </w:p>
    <w:p w14:paraId="05FFD3F1"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4"/>
          <w:lang w:val="en-US"/>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another</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appropriate</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supervisor</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within the</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operating</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unit.</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supervisor</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whom</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report</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was</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made,</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shall</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report</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matter</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OIOS. If</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staff</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member</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believes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that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there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a</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conflict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interest</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on</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part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person</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whom the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allegations</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wrongdoing</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are</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be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reported,</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he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she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will</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report</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allegations</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next higher level of authority. In addition, as set out above, they are responsible for the regularity of actions taken by them during their official</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duties.</w:t>
      </w:r>
    </w:p>
    <w:p w14:paraId="4272715C"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Failure to report allegations of misconduct, which includes fraud, represents misconduct itself. Staff members are, however, cautioned that using the investigation process in a malicious manner</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otherwise</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providing</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information</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known to</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be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false</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with</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reckless</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disregard</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for</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its accuracy – may constitute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misconduct.</w:t>
      </w:r>
    </w:p>
    <w:p w14:paraId="3B73A1BA"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For further information on the responsibilities of staff members, please consult Section 5.1.3- Misconduct and Section 4.9 - Staff members of the Legal Policy and Staff Rule 1.2 (c) of the Staff Rules and Staff Regulations of the United Nations.</w:t>
      </w:r>
    </w:p>
    <w:p w14:paraId="5E102519"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lang w:val="en-US"/>
        </w:rPr>
      </w:pPr>
      <w:r w:rsidRPr="00B50211">
        <w:rPr>
          <w:rFonts w:ascii="Calibri" w:eastAsia="Malgun Gothic" w:hAnsi="Calibri" w:cs="Times New Roman"/>
          <w:color w:val="262626"/>
          <w:sz w:val="20"/>
          <w:lang w:val="en-US"/>
        </w:rPr>
        <w:t>Non</w:t>
      </w:r>
      <w:r w:rsidRPr="00B50211">
        <w:rPr>
          <w:rFonts w:ascii="Calibri" w:eastAsia="Malgun Gothic" w:hAnsi="Calibri" w:cs="Times New Roman"/>
          <w:b/>
          <w:color w:val="262626"/>
          <w:sz w:val="20"/>
          <w:lang w:val="en-US"/>
        </w:rPr>
        <w:t>-</w:t>
      </w:r>
      <w:r w:rsidRPr="00B50211">
        <w:rPr>
          <w:rFonts w:ascii="Calibri" w:eastAsia="Malgun Gothic" w:hAnsi="Calibri" w:cs="Times New Roman"/>
          <w:bCs/>
          <w:color w:val="262626"/>
          <w:sz w:val="20"/>
          <w:lang w:val="en-US"/>
        </w:rPr>
        <w:t>staff personnel</w:t>
      </w:r>
    </w:p>
    <w:p w14:paraId="2C6C29B1"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C883D92"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lang w:val="en-US"/>
        </w:rPr>
      </w:pPr>
      <w:r w:rsidRPr="00B50211">
        <w:rPr>
          <w:rFonts w:ascii="Calibri" w:eastAsia="Calibri" w:hAnsi="Calibri" w:cs="Times New Roman"/>
          <w:i/>
          <w:color w:val="262626"/>
          <w:sz w:val="20"/>
          <w:szCs w:val="20"/>
          <w:lang w:val="en-US"/>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B50211">
        <w:rPr>
          <w:rFonts w:ascii="Calibri" w:eastAsia="Calibri" w:hAnsi="Calibri" w:cs="Times New Roman"/>
          <w:i/>
          <w:sz w:val="20"/>
          <w:szCs w:val="20"/>
          <w:lang w:val="en-US"/>
        </w:rPr>
        <w:t>.</w:t>
      </w:r>
    </w:p>
    <w:p w14:paraId="21AEF4D0"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lang w:val="en-US"/>
        </w:rPr>
      </w:pPr>
      <w:r w:rsidRPr="00B50211">
        <w:rPr>
          <w:rFonts w:ascii="Calibri" w:eastAsia="Malgun Gothic" w:hAnsi="Calibri" w:cs="Times New Roman"/>
          <w:color w:val="262626"/>
          <w:sz w:val="20"/>
          <w:lang w:val="en-US"/>
        </w:rPr>
        <w:t>Managers</w:t>
      </w:r>
    </w:p>
    <w:p w14:paraId="4FF2A32F"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Managing</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risk</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fraud</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a</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crucial</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part</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Organization’s</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good</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governance.</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While</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it</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the responsibility</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all</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personnel</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assist</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in</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preventing,</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identifying,</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combating</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fraud,</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managers are expected to put in place the appropriate controls to prevent and address fraud risks. Furthermore, managers should use sound judgement and act lawfully in compliance with applicable UN Women regulations, rules, policies, and</w:t>
      </w:r>
      <w:r w:rsidRPr="00B50211">
        <w:rPr>
          <w:rFonts w:ascii="Calibri" w:eastAsia="Malgun Gothic" w:hAnsi="Calibri" w:cs="Times New Roman"/>
          <w:iCs/>
          <w:color w:val="262626"/>
          <w:spacing w:val="-16"/>
          <w:sz w:val="20"/>
          <w:szCs w:val="20"/>
          <w:lang w:val="en-US"/>
        </w:rPr>
        <w:t xml:space="preserve"> </w:t>
      </w:r>
      <w:r w:rsidRPr="00B50211">
        <w:rPr>
          <w:rFonts w:ascii="Calibri" w:eastAsia="Malgun Gothic" w:hAnsi="Calibri" w:cs="Times New Roman"/>
          <w:iCs/>
          <w:color w:val="262626"/>
          <w:sz w:val="20"/>
          <w:szCs w:val="20"/>
          <w:lang w:val="en-US"/>
        </w:rPr>
        <w:t>procedures.</w:t>
      </w:r>
    </w:p>
    <w:p w14:paraId="2A6B10D3"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Managers have a responsibility to:</w:t>
      </w:r>
    </w:p>
    <w:p w14:paraId="687144D1" w14:textId="77777777" w:rsidR="00B50211" w:rsidRPr="00B50211" w:rsidRDefault="00B50211" w:rsidP="00B50211">
      <w:pPr>
        <w:numPr>
          <w:ilvl w:val="0"/>
          <w:numId w:val="23"/>
        </w:numPr>
        <w:tabs>
          <w:tab w:val="num" w:pos="2552"/>
        </w:tabs>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Identify the types of risks to which activities within the area of responsibilities are exposed, including those relating to implementing partnership management and procurement and sub-contracting of goods and services;</w:t>
      </w:r>
    </w:p>
    <w:p w14:paraId="5C6A01C8" w14:textId="77777777" w:rsidR="00B50211" w:rsidRPr="00B50211" w:rsidRDefault="00B50211" w:rsidP="00B50211">
      <w:pPr>
        <w:numPr>
          <w:ilvl w:val="0"/>
          <w:numId w:val="23"/>
        </w:numPr>
        <w:tabs>
          <w:tab w:val="num" w:pos="2552"/>
        </w:tabs>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Assess the identified risks and risk mitigation options, and design and implement cost effective prevention and control measures, including to prevent the occurrence and recurrence of fraud and</w:t>
      </w:r>
      <w:r w:rsidRPr="00B50211">
        <w:rPr>
          <w:rFonts w:ascii="Calibri" w:eastAsia="Calibri" w:hAnsi="Calibri" w:cs="Times New Roman"/>
          <w:color w:val="262626"/>
          <w:spacing w:val="-9"/>
          <w:sz w:val="20"/>
          <w:szCs w:val="20"/>
          <w:lang w:val="en-US"/>
        </w:rPr>
        <w:t xml:space="preserve"> </w:t>
      </w:r>
      <w:r w:rsidRPr="00B50211">
        <w:rPr>
          <w:rFonts w:ascii="Calibri" w:eastAsia="Calibri" w:hAnsi="Calibri" w:cs="Times New Roman"/>
          <w:color w:val="262626"/>
          <w:sz w:val="20"/>
          <w:szCs w:val="20"/>
          <w:lang w:val="en-US"/>
        </w:rPr>
        <w:t>corruption;</w:t>
      </w:r>
    </w:p>
    <w:p w14:paraId="69D33929" w14:textId="77777777" w:rsidR="00B50211" w:rsidRPr="00B50211" w:rsidRDefault="00B50211" w:rsidP="00B50211">
      <w:pPr>
        <w:numPr>
          <w:ilvl w:val="0"/>
          <w:numId w:val="23"/>
        </w:numPr>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Escalate any risks where the relevant impact or likelihood is assessed to have markedly increased and can no longer be managed within his / her</w:t>
      </w:r>
      <w:r w:rsidRPr="00B50211">
        <w:rPr>
          <w:rFonts w:ascii="Calibri" w:eastAsia="Calibri" w:hAnsi="Calibri" w:cs="Times New Roman"/>
          <w:color w:val="262626"/>
          <w:spacing w:val="-18"/>
          <w:sz w:val="20"/>
          <w:szCs w:val="20"/>
          <w:lang w:val="en-US"/>
        </w:rPr>
        <w:t xml:space="preserve"> </w:t>
      </w:r>
      <w:r w:rsidRPr="00B50211">
        <w:rPr>
          <w:rFonts w:ascii="Calibri" w:eastAsia="Calibri" w:hAnsi="Calibri" w:cs="Times New Roman"/>
          <w:color w:val="262626"/>
          <w:sz w:val="20"/>
          <w:szCs w:val="20"/>
          <w:lang w:val="en-US"/>
        </w:rPr>
        <w:t>level</w:t>
      </w:r>
    </w:p>
    <w:p w14:paraId="6744BC20" w14:textId="77777777" w:rsidR="00B50211" w:rsidRPr="00B50211" w:rsidRDefault="00B50211" w:rsidP="00B50211">
      <w:pPr>
        <w:numPr>
          <w:ilvl w:val="0"/>
          <w:numId w:val="23"/>
        </w:numPr>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To report any allegations of wrongdoing to OIOS as soon as they become aware of such allegations;</w:t>
      </w:r>
      <w:r w:rsidRPr="00B50211">
        <w:rPr>
          <w:rFonts w:ascii="Calibri" w:eastAsia="Calibri" w:hAnsi="Calibri" w:cs="Times New Roman"/>
          <w:color w:val="262626"/>
          <w:spacing w:val="-3"/>
          <w:sz w:val="20"/>
          <w:szCs w:val="20"/>
          <w:lang w:val="en-US"/>
        </w:rPr>
        <w:t xml:space="preserve"> </w:t>
      </w:r>
      <w:r w:rsidRPr="00B50211">
        <w:rPr>
          <w:rFonts w:ascii="Calibri" w:eastAsia="Calibri" w:hAnsi="Calibri" w:cs="Times New Roman"/>
          <w:color w:val="262626"/>
          <w:sz w:val="20"/>
          <w:szCs w:val="20"/>
          <w:lang w:val="en-US"/>
        </w:rPr>
        <w:t>and</w:t>
      </w:r>
    </w:p>
    <w:p w14:paraId="52F1F67C" w14:textId="77777777" w:rsidR="00B50211" w:rsidRPr="00B50211" w:rsidRDefault="00B50211" w:rsidP="00B50211">
      <w:pPr>
        <w:numPr>
          <w:ilvl w:val="0"/>
          <w:numId w:val="23"/>
        </w:numPr>
        <w:spacing w:before="60" w:after="60" w:line="264"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Raise awareness of this Policy, inform all those to whom this Policy applies,</w:t>
      </w:r>
      <w:r w:rsidRPr="00B50211">
        <w:rPr>
          <w:rFonts w:ascii="Calibri" w:eastAsia="Calibri" w:hAnsi="Calibri" w:cs="Times New Roman"/>
          <w:color w:val="262626"/>
          <w:spacing w:val="-6"/>
          <w:sz w:val="20"/>
          <w:szCs w:val="20"/>
          <w:lang w:val="en-US"/>
        </w:rPr>
        <w:t xml:space="preserve"> </w:t>
      </w:r>
      <w:r w:rsidRPr="00B50211">
        <w:rPr>
          <w:rFonts w:ascii="Calibri" w:eastAsia="Calibri" w:hAnsi="Calibri" w:cs="Times New Roman"/>
          <w:color w:val="262626"/>
          <w:sz w:val="20"/>
          <w:szCs w:val="20"/>
          <w:lang w:val="en-US"/>
        </w:rPr>
        <w:t>and</w:t>
      </w:r>
      <w:r w:rsidRPr="00B50211">
        <w:rPr>
          <w:rFonts w:ascii="Calibri" w:eastAsia="Calibri" w:hAnsi="Calibri" w:cs="Times New Roman"/>
          <w:color w:val="262626"/>
          <w:spacing w:val="-8"/>
          <w:sz w:val="20"/>
          <w:szCs w:val="20"/>
          <w:lang w:val="en-US"/>
        </w:rPr>
        <w:t xml:space="preserve"> </w:t>
      </w:r>
      <w:r w:rsidRPr="00B50211">
        <w:rPr>
          <w:rFonts w:ascii="Calibri" w:eastAsia="Calibri" w:hAnsi="Calibri" w:cs="Times New Roman"/>
          <w:color w:val="262626"/>
          <w:sz w:val="20"/>
          <w:szCs w:val="20"/>
          <w:lang w:val="en-US"/>
        </w:rPr>
        <w:t>reiterate</w:t>
      </w:r>
      <w:r w:rsidRPr="00B50211">
        <w:rPr>
          <w:rFonts w:ascii="Calibri" w:eastAsia="Calibri" w:hAnsi="Calibri" w:cs="Times New Roman"/>
          <w:color w:val="262626"/>
          <w:spacing w:val="-6"/>
          <w:sz w:val="20"/>
          <w:szCs w:val="20"/>
          <w:lang w:val="en-US"/>
        </w:rPr>
        <w:t xml:space="preserve"> </w:t>
      </w:r>
      <w:r w:rsidRPr="00B50211">
        <w:rPr>
          <w:rFonts w:ascii="Calibri" w:eastAsia="Calibri" w:hAnsi="Calibri" w:cs="Times New Roman"/>
          <w:color w:val="262626"/>
          <w:sz w:val="20"/>
          <w:szCs w:val="20"/>
          <w:lang w:val="en-US"/>
        </w:rPr>
        <w:t>the</w:t>
      </w:r>
      <w:r w:rsidRPr="00B50211">
        <w:rPr>
          <w:rFonts w:ascii="Calibri" w:eastAsia="Calibri" w:hAnsi="Calibri" w:cs="Times New Roman"/>
          <w:color w:val="262626"/>
          <w:spacing w:val="-6"/>
          <w:sz w:val="20"/>
          <w:szCs w:val="20"/>
          <w:lang w:val="en-US"/>
        </w:rPr>
        <w:t xml:space="preserve"> </w:t>
      </w:r>
      <w:r w:rsidRPr="00B50211">
        <w:rPr>
          <w:rFonts w:ascii="Calibri" w:eastAsia="Calibri" w:hAnsi="Calibri" w:cs="Times New Roman"/>
          <w:color w:val="262626"/>
          <w:sz w:val="20"/>
          <w:szCs w:val="20"/>
          <w:lang w:val="en-US"/>
        </w:rPr>
        <w:t>importance</w:t>
      </w:r>
      <w:r w:rsidRPr="00B50211">
        <w:rPr>
          <w:rFonts w:ascii="Calibri" w:eastAsia="Calibri" w:hAnsi="Calibri" w:cs="Times New Roman"/>
          <w:color w:val="262626"/>
          <w:spacing w:val="-6"/>
          <w:sz w:val="20"/>
          <w:szCs w:val="20"/>
          <w:lang w:val="en-US"/>
        </w:rPr>
        <w:t xml:space="preserve"> </w:t>
      </w:r>
      <w:r w:rsidRPr="00B50211">
        <w:rPr>
          <w:rFonts w:ascii="Calibri" w:eastAsia="Calibri" w:hAnsi="Calibri" w:cs="Times New Roman"/>
          <w:color w:val="262626"/>
          <w:sz w:val="20"/>
          <w:szCs w:val="20"/>
          <w:lang w:val="en-US"/>
        </w:rPr>
        <w:t>of</w:t>
      </w:r>
      <w:r w:rsidRPr="00B50211">
        <w:rPr>
          <w:rFonts w:ascii="Calibri" w:eastAsia="Calibri" w:hAnsi="Calibri" w:cs="Times New Roman"/>
          <w:color w:val="262626"/>
          <w:spacing w:val="-5"/>
          <w:sz w:val="20"/>
          <w:szCs w:val="20"/>
          <w:lang w:val="en-US"/>
        </w:rPr>
        <w:t xml:space="preserve"> </w:t>
      </w:r>
      <w:r w:rsidRPr="00B50211">
        <w:rPr>
          <w:rFonts w:ascii="Calibri" w:eastAsia="Calibri" w:hAnsi="Calibri" w:cs="Times New Roman"/>
          <w:color w:val="262626"/>
          <w:sz w:val="20"/>
          <w:szCs w:val="20"/>
          <w:lang w:val="en-US"/>
        </w:rPr>
        <w:t>reporting</w:t>
      </w:r>
      <w:r w:rsidRPr="00B50211">
        <w:rPr>
          <w:rFonts w:ascii="Calibri" w:eastAsia="Calibri" w:hAnsi="Calibri" w:cs="Times New Roman"/>
          <w:color w:val="262626"/>
          <w:spacing w:val="-7"/>
          <w:sz w:val="20"/>
          <w:szCs w:val="20"/>
          <w:lang w:val="en-US"/>
        </w:rPr>
        <w:t xml:space="preserve"> </w:t>
      </w:r>
      <w:r w:rsidRPr="00B50211">
        <w:rPr>
          <w:rFonts w:ascii="Calibri" w:eastAsia="Calibri" w:hAnsi="Calibri" w:cs="Times New Roman"/>
          <w:color w:val="262626"/>
          <w:sz w:val="20"/>
          <w:szCs w:val="20"/>
          <w:lang w:val="en-US"/>
        </w:rPr>
        <w:t>fraud</w:t>
      </w:r>
      <w:r w:rsidRPr="00B50211">
        <w:rPr>
          <w:rFonts w:ascii="Calibri" w:eastAsia="Calibri" w:hAnsi="Calibri" w:cs="Times New Roman"/>
          <w:color w:val="262626"/>
          <w:spacing w:val="-5"/>
          <w:sz w:val="20"/>
          <w:szCs w:val="20"/>
          <w:lang w:val="en-US"/>
        </w:rPr>
        <w:t xml:space="preserve"> </w:t>
      </w:r>
      <w:r w:rsidRPr="00B50211">
        <w:rPr>
          <w:rFonts w:ascii="Calibri" w:eastAsia="Calibri" w:hAnsi="Calibri" w:cs="Times New Roman"/>
          <w:color w:val="262626"/>
          <w:sz w:val="20"/>
          <w:szCs w:val="20"/>
          <w:lang w:val="en-US"/>
        </w:rPr>
        <w:t>and</w:t>
      </w:r>
      <w:r w:rsidRPr="00B50211">
        <w:rPr>
          <w:rFonts w:ascii="Calibri" w:eastAsia="Calibri" w:hAnsi="Calibri" w:cs="Times New Roman"/>
          <w:color w:val="262626"/>
          <w:spacing w:val="-5"/>
          <w:sz w:val="20"/>
          <w:szCs w:val="20"/>
          <w:lang w:val="en-US"/>
        </w:rPr>
        <w:t xml:space="preserve"> </w:t>
      </w:r>
      <w:r w:rsidRPr="00B50211">
        <w:rPr>
          <w:rFonts w:ascii="Calibri" w:eastAsia="Calibri" w:hAnsi="Calibri" w:cs="Times New Roman"/>
          <w:color w:val="262626"/>
          <w:sz w:val="20"/>
          <w:szCs w:val="20"/>
          <w:lang w:val="en-US"/>
        </w:rPr>
        <w:t>the</w:t>
      </w:r>
      <w:r w:rsidRPr="00B50211">
        <w:rPr>
          <w:rFonts w:ascii="Calibri" w:eastAsia="Calibri" w:hAnsi="Calibri" w:cs="Times New Roman"/>
          <w:color w:val="262626"/>
          <w:spacing w:val="-6"/>
          <w:sz w:val="20"/>
          <w:szCs w:val="20"/>
          <w:lang w:val="en-US"/>
        </w:rPr>
        <w:t xml:space="preserve"> </w:t>
      </w:r>
      <w:r w:rsidRPr="00B50211">
        <w:rPr>
          <w:rFonts w:ascii="Calibri" w:eastAsia="Calibri" w:hAnsi="Calibri" w:cs="Times New Roman"/>
          <w:color w:val="262626"/>
          <w:sz w:val="20"/>
          <w:szCs w:val="20"/>
          <w:lang w:val="en-US"/>
        </w:rPr>
        <w:t>mechanisms for doing</w:t>
      </w:r>
      <w:r w:rsidRPr="00B50211">
        <w:rPr>
          <w:rFonts w:ascii="Calibri" w:eastAsia="Calibri" w:hAnsi="Calibri" w:cs="Times New Roman"/>
          <w:color w:val="262626"/>
          <w:spacing w:val="-2"/>
          <w:sz w:val="20"/>
          <w:szCs w:val="20"/>
          <w:lang w:val="en-US"/>
        </w:rPr>
        <w:t xml:space="preserve"> </w:t>
      </w:r>
      <w:r w:rsidRPr="00B50211">
        <w:rPr>
          <w:rFonts w:ascii="Calibri" w:eastAsia="Calibri" w:hAnsi="Calibri" w:cs="Times New Roman"/>
          <w:color w:val="262626"/>
          <w:sz w:val="20"/>
          <w:szCs w:val="20"/>
          <w:lang w:val="en-US"/>
        </w:rPr>
        <w:t>so.</w:t>
      </w:r>
    </w:p>
    <w:p w14:paraId="2789CB3D" w14:textId="77777777" w:rsidR="00B50211" w:rsidRPr="00B50211" w:rsidRDefault="00B50211" w:rsidP="00B50211">
      <w:pPr>
        <w:spacing w:before="60" w:after="60" w:line="264" w:lineRule="auto"/>
        <w:ind w:left="2552"/>
        <w:contextualSpacing/>
        <w:jc w:val="both"/>
        <w:rPr>
          <w:rFonts w:ascii="Calibri" w:eastAsia="Calibri" w:hAnsi="Calibri" w:cs="Times New Roman"/>
          <w:color w:val="262626"/>
          <w:sz w:val="20"/>
          <w:szCs w:val="20"/>
          <w:lang w:val="en-US"/>
        </w:rPr>
      </w:pPr>
    </w:p>
    <w:p w14:paraId="6C46B4FB"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B50211">
        <w:rPr>
          <w:rFonts w:ascii="Calibri" w:eastAsia="Calibri" w:hAnsi="Calibri" w:cs="Times New Roman"/>
          <w:i/>
          <w:color w:val="262626"/>
          <w:sz w:val="20"/>
          <w:szCs w:val="20"/>
          <w:lang w:val="en-US"/>
        </w:rPr>
        <w:t>DoA</w:t>
      </w:r>
      <w:proofErr w:type="spellEnd"/>
      <w:r w:rsidRPr="00B50211">
        <w:rPr>
          <w:rFonts w:ascii="Calibri" w:eastAsia="Calibri" w:hAnsi="Calibri" w:cs="Times New Roman"/>
          <w:i/>
          <w:color w:val="262626"/>
          <w:sz w:val="20"/>
          <w:szCs w:val="20"/>
          <w:lang w:val="en-US"/>
        </w:rPr>
        <w:t xml:space="preserve"> Policy.</w:t>
      </w:r>
    </w:p>
    <w:p w14:paraId="6F99E882"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b/>
          <w:color w:val="262626"/>
          <w:sz w:val="20"/>
          <w:szCs w:val="24"/>
          <w:lang w:val="en-US"/>
        </w:rPr>
      </w:pPr>
    </w:p>
    <w:p w14:paraId="7E79AFA5"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b/>
          <w:color w:val="262626"/>
          <w:sz w:val="20"/>
          <w:szCs w:val="24"/>
          <w:lang w:val="en-US"/>
        </w:rPr>
        <w:t>Implementing partners and Responsible parties</w:t>
      </w:r>
    </w:p>
    <w:p w14:paraId="1D5446DA"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52EE10D"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Implementing partners and Responsible parties are responsible and accountable to UN Women for the management of individual projects and </w:t>
      </w:r>
      <w:proofErr w:type="spellStart"/>
      <w:r w:rsidRPr="00B50211">
        <w:rPr>
          <w:rFonts w:ascii="Calibri" w:eastAsia="Malgun Gothic" w:hAnsi="Calibri" w:cs="Times New Roman"/>
          <w:color w:val="262626"/>
          <w:sz w:val="20"/>
          <w:lang w:val="en-US"/>
        </w:rPr>
        <w:t>programmes</w:t>
      </w:r>
      <w:proofErr w:type="spellEnd"/>
      <w:r w:rsidRPr="00B50211">
        <w:rPr>
          <w:rFonts w:ascii="Calibri" w:eastAsia="Malgun Gothic" w:hAnsi="Calibri" w:cs="Times New Roman"/>
          <w:color w:val="262626"/>
          <w:sz w:val="20"/>
          <w:lang w:val="en-US"/>
        </w:rPr>
        <w:t xml:space="preserve">. Implementing partners and Responsible parties must maintain documentation and evidence that describes the proper use of </w:t>
      </w:r>
      <w:proofErr w:type="spellStart"/>
      <w:r w:rsidRPr="00B50211">
        <w:rPr>
          <w:rFonts w:ascii="Calibri" w:eastAsia="Malgun Gothic" w:hAnsi="Calibri" w:cs="Times New Roman"/>
          <w:color w:val="262626"/>
          <w:sz w:val="20"/>
          <w:lang w:val="en-US"/>
        </w:rPr>
        <w:t>programme</w:t>
      </w:r>
      <w:proofErr w:type="spellEnd"/>
      <w:r w:rsidRPr="00B50211">
        <w:rPr>
          <w:rFonts w:ascii="Calibri" w:eastAsia="Malgun Gothic" w:hAnsi="Calibri" w:cs="Times New Roman"/>
          <w:color w:val="262626"/>
          <w:sz w:val="20"/>
          <w:lang w:val="en-US"/>
        </w:rPr>
        <w:t xml:space="preserve"> resources in conformity with the relevant agreement.</w:t>
      </w:r>
    </w:p>
    <w:p w14:paraId="327C90FB"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While implementing a UN Women project or </w:t>
      </w:r>
      <w:proofErr w:type="spellStart"/>
      <w:r w:rsidRPr="00B50211">
        <w:rPr>
          <w:rFonts w:ascii="Calibri" w:eastAsia="Malgun Gothic" w:hAnsi="Calibri" w:cs="Times New Roman"/>
          <w:color w:val="262626"/>
          <w:sz w:val="20"/>
          <w:lang w:val="en-US"/>
        </w:rPr>
        <w:t>programme</w:t>
      </w:r>
      <w:proofErr w:type="spellEnd"/>
      <w:r w:rsidRPr="00B50211">
        <w:rPr>
          <w:rFonts w:ascii="Calibri" w:eastAsia="Malgun Gothic" w:hAnsi="Calibri" w:cs="Times New Roman"/>
          <w:color w:val="262626"/>
          <w:sz w:val="20"/>
          <w:lang w:val="en-US"/>
        </w:rPr>
        <w:t>, implementing partners shall refrain from</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any</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conduct</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that</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would</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adversely</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reflect</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on</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Women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shall</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not</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engage</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any</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activity that is incompatible with the aims and objectives of UN Women. As set out in the Project Cooperation Agreement (PCA), the implementing partner has an obligation to comply with any investigation conducted on behalf of UN</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Women.</w:t>
      </w:r>
    </w:p>
    <w:p w14:paraId="6FD2BE2E"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 xml:space="preserve">For more information on the responsibilities of implementing partners, please conduct the </w:t>
      </w:r>
      <w:proofErr w:type="spellStart"/>
      <w:r w:rsidRPr="00B50211">
        <w:rPr>
          <w:rFonts w:ascii="Calibri" w:eastAsia="Calibri" w:hAnsi="Calibri" w:cs="Times New Roman"/>
          <w:i/>
          <w:color w:val="262626"/>
          <w:sz w:val="20"/>
          <w:szCs w:val="20"/>
          <w:lang w:val="en-US"/>
        </w:rPr>
        <w:t>Programme</w:t>
      </w:r>
      <w:proofErr w:type="spellEnd"/>
      <w:r w:rsidRPr="00B50211">
        <w:rPr>
          <w:rFonts w:ascii="Calibri" w:eastAsia="Calibri" w:hAnsi="Calibri" w:cs="Times New Roman"/>
          <w:i/>
          <w:color w:val="262626"/>
          <w:sz w:val="20"/>
          <w:szCs w:val="20"/>
          <w:lang w:val="en-US"/>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2D6D21E"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b/>
          <w:color w:val="262626"/>
          <w:sz w:val="20"/>
          <w:szCs w:val="24"/>
          <w:lang w:val="en-US"/>
        </w:rPr>
        <w:t>Vendors</w:t>
      </w:r>
    </w:p>
    <w:p w14:paraId="06476F7E"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Women</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expects</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its</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vendors</w:t>
      </w:r>
      <w:r w:rsidRPr="00B50211">
        <w:rPr>
          <w:rFonts w:ascii="Calibri" w:eastAsia="Malgun Gothic" w:hAnsi="Calibri" w:cs="Times New Roman"/>
          <w:color w:val="262626"/>
          <w:spacing w:val="-14"/>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adhere</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highest</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standards</w:t>
      </w:r>
      <w:r w:rsidRPr="00B50211">
        <w:rPr>
          <w:rFonts w:ascii="Calibri" w:eastAsia="Malgun Gothic" w:hAnsi="Calibri" w:cs="Times New Roman"/>
          <w:color w:val="262626"/>
          <w:spacing w:val="-14"/>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moral</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ethical</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conduct, to</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respect</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international</w:t>
      </w:r>
      <w:r w:rsidRPr="00B50211">
        <w:rPr>
          <w:rFonts w:ascii="Calibri" w:eastAsia="Malgun Gothic" w:hAnsi="Calibri" w:cs="Times New Roman"/>
          <w:color w:val="262626"/>
          <w:spacing w:val="-16"/>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local</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laws</w:t>
      </w:r>
      <w:r w:rsidRPr="00B50211">
        <w:rPr>
          <w:rFonts w:ascii="Calibri" w:eastAsia="Malgun Gothic" w:hAnsi="Calibri" w:cs="Times New Roman"/>
          <w:color w:val="262626"/>
          <w:spacing w:val="-14"/>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not</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engage</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any</w:t>
      </w:r>
      <w:r w:rsidRPr="00B50211">
        <w:rPr>
          <w:rFonts w:ascii="Calibri" w:eastAsia="Malgun Gothic" w:hAnsi="Calibri" w:cs="Times New Roman"/>
          <w:color w:val="262626"/>
          <w:spacing w:val="-17"/>
          <w:sz w:val="20"/>
          <w:lang w:val="en-US"/>
        </w:rPr>
        <w:t xml:space="preserve"> </w:t>
      </w:r>
      <w:r w:rsidRPr="00B50211">
        <w:rPr>
          <w:rFonts w:ascii="Calibri" w:eastAsia="Malgun Gothic" w:hAnsi="Calibri" w:cs="Times New Roman"/>
          <w:color w:val="262626"/>
          <w:sz w:val="20"/>
          <w:lang w:val="en-US"/>
        </w:rPr>
        <w:t>form</w:t>
      </w:r>
      <w:r w:rsidRPr="00B50211">
        <w:rPr>
          <w:rFonts w:ascii="Calibri" w:eastAsia="Malgun Gothic" w:hAnsi="Calibri" w:cs="Times New Roman"/>
          <w:color w:val="262626"/>
          <w:spacing w:val="-16"/>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corrupt</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practices,</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including extortion, fraud, or bribery, at a</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minimum.</w:t>
      </w:r>
    </w:p>
    <w:p w14:paraId="7D8CD6CA"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As set out in the UN Women General Conditions of Contract, vendors have an obligation to comply with any investigation conducted on behalf of UN Women.</w:t>
      </w:r>
    </w:p>
    <w:p w14:paraId="1F19060D"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E09E309"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b/>
          <w:color w:val="262626"/>
          <w:sz w:val="20"/>
          <w:szCs w:val="24"/>
          <w:lang w:val="en-US"/>
        </w:rPr>
      </w:pPr>
    </w:p>
    <w:p w14:paraId="7C57A097"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b/>
          <w:color w:val="262626"/>
          <w:sz w:val="20"/>
          <w:szCs w:val="24"/>
          <w:lang w:val="en-US"/>
        </w:rPr>
        <w:t>Office of Internal Oversight Services of the United Nations (OIOS)</w:t>
      </w:r>
    </w:p>
    <w:p w14:paraId="48B8B645"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Women.</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OIOS</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conducts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fact-finding</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investigations</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an</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ethical,</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professional</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B50211">
        <w:rPr>
          <w:rFonts w:ascii="Calibri" w:eastAsia="Malgun Gothic" w:hAnsi="Calibri" w:cs="Times New Roman"/>
          <w:color w:val="262626"/>
          <w:spacing w:val="-17"/>
          <w:sz w:val="20"/>
          <w:lang w:val="en-US"/>
        </w:rPr>
        <w:t xml:space="preserve"> </w:t>
      </w:r>
      <w:r w:rsidRPr="00B50211">
        <w:rPr>
          <w:rFonts w:ascii="Calibri" w:eastAsia="Malgun Gothic" w:hAnsi="Calibri" w:cs="Times New Roman"/>
          <w:color w:val="262626"/>
          <w:sz w:val="20"/>
          <w:lang w:val="en-US"/>
        </w:rPr>
        <w:t>sanctions.</w:t>
      </w:r>
    </w:p>
    <w:p w14:paraId="713540D1"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OIOS has established a dedicated reporting mechanism. For more information on reporting procedures, please refer to Section 5.3 of this document.</w:t>
      </w:r>
    </w:p>
    <w:p w14:paraId="23048445" w14:textId="77777777" w:rsidR="00B50211" w:rsidRPr="00B50211" w:rsidRDefault="00B50211" w:rsidP="00B50211">
      <w:pPr>
        <w:spacing w:after="0" w:line="264" w:lineRule="auto"/>
        <w:ind w:left="1224"/>
        <w:contextualSpacing/>
        <w:jc w:val="both"/>
        <w:outlineLvl w:val="1"/>
        <w:rPr>
          <w:rFonts w:ascii="Calibri" w:eastAsia="Malgun Gothic" w:hAnsi="Calibri" w:cs="Times New Roman"/>
          <w:color w:val="262626"/>
          <w:sz w:val="20"/>
          <w:lang w:val="en-US"/>
        </w:rPr>
      </w:pPr>
    </w:p>
    <w:p w14:paraId="7F5305BB"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b/>
          <w:color w:val="262626"/>
          <w:sz w:val="20"/>
          <w:szCs w:val="24"/>
          <w:lang w:val="en-US"/>
        </w:rPr>
        <w:t>UN Ethics Office</w:t>
      </w:r>
    </w:p>
    <w:p w14:paraId="2F0FDFC1"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5" w:anchor="search%3Dun%20women%20policy%20for%20protection%20against%20retaliation">
        <w:r w:rsidRPr="00B50211">
          <w:rPr>
            <w:rFonts w:ascii="Calibri" w:eastAsia="Malgun Gothic" w:hAnsi="Calibri" w:cs="Times New Roman"/>
            <w:color w:val="262626"/>
            <w:sz w:val="20"/>
            <w:lang w:val="en-US"/>
          </w:rPr>
          <w:t>UN–Women Policy for</w:t>
        </w:r>
      </w:hyperlink>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color w:val="262626"/>
          <w:sz w:val="20"/>
          <w:lang w:val="en-US"/>
        </w:rPr>
        <w:lastRenderedPageBreak/>
        <w:t>Protection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against</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Retaliation.</w:t>
      </w:r>
      <w:r w:rsidRPr="00B50211">
        <w:rPr>
          <w:rFonts w:ascii="Calibri" w:eastAsia="Malgun Gothic" w:hAnsi="Calibri" w:cs="Times New Roman"/>
          <w:color w:val="262626"/>
          <w:spacing w:val="36"/>
          <w:sz w:val="20"/>
          <w:lang w:val="en-US"/>
        </w:rPr>
        <w:t xml:space="preserve"> </w:t>
      </w:r>
      <w:r w:rsidRPr="00B50211">
        <w:rPr>
          <w:rFonts w:ascii="Calibri" w:eastAsia="Malgun Gothic" w:hAnsi="Calibri" w:cs="Times New Roman"/>
          <w:color w:val="262626"/>
          <w:sz w:val="20"/>
          <w:lang w:val="en-US"/>
        </w:rPr>
        <w:t>For</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more</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information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on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protection</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from</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retaliation,</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please</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refer to Section 5.4.2 of this</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document.</w:t>
      </w:r>
    </w:p>
    <w:p w14:paraId="0F07BCAB"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14" w:name="_Toc516567174"/>
      <w:r w:rsidRPr="00B50211">
        <w:rPr>
          <w:rFonts w:ascii="Calibri Light" w:eastAsia="Malgun Gothic" w:hAnsi="Calibri Light" w:cs="Times New Roman"/>
          <w:b/>
          <w:color w:val="2F5496"/>
          <w:sz w:val="28"/>
          <w:szCs w:val="28"/>
          <w:lang w:val="en-US"/>
        </w:rPr>
        <w:t>Policy</w:t>
      </w:r>
      <w:bookmarkStart w:id="15" w:name="_TOC_250010"/>
      <w:bookmarkEnd w:id="14"/>
    </w:p>
    <w:bookmarkEnd w:id="15"/>
    <w:p w14:paraId="36DD9F86"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szCs w:val="24"/>
          <w:lang w:val="en-US"/>
        </w:rPr>
        <w:t>Preventing</w:t>
      </w:r>
      <w:r w:rsidRPr="00B50211">
        <w:rPr>
          <w:rFonts w:ascii="Calibri" w:eastAsia="Malgun Gothic" w:hAnsi="Calibri" w:cs="Times New Roman"/>
          <w:color w:val="262626"/>
          <w:sz w:val="20"/>
          <w:szCs w:val="24"/>
          <w:lang w:val="en-US"/>
        </w:rPr>
        <w:t xml:space="preserve"> </w:t>
      </w:r>
      <w:r w:rsidRPr="00B50211">
        <w:rPr>
          <w:rFonts w:ascii="Calibri" w:eastAsia="Malgun Gothic" w:hAnsi="Calibri" w:cs="Times New Roman"/>
          <w:b/>
          <w:color w:val="262626"/>
          <w:sz w:val="20"/>
          <w:szCs w:val="24"/>
          <w:lang w:val="en-US"/>
        </w:rPr>
        <w:t>Fraud</w:t>
      </w:r>
    </w:p>
    <w:p w14:paraId="6F3DA261"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2A8B671D"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bCs/>
          <w:color w:val="262626"/>
          <w:sz w:val="20"/>
          <w:lang w:val="en-US"/>
        </w:rPr>
        <w:t>Fraud</w:t>
      </w:r>
      <w:r w:rsidRPr="00B50211">
        <w:rPr>
          <w:rFonts w:ascii="Calibri" w:eastAsia="Malgun Gothic" w:hAnsi="Calibri" w:cs="Times New Roman"/>
          <w:b/>
          <w:color w:val="262626"/>
          <w:sz w:val="20"/>
          <w:lang w:val="en-US"/>
        </w:rPr>
        <w:t xml:space="preserve"> awareness and</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training</w:t>
      </w:r>
    </w:p>
    <w:p w14:paraId="40FF9163"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779523E"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bCs/>
          <w:color w:val="262626"/>
          <w:sz w:val="20"/>
          <w:lang w:val="en-US"/>
        </w:rPr>
        <w:t xml:space="preserve">Internal </w:t>
      </w:r>
      <w:r w:rsidRPr="00B50211">
        <w:rPr>
          <w:rFonts w:ascii="Calibri" w:eastAsia="Malgun Gothic" w:hAnsi="Calibri" w:cs="Times New Roman"/>
          <w:b/>
          <w:color w:val="262626"/>
          <w:sz w:val="20"/>
          <w:lang w:val="en-US"/>
        </w:rPr>
        <w:t>control</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systems</w:t>
      </w:r>
    </w:p>
    <w:p w14:paraId="7454CEBD"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B50211">
        <w:rPr>
          <w:rFonts w:ascii="Calibri" w:eastAsia="Malgun Gothic" w:hAnsi="Calibri" w:cs="Times New Roman"/>
          <w:iCs/>
          <w:color w:val="262626"/>
          <w:sz w:val="20"/>
          <w:szCs w:val="20"/>
          <w:u w:color="0000FF"/>
          <w:lang w:val="en-US"/>
        </w:rPr>
        <w:t xml:space="preserve"> </w:t>
      </w:r>
      <w:r w:rsidRPr="00B50211">
        <w:rPr>
          <w:rFonts w:ascii="Calibri" w:eastAsia="Malgun Gothic" w:hAnsi="Calibri" w:cs="Times New Roman"/>
          <w:iCs/>
          <w:color w:val="262626"/>
          <w:sz w:val="20"/>
          <w:szCs w:val="20"/>
          <w:lang w:val="en-US"/>
        </w:rPr>
        <w:t>(ICP) sets out a framework for operationalizing and assigning responsibility for internal controls, based on the principle of segregation of duties which is necessary to implement appropriate levels of checks and</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balances</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upon</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activities</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individuals.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This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minimizes</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risk</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error</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fraud</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helps detect these</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occurrences (See:</w:t>
      </w:r>
      <w:r w:rsidRPr="00B50211">
        <w:rPr>
          <w:rFonts w:ascii="Calibri" w:eastAsia="Malgun Gothic" w:hAnsi="Calibri" w:cs="Calibri"/>
          <w:iCs/>
          <w:color w:val="262626"/>
          <w:sz w:val="20"/>
          <w:szCs w:val="20"/>
          <w:lang w:val="en-US"/>
        </w:rPr>
        <w:t xml:space="preserve"> </w:t>
      </w:r>
      <w:r w:rsidRPr="00B50211">
        <w:rPr>
          <w:rFonts w:ascii="Calibri" w:eastAsia="Malgun Gothic" w:hAnsi="Calibri" w:cs="Times New Roman"/>
          <w:iCs/>
          <w:color w:val="262626"/>
          <w:sz w:val="20"/>
          <w:szCs w:val="20"/>
          <w:lang w:val="en-US"/>
        </w:rPr>
        <w:t>UN-Women Internal Control Policy (“ICP”), Separation of Duties, section 5.10).</w:t>
      </w:r>
    </w:p>
    <w:p w14:paraId="748C2E08"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b/>
          <w:color w:val="262626"/>
          <w:sz w:val="20"/>
          <w:lang w:val="en-US"/>
        </w:rPr>
      </w:pPr>
      <w:r w:rsidRPr="00B50211">
        <w:rPr>
          <w:rFonts w:ascii="Calibri" w:eastAsia="Malgun Gothic" w:hAnsi="Calibri" w:cs="Times New Roman"/>
          <w:b/>
          <w:bCs/>
          <w:color w:val="262626"/>
          <w:sz w:val="20"/>
          <w:lang w:val="en-US"/>
        </w:rPr>
        <w:t>Fraud</w:t>
      </w:r>
      <w:r w:rsidRPr="00B50211">
        <w:rPr>
          <w:rFonts w:ascii="Calibri" w:eastAsia="Malgun Gothic" w:hAnsi="Calibri" w:cs="Times New Roman"/>
          <w:b/>
          <w:color w:val="262626"/>
          <w:sz w:val="20"/>
          <w:lang w:val="en-US"/>
        </w:rPr>
        <w:t xml:space="preserve"> risk identification and management (as a part of Enterprise Risk Management [ERM])</w:t>
      </w:r>
    </w:p>
    <w:p w14:paraId="40CECF09"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8E955EC"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A922DC8"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proofErr w:type="spellStart"/>
      <w:r w:rsidRPr="00B50211">
        <w:rPr>
          <w:rFonts w:ascii="Calibri" w:eastAsia="Malgun Gothic" w:hAnsi="Calibri" w:cs="Times New Roman"/>
          <w:b/>
          <w:color w:val="262626"/>
          <w:sz w:val="20"/>
          <w:lang w:val="en-US"/>
        </w:rPr>
        <w:t>Programme</w:t>
      </w:r>
      <w:proofErr w:type="spellEnd"/>
      <w:r w:rsidRPr="00B50211">
        <w:rPr>
          <w:rFonts w:ascii="Calibri" w:eastAsia="Malgun Gothic" w:hAnsi="Calibri" w:cs="Times New Roman"/>
          <w:b/>
          <w:color w:val="262626"/>
          <w:sz w:val="20"/>
          <w:lang w:val="en-US"/>
        </w:rPr>
        <w:t xml:space="preserve"> management</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controls</w:t>
      </w:r>
    </w:p>
    <w:p w14:paraId="24F30C7A"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When</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developing</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a</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new</w:t>
      </w:r>
      <w:r w:rsidRPr="00B50211">
        <w:rPr>
          <w:rFonts w:ascii="Calibri" w:eastAsia="Malgun Gothic" w:hAnsi="Calibri" w:cs="Times New Roman"/>
          <w:iCs/>
          <w:color w:val="262626"/>
          <w:spacing w:val="-7"/>
          <w:sz w:val="20"/>
          <w:szCs w:val="20"/>
          <w:lang w:val="en-US"/>
        </w:rPr>
        <w:t xml:space="preserve"> </w:t>
      </w:r>
      <w:proofErr w:type="spellStart"/>
      <w:r w:rsidRPr="00B50211">
        <w:rPr>
          <w:rFonts w:ascii="Calibri" w:eastAsia="Malgun Gothic" w:hAnsi="Calibri" w:cs="Times New Roman"/>
          <w:iCs/>
          <w:color w:val="262626"/>
          <w:sz w:val="20"/>
          <w:szCs w:val="20"/>
          <w:lang w:val="en-US"/>
        </w:rPr>
        <w:t>programme</w:t>
      </w:r>
      <w:proofErr w:type="spellEnd"/>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or</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project,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it</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important</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ensure</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that</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fraud</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risks</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are</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fully considered</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in</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6"/>
          <w:sz w:val="20"/>
          <w:szCs w:val="20"/>
          <w:lang w:val="en-US"/>
        </w:rPr>
        <w:t xml:space="preserve"> </w:t>
      </w:r>
      <w:proofErr w:type="spellStart"/>
      <w:r w:rsidRPr="00B50211">
        <w:rPr>
          <w:rFonts w:ascii="Calibri" w:eastAsia="Malgun Gothic" w:hAnsi="Calibri" w:cs="Times New Roman"/>
          <w:iCs/>
          <w:color w:val="262626"/>
          <w:sz w:val="20"/>
          <w:szCs w:val="20"/>
          <w:lang w:val="en-US"/>
        </w:rPr>
        <w:t>programme</w:t>
      </w:r>
      <w:proofErr w:type="spellEnd"/>
      <w:r w:rsidRPr="00B50211">
        <w:rPr>
          <w:rFonts w:ascii="Calibri" w:eastAsia="Malgun Gothic" w:hAnsi="Calibri" w:cs="Times New Roman"/>
          <w:iCs/>
          <w:color w:val="262626"/>
          <w:sz w:val="20"/>
          <w:szCs w:val="20"/>
          <w:lang w:val="en-US"/>
        </w:rPr>
        <w:t>/project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design</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processes.</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This</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especially</w:t>
      </w:r>
      <w:r w:rsidRPr="00B50211">
        <w:rPr>
          <w:rFonts w:ascii="Calibri" w:eastAsia="Malgun Gothic" w:hAnsi="Calibri" w:cs="Times New Roman"/>
          <w:iCs/>
          <w:color w:val="262626"/>
          <w:spacing w:val="-2"/>
          <w:sz w:val="20"/>
          <w:szCs w:val="20"/>
          <w:lang w:val="en-US"/>
        </w:rPr>
        <w:t xml:space="preserve"> </w:t>
      </w:r>
      <w:r w:rsidRPr="00B50211">
        <w:rPr>
          <w:rFonts w:ascii="Calibri" w:eastAsia="Malgun Gothic" w:hAnsi="Calibri" w:cs="Times New Roman"/>
          <w:iCs/>
          <w:color w:val="262626"/>
          <w:sz w:val="20"/>
          <w:szCs w:val="20"/>
          <w:lang w:val="en-US"/>
        </w:rPr>
        <w:t>important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for</w:t>
      </w:r>
      <w:r w:rsidRPr="00B50211">
        <w:rPr>
          <w:rFonts w:ascii="Calibri" w:eastAsia="Malgun Gothic" w:hAnsi="Calibri" w:cs="Times New Roman"/>
          <w:iCs/>
          <w:color w:val="262626"/>
          <w:spacing w:val="-4"/>
          <w:sz w:val="20"/>
          <w:szCs w:val="20"/>
          <w:lang w:val="en-US"/>
        </w:rPr>
        <w:t xml:space="preserve"> </w:t>
      </w:r>
      <w:r w:rsidRPr="00B50211">
        <w:rPr>
          <w:rFonts w:ascii="Calibri" w:eastAsia="Malgun Gothic" w:hAnsi="Calibri" w:cs="Times New Roman"/>
          <w:iCs/>
          <w:color w:val="262626"/>
          <w:sz w:val="20"/>
          <w:szCs w:val="20"/>
          <w:lang w:val="en-US"/>
        </w:rPr>
        <w:t xml:space="preserve">high risk </w:t>
      </w:r>
      <w:proofErr w:type="spellStart"/>
      <w:r w:rsidRPr="00B50211">
        <w:rPr>
          <w:rFonts w:ascii="Calibri" w:eastAsia="Malgun Gothic" w:hAnsi="Calibri" w:cs="Times New Roman"/>
          <w:iCs/>
          <w:color w:val="262626"/>
          <w:sz w:val="20"/>
          <w:szCs w:val="20"/>
          <w:lang w:val="en-US"/>
        </w:rPr>
        <w:t>programmes</w:t>
      </w:r>
      <w:proofErr w:type="spellEnd"/>
      <w:r w:rsidRPr="00B50211">
        <w:rPr>
          <w:rFonts w:ascii="Calibri" w:eastAsia="Malgun Gothic" w:hAnsi="Calibri" w:cs="Times New Roman"/>
          <w:iCs/>
          <w:color w:val="262626"/>
          <w:sz w:val="20"/>
          <w:szCs w:val="20"/>
          <w:lang w:val="en-US"/>
        </w:rPr>
        <w:t>/projects, such as those that are complex or operate in high risk</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environments.</w:t>
      </w:r>
    </w:p>
    <w:p w14:paraId="1B326E5A"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 xml:space="preserve">These </w:t>
      </w:r>
      <w:proofErr w:type="spellStart"/>
      <w:r w:rsidRPr="00B50211">
        <w:rPr>
          <w:rFonts w:ascii="Calibri" w:eastAsia="Malgun Gothic" w:hAnsi="Calibri" w:cs="Times New Roman"/>
          <w:iCs/>
          <w:color w:val="262626"/>
          <w:sz w:val="20"/>
          <w:szCs w:val="20"/>
          <w:lang w:val="en-US"/>
        </w:rPr>
        <w:t>programme</w:t>
      </w:r>
      <w:proofErr w:type="spellEnd"/>
      <w:r w:rsidRPr="00B50211">
        <w:rPr>
          <w:rFonts w:ascii="Calibri" w:eastAsia="Malgun Gothic" w:hAnsi="Calibri" w:cs="Times New Roman"/>
          <w:iCs/>
          <w:color w:val="262626"/>
          <w:sz w:val="20"/>
          <w:szCs w:val="20"/>
          <w:lang w:val="en-US"/>
        </w:rPr>
        <w:t>/project risk logs shall be communicated to relevant stakeholders, including donors, implementing partners and responsible parties, together with an assessment of the extent to which risks can be mitigated.</w:t>
      </w:r>
    </w:p>
    <w:p w14:paraId="78C037DA"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proofErr w:type="spellStart"/>
      <w:r w:rsidRPr="00B50211">
        <w:rPr>
          <w:rFonts w:ascii="Calibri" w:eastAsia="Malgun Gothic" w:hAnsi="Calibri" w:cs="Times New Roman"/>
          <w:iCs/>
          <w:color w:val="262626"/>
          <w:sz w:val="20"/>
          <w:szCs w:val="20"/>
          <w:lang w:val="en-US"/>
        </w:rPr>
        <w:t>Programme</w:t>
      </w:r>
      <w:proofErr w:type="spellEnd"/>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Project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Managers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are</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responsible</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for</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ensuring</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that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risk</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fraud</w:t>
      </w:r>
      <w:r w:rsidRPr="00B50211">
        <w:rPr>
          <w:rFonts w:ascii="Calibri" w:eastAsia="Malgun Gothic" w:hAnsi="Calibri" w:cs="Times New Roman"/>
          <w:iCs/>
          <w:color w:val="262626"/>
          <w:spacing w:val="-3"/>
          <w:sz w:val="20"/>
          <w:szCs w:val="20"/>
          <w:lang w:val="en-US"/>
        </w:rPr>
        <w:t xml:space="preserve"> </w:t>
      </w:r>
      <w:r w:rsidRPr="00B50211">
        <w:rPr>
          <w:rFonts w:ascii="Calibri" w:eastAsia="Malgun Gothic" w:hAnsi="Calibri" w:cs="Times New Roman"/>
          <w:iCs/>
          <w:color w:val="262626"/>
          <w:sz w:val="20"/>
          <w:szCs w:val="20"/>
          <w:lang w:val="en-US"/>
        </w:rPr>
        <w:t>is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identified during</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8"/>
          <w:sz w:val="20"/>
          <w:szCs w:val="20"/>
          <w:lang w:val="en-US"/>
        </w:rPr>
        <w:t xml:space="preserve"> </w:t>
      </w:r>
      <w:proofErr w:type="spellStart"/>
      <w:r w:rsidRPr="00B50211">
        <w:rPr>
          <w:rFonts w:ascii="Calibri" w:eastAsia="Malgun Gothic" w:hAnsi="Calibri" w:cs="Times New Roman"/>
          <w:iCs/>
          <w:color w:val="262626"/>
          <w:sz w:val="20"/>
          <w:szCs w:val="20"/>
          <w:lang w:val="en-US"/>
        </w:rPr>
        <w:t>programme</w:t>
      </w:r>
      <w:proofErr w:type="spellEnd"/>
      <w:r w:rsidRPr="00B50211">
        <w:rPr>
          <w:rFonts w:ascii="Calibri" w:eastAsia="Malgun Gothic" w:hAnsi="Calibri" w:cs="Times New Roman"/>
          <w:iCs/>
          <w:color w:val="262626"/>
          <w:sz w:val="20"/>
          <w:szCs w:val="20"/>
          <w:lang w:val="en-US"/>
        </w:rPr>
        <w:t>/project</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design</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phase.</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Managers</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shall</w:t>
      </w:r>
      <w:r w:rsidRPr="00B50211">
        <w:rPr>
          <w:rFonts w:ascii="Calibri" w:eastAsia="Malgun Gothic" w:hAnsi="Calibri" w:cs="Times New Roman"/>
          <w:iCs/>
          <w:color w:val="262626"/>
          <w:spacing w:val="-6"/>
          <w:sz w:val="20"/>
          <w:szCs w:val="20"/>
          <w:lang w:val="en-US"/>
        </w:rPr>
        <w:t xml:space="preserve"> </w:t>
      </w:r>
      <w:r w:rsidRPr="00B50211">
        <w:rPr>
          <w:rFonts w:ascii="Calibri" w:eastAsia="Malgun Gothic" w:hAnsi="Calibri" w:cs="Times New Roman"/>
          <w:iCs/>
          <w:color w:val="262626"/>
          <w:sz w:val="20"/>
          <w:szCs w:val="20"/>
          <w:lang w:val="en-US"/>
        </w:rPr>
        <w:t>consider</w:t>
      </w:r>
      <w:r w:rsidRPr="00B50211">
        <w:rPr>
          <w:rFonts w:ascii="Calibri" w:eastAsia="Malgun Gothic" w:hAnsi="Calibri" w:cs="Times New Roman"/>
          <w:iCs/>
          <w:color w:val="262626"/>
          <w:spacing w:val="-8"/>
          <w:sz w:val="20"/>
          <w:szCs w:val="20"/>
          <w:lang w:val="en-US"/>
        </w:rPr>
        <w:t xml:space="preserve"> </w:t>
      </w:r>
      <w:r w:rsidRPr="00B50211">
        <w:rPr>
          <w:rFonts w:ascii="Calibri" w:eastAsia="Malgun Gothic" w:hAnsi="Calibri" w:cs="Times New Roman"/>
          <w:iCs/>
          <w:color w:val="262626"/>
          <w:sz w:val="20"/>
          <w:szCs w:val="20"/>
          <w:lang w:val="en-US"/>
        </w:rPr>
        <w:t>how</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easily</w:t>
      </w:r>
      <w:r w:rsidRPr="00B50211">
        <w:rPr>
          <w:rFonts w:ascii="Calibri" w:eastAsia="Malgun Gothic" w:hAnsi="Calibri" w:cs="Times New Roman"/>
          <w:iCs/>
          <w:color w:val="262626"/>
          <w:spacing w:val="-7"/>
          <w:sz w:val="20"/>
          <w:szCs w:val="20"/>
          <w:lang w:val="en-US"/>
        </w:rPr>
        <w:t xml:space="preserve"> </w:t>
      </w:r>
      <w:r w:rsidRPr="00B50211">
        <w:rPr>
          <w:rFonts w:ascii="Calibri" w:eastAsia="Malgun Gothic" w:hAnsi="Calibri" w:cs="Times New Roman"/>
          <w:iCs/>
          <w:color w:val="262626"/>
          <w:sz w:val="20"/>
          <w:szCs w:val="20"/>
          <w:lang w:val="en-US"/>
        </w:rPr>
        <w:t>fraudulent</w:t>
      </w:r>
      <w:r w:rsidRPr="00B50211">
        <w:rPr>
          <w:rFonts w:ascii="Calibri" w:eastAsia="Malgun Gothic" w:hAnsi="Calibri" w:cs="Times New Roman"/>
          <w:iCs/>
          <w:color w:val="262626"/>
          <w:spacing w:val="-5"/>
          <w:sz w:val="20"/>
          <w:szCs w:val="20"/>
          <w:lang w:val="en-US"/>
        </w:rPr>
        <w:t xml:space="preserve"> </w:t>
      </w:r>
      <w:r w:rsidRPr="00B50211">
        <w:rPr>
          <w:rFonts w:ascii="Calibri" w:eastAsia="Malgun Gothic" w:hAnsi="Calibri" w:cs="Times New Roman"/>
          <w:iCs/>
          <w:color w:val="262626"/>
          <w:sz w:val="20"/>
          <w:szCs w:val="20"/>
          <w:lang w:val="en-US"/>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12B9924"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 xml:space="preserve">Capacity assessments represent a key step in identifying potential partners. As set out above, potential partners must be assessed to determine whether they have an effective policy and </w:t>
      </w:r>
      <w:r w:rsidRPr="00B50211">
        <w:rPr>
          <w:rFonts w:ascii="Calibri" w:eastAsia="Malgun Gothic" w:hAnsi="Calibri" w:cs="Times New Roman"/>
          <w:iCs/>
          <w:color w:val="262626"/>
          <w:sz w:val="20"/>
          <w:szCs w:val="20"/>
          <w:lang w:val="en-US"/>
        </w:rPr>
        <w:lastRenderedPageBreak/>
        <w:t>system in place to prevent, detect, report, address, and follow-up on fraud and irregularities. Potential partners should also be provided with a copy of this Policy to ensure that they are familiar with reporting obligations and mechanisms.</w:t>
      </w:r>
    </w:p>
    <w:p w14:paraId="009E9FC5" w14:textId="77777777" w:rsidR="00B50211" w:rsidRPr="00B50211" w:rsidRDefault="00B50211" w:rsidP="00B5021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lang w:val="en-US"/>
        </w:rPr>
      </w:pPr>
      <w:r w:rsidRPr="00B50211">
        <w:rPr>
          <w:rFonts w:ascii="Calibri" w:eastAsia="Calibri" w:hAnsi="Calibri" w:cs="Times New Roman"/>
          <w:i/>
          <w:iCs/>
          <w:color w:val="262626"/>
          <w:sz w:val="20"/>
          <w:szCs w:val="20"/>
          <w:lang w:val="en-US"/>
        </w:rPr>
        <w:t xml:space="preserve">For further information on </w:t>
      </w:r>
      <w:proofErr w:type="spellStart"/>
      <w:r w:rsidRPr="00B50211">
        <w:rPr>
          <w:rFonts w:ascii="Calibri" w:eastAsia="Calibri" w:hAnsi="Calibri" w:cs="Times New Roman"/>
          <w:i/>
          <w:iCs/>
          <w:color w:val="262626"/>
          <w:sz w:val="20"/>
          <w:szCs w:val="20"/>
          <w:lang w:val="en-US"/>
        </w:rPr>
        <w:t>programme</w:t>
      </w:r>
      <w:proofErr w:type="spellEnd"/>
      <w:r w:rsidRPr="00B50211">
        <w:rPr>
          <w:rFonts w:ascii="Calibri" w:eastAsia="Calibri" w:hAnsi="Calibri" w:cs="Times New Roman"/>
          <w:i/>
          <w:iCs/>
          <w:color w:val="262626"/>
          <w:sz w:val="20"/>
          <w:szCs w:val="20"/>
          <w:lang w:val="en-US"/>
        </w:rPr>
        <w:t xml:space="preserve"> management controls, please consult the </w:t>
      </w:r>
      <w:proofErr w:type="spellStart"/>
      <w:r w:rsidRPr="00B50211">
        <w:rPr>
          <w:rFonts w:ascii="Calibri" w:eastAsia="Calibri" w:hAnsi="Calibri" w:cs="Times New Roman"/>
          <w:i/>
          <w:iCs/>
          <w:color w:val="262626"/>
          <w:sz w:val="20"/>
          <w:szCs w:val="20"/>
          <w:lang w:val="en-US"/>
        </w:rPr>
        <w:t>Programme</w:t>
      </w:r>
      <w:proofErr w:type="spellEnd"/>
      <w:r w:rsidRPr="00B50211">
        <w:rPr>
          <w:rFonts w:ascii="Calibri" w:eastAsia="Calibri" w:hAnsi="Calibri" w:cs="Times New Roman"/>
          <w:i/>
          <w:iCs/>
          <w:color w:val="262626"/>
          <w:sz w:val="20"/>
          <w:szCs w:val="20"/>
          <w:lang w:val="en-US"/>
        </w:rPr>
        <w:t xml:space="preserve"> Implementation and Management Policy, the </w:t>
      </w:r>
      <w:proofErr w:type="spellStart"/>
      <w:r w:rsidRPr="00B50211">
        <w:rPr>
          <w:rFonts w:ascii="Calibri" w:eastAsia="Calibri" w:hAnsi="Calibri" w:cs="Times New Roman"/>
          <w:i/>
          <w:iCs/>
          <w:color w:val="262626"/>
          <w:sz w:val="20"/>
          <w:szCs w:val="20"/>
          <w:lang w:val="en-US"/>
        </w:rPr>
        <w:t>Programme</w:t>
      </w:r>
      <w:proofErr w:type="spellEnd"/>
      <w:r w:rsidRPr="00B50211">
        <w:rPr>
          <w:rFonts w:ascii="Calibri" w:eastAsia="Calibri" w:hAnsi="Calibri" w:cs="Times New Roman"/>
          <w:i/>
          <w:iCs/>
          <w:color w:val="262626"/>
          <w:sz w:val="20"/>
          <w:szCs w:val="20"/>
          <w:lang w:val="en-US"/>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0640A0E"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color w:val="262626"/>
          <w:sz w:val="20"/>
          <w:lang w:val="en-US"/>
        </w:rPr>
        <w:t>Procurement management</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controls</w:t>
      </w:r>
    </w:p>
    <w:p w14:paraId="78E296FB"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7C70F40"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0000FF"/>
          <w:sz w:val="20"/>
          <w:szCs w:val="20"/>
          <w:u w:val="single" w:color="0000FF"/>
          <w:lang w:val="en-US"/>
        </w:rPr>
      </w:pPr>
      <w:r w:rsidRPr="00B50211">
        <w:rPr>
          <w:rFonts w:ascii="Calibri" w:eastAsia="Malgun Gothic" w:hAnsi="Calibri" w:cs="Times New Roman"/>
          <w:iCs/>
          <w:color w:val="262626"/>
          <w:sz w:val="20"/>
          <w:szCs w:val="20"/>
          <w:lang w:val="en-US"/>
        </w:rPr>
        <w:t>Furthermore, relevant staff members and other personnel with procurement functions must abide</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by</w:t>
      </w:r>
      <w:r w:rsidRPr="00B50211">
        <w:rPr>
          <w:rFonts w:ascii="Calibri" w:eastAsia="Malgun Gothic" w:hAnsi="Calibri" w:cs="Times New Roman"/>
          <w:iCs/>
          <w:color w:val="262626"/>
          <w:spacing w:val="-14"/>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procurement</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management</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controls</w:t>
      </w:r>
      <w:r w:rsidRPr="00B50211">
        <w:rPr>
          <w:rFonts w:ascii="Calibri" w:eastAsia="Malgun Gothic" w:hAnsi="Calibri" w:cs="Times New Roman"/>
          <w:iCs/>
          <w:color w:val="262626"/>
          <w:spacing w:val="-14"/>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proce</w:t>
      </w:r>
      <w:r w:rsidRPr="00B50211">
        <w:rPr>
          <w:rFonts w:ascii="Calibri" w:eastAsia="Malgun Gothic" w:hAnsi="Calibri" w:cs="Times New Roman"/>
          <w:iCs/>
          <w:sz w:val="20"/>
          <w:szCs w:val="20"/>
          <w:lang w:val="en-US"/>
        </w:rPr>
        <w:t>dures,</w:t>
      </w:r>
      <w:r w:rsidRPr="00B50211">
        <w:rPr>
          <w:rFonts w:ascii="Calibri" w:eastAsia="Malgun Gothic" w:hAnsi="Calibri" w:cs="Times New Roman"/>
          <w:iCs/>
          <w:spacing w:val="-13"/>
          <w:sz w:val="20"/>
          <w:szCs w:val="20"/>
          <w:lang w:val="en-US"/>
        </w:rPr>
        <w:t xml:space="preserve"> </w:t>
      </w:r>
      <w:r w:rsidRPr="00B50211">
        <w:rPr>
          <w:rFonts w:ascii="Calibri" w:eastAsia="Malgun Gothic" w:hAnsi="Calibri" w:cs="Times New Roman"/>
          <w:iCs/>
          <w:color w:val="262626"/>
          <w:sz w:val="20"/>
          <w:szCs w:val="20"/>
          <w:lang w:val="en-US"/>
        </w:rPr>
        <w:t>including</w:t>
      </w:r>
      <w:r w:rsidRPr="00B50211">
        <w:rPr>
          <w:rFonts w:ascii="Calibri" w:eastAsia="Malgun Gothic" w:hAnsi="Calibri" w:cs="Times New Roman"/>
          <w:iCs/>
          <w:color w:val="262626"/>
          <w:spacing w:val="-14"/>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Procurement</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 xml:space="preserve">and </w:t>
      </w:r>
      <w:hyperlink r:id="rId26">
        <w:r w:rsidRPr="00B50211">
          <w:rPr>
            <w:rFonts w:ascii="Calibri" w:eastAsia="Malgun Gothic" w:hAnsi="Calibri" w:cs="Times New Roman"/>
            <w:iCs/>
            <w:color w:val="262626"/>
            <w:sz w:val="20"/>
            <w:szCs w:val="20"/>
            <w:lang w:val="en-US"/>
          </w:rPr>
          <w:t xml:space="preserve">Contract Management </w:t>
        </w:r>
      </w:hyperlink>
      <w:r w:rsidRPr="00B50211">
        <w:rPr>
          <w:rFonts w:ascii="Calibri" w:eastAsia="Malgun Gothic" w:hAnsi="Calibri" w:cs="Times New Roman"/>
          <w:iCs/>
          <w:color w:val="262626"/>
          <w:sz w:val="20"/>
          <w:szCs w:val="20"/>
          <w:lang w:val="en-US"/>
        </w:rPr>
        <w:t xml:space="preserve">Policy and the Separation of Duties section of the </w:t>
      </w:r>
      <w:r w:rsidRPr="00B50211">
        <w:rPr>
          <w:rFonts w:ascii="Calibri" w:eastAsia="Malgun Gothic" w:hAnsi="Calibri" w:cs="Times New Roman"/>
          <w:iCs/>
          <w:color w:val="262626"/>
          <w:spacing w:val="-30"/>
          <w:sz w:val="20"/>
          <w:szCs w:val="20"/>
          <w:lang w:val="en-US"/>
        </w:rPr>
        <w:t xml:space="preserve"> </w:t>
      </w:r>
      <w:r w:rsidRPr="00B50211">
        <w:rPr>
          <w:rFonts w:ascii="Calibri" w:eastAsia="Malgun Gothic" w:hAnsi="Calibri" w:cs="Times New Roman"/>
          <w:iCs/>
          <w:color w:val="262626"/>
          <w:sz w:val="20"/>
          <w:szCs w:val="20"/>
          <w:lang w:val="en-US"/>
        </w:rPr>
        <w:t>ICP.</w:t>
      </w:r>
    </w:p>
    <w:p w14:paraId="1AA0CBAA" w14:textId="77777777" w:rsidR="00B50211" w:rsidRPr="00B50211" w:rsidRDefault="00B50211" w:rsidP="00B5021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lang w:val="en-US"/>
        </w:rPr>
      </w:pPr>
      <w:r w:rsidRPr="00B50211">
        <w:rPr>
          <w:rFonts w:ascii="Calibri" w:eastAsia="Calibri" w:hAnsi="Calibri" w:cs="Times New Roman"/>
          <w:i/>
          <w:iCs/>
          <w:color w:val="262626"/>
          <w:sz w:val="20"/>
          <w:szCs w:val="20"/>
          <w:lang w:val="en-US"/>
        </w:rPr>
        <w:t xml:space="preserve">For further information on </w:t>
      </w:r>
      <w:proofErr w:type="spellStart"/>
      <w:r w:rsidRPr="00B50211">
        <w:rPr>
          <w:rFonts w:ascii="Calibri" w:eastAsia="Calibri" w:hAnsi="Calibri" w:cs="Times New Roman"/>
          <w:i/>
          <w:iCs/>
          <w:color w:val="262626"/>
          <w:sz w:val="20"/>
          <w:szCs w:val="20"/>
          <w:lang w:val="en-US"/>
        </w:rPr>
        <w:t>programme</w:t>
      </w:r>
      <w:proofErr w:type="spellEnd"/>
      <w:r w:rsidRPr="00B50211">
        <w:rPr>
          <w:rFonts w:ascii="Calibri" w:eastAsia="Calibri" w:hAnsi="Calibri" w:cs="Times New Roman"/>
          <w:i/>
          <w:iCs/>
          <w:color w:val="262626"/>
          <w:sz w:val="20"/>
          <w:szCs w:val="20"/>
          <w:lang w:val="en-US"/>
        </w:rPr>
        <w:t xml:space="preserve"> management controls and procedures, please consult the Procurement and Contract Management Policy and the Separation of Duties section of the ICP. </w:t>
      </w:r>
    </w:p>
    <w:p w14:paraId="25B20231"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color w:val="262626"/>
          <w:sz w:val="20"/>
          <w:lang w:val="en-US"/>
        </w:rPr>
        <w:t>Asset management</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controls</w:t>
      </w:r>
    </w:p>
    <w:p w14:paraId="390AC594"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Personnel charged with asset management responsibilities shall act in accordance with existing business practices, which are designed to mitigate the risk of fraud and corruption during the asset management cycle.  Existing business practices include:</w:t>
      </w:r>
    </w:p>
    <w:p w14:paraId="6D4A85F2" w14:textId="77777777" w:rsidR="00B50211" w:rsidRPr="00B50211" w:rsidRDefault="00B50211" w:rsidP="00B50211">
      <w:pPr>
        <w:numPr>
          <w:ilvl w:val="3"/>
          <w:numId w:val="16"/>
        </w:numPr>
        <w:tabs>
          <w:tab w:val="num" w:pos="2552"/>
        </w:tabs>
        <w:spacing w:before="60" w:after="60" w:line="264" w:lineRule="auto"/>
        <w:contextualSpacing/>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Purchasing all assets through a purchase order (PO) to ensure they are captured in the asset management module;</w:t>
      </w:r>
    </w:p>
    <w:p w14:paraId="5F01842E" w14:textId="77777777" w:rsidR="00B50211" w:rsidRPr="00B50211" w:rsidRDefault="00B50211" w:rsidP="00B50211">
      <w:pPr>
        <w:numPr>
          <w:ilvl w:val="3"/>
          <w:numId w:val="16"/>
        </w:numPr>
        <w:tabs>
          <w:tab w:val="num" w:pos="2552"/>
        </w:tabs>
        <w:spacing w:before="60" w:after="60" w:line="264" w:lineRule="auto"/>
        <w:contextualSpacing/>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Maintaining segregation of duties with respect to authorization, recording, custody, and disposal of assets;</w:t>
      </w:r>
      <w:r w:rsidRPr="00B50211">
        <w:rPr>
          <w:rFonts w:ascii="Calibri" w:eastAsia="Calibri" w:hAnsi="Calibri" w:cs="Times New Roman"/>
          <w:color w:val="262626"/>
          <w:spacing w:val="-8"/>
          <w:sz w:val="20"/>
          <w:szCs w:val="20"/>
          <w:lang w:val="en-US"/>
        </w:rPr>
        <w:t xml:space="preserve"> </w:t>
      </w:r>
      <w:r w:rsidRPr="00B50211">
        <w:rPr>
          <w:rFonts w:ascii="Calibri" w:eastAsia="Calibri" w:hAnsi="Calibri" w:cs="Times New Roman"/>
          <w:color w:val="262626"/>
          <w:sz w:val="20"/>
          <w:szCs w:val="20"/>
          <w:lang w:val="en-US"/>
        </w:rPr>
        <w:t>and</w:t>
      </w:r>
    </w:p>
    <w:p w14:paraId="5838CEDF" w14:textId="77777777" w:rsidR="00B50211" w:rsidRPr="00B50211" w:rsidRDefault="00B50211" w:rsidP="00B50211">
      <w:pPr>
        <w:numPr>
          <w:ilvl w:val="3"/>
          <w:numId w:val="16"/>
        </w:numPr>
        <w:tabs>
          <w:tab w:val="num" w:pos="2552"/>
        </w:tabs>
        <w:spacing w:before="60" w:after="60" w:line="264" w:lineRule="auto"/>
        <w:contextualSpacing/>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Conducting bi-annual physical verifications.</w:t>
      </w:r>
    </w:p>
    <w:p w14:paraId="16652C03" w14:textId="77777777" w:rsidR="00B50211" w:rsidRPr="00B50211" w:rsidRDefault="00B50211" w:rsidP="00B50211">
      <w:pPr>
        <w:spacing w:before="60" w:after="60" w:line="264" w:lineRule="auto"/>
        <w:ind w:left="2552"/>
        <w:contextualSpacing/>
        <w:rPr>
          <w:rFonts w:ascii="Calibri" w:eastAsia="Calibri" w:hAnsi="Calibri" w:cs="Times New Roman"/>
          <w:color w:val="262626"/>
          <w:sz w:val="20"/>
          <w:szCs w:val="20"/>
          <w:lang w:val="en-US"/>
        </w:rPr>
      </w:pPr>
    </w:p>
    <w:p w14:paraId="42563140"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For further information on asset management controls and procedures, please consult the Asset Management Policy and Vehicle Management Policy.</w:t>
      </w:r>
    </w:p>
    <w:p w14:paraId="7FAC4CFF" w14:textId="77777777" w:rsidR="00B50211" w:rsidRPr="00B50211" w:rsidRDefault="00B50211" w:rsidP="00B50211">
      <w:pPr>
        <w:spacing w:after="0" w:line="264" w:lineRule="auto"/>
        <w:ind w:left="1224"/>
        <w:contextualSpacing/>
        <w:jc w:val="both"/>
        <w:outlineLvl w:val="1"/>
        <w:rPr>
          <w:rFonts w:ascii="Calibri" w:eastAsia="Malgun Gothic" w:hAnsi="Calibri" w:cs="Times New Roman"/>
          <w:color w:val="262626"/>
          <w:sz w:val="20"/>
          <w:lang w:val="en-US"/>
        </w:rPr>
      </w:pPr>
    </w:p>
    <w:p w14:paraId="1012D04B"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color w:val="262626"/>
          <w:sz w:val="20"/>
          <w:lang w:val="en-US"/>
        </w:rPr>
        <w:t>Financial management</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controls</w:t>
      </w:r>
    </w:p>
    <w:p w14:paraId="3CCD9840"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656A245"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Procurement, vendor approvals and payment approvals are all subjected to two levels of approvals: Level 1 (verification) and Level 2 (approvals).</w:t>
      </w:r>
    </w:p>
    <w:p w14:paraId="349C14CC"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2D6A6E1"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Finance</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HQ</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performs</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monthly</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general</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ledger</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account</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reconciliations</w:t>
      </w:r>
      <w:r w:rsidRPr="00B50211">
        <w:rPr>
          <w:rFonts w:ascii="Calibri" w:eastAsia="Malgun Gothic" w:hAnsi="Calibri" w:cs="Times New Roman"/>
          <w:iCs/>
          <w:color w:val="262626"/>
          <w:spacing w:val="-14"/>
          <w:sz w:val="20"/>
          <w:szCs w:val="20"/>
          <w:lang w:val="en-US"/>
        </w:rPr>
        <w:t xml:space="preserve"> </w:t>
      </w:r>
      <w:r w:rsidRPr="00B50211">
        <w:rPr>
          <w:rFonts w:ascii="Calibri" w:eastAsia="Malgun Gothic" w:hAnsi="Calibri" w:cs="Times New Roman"/>
          <w:iCs/>
          <w:color w:val="262626"/>
          <w:sz w:val="20"/>
          <w:szCs w:val="20"/>
          <w:lang w:val="en-US"/>
        </w:rPr>
        <w:t>to</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highlight</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any</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exceptional transactions. All general ledger account reconciliations are reviewed and approved by Team Leads and the Chief of</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Accounts.</w:t>
      </w:r>
    </w:p>
    <w:p w14:paraId="5FCCFE99"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Detailed Month-end / Year-end closure instructions are sent to all offices, requiring adherence to timelines and certification of completed tasks by the Head of Office.</w:t>
      </w:r>
    </w:p>
    <w:p w14:paraId="56500CE5" w14:textId="77777777" w:rsidR="00B50211" w:rsidRPr="00B50211" w:rsidRDefault="00B50211" w:rsidP="00B5021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lang w:val="en-US"/>
        </w:rPr>
      </w:pPr>
      <w:r w:rsidRPr="00B50211">
        <w:rPr>
          <w:rFonts w:ascii="Calibri" w:eastAsia="Calibri" w:hAnsi="Calibri" w:cs="Calibri"/>
          <w:i/>
          <w:color w:val="262626"/>
          <w:sz w:val="20"/>
          <w:szCs w:val="20"/>
          <w:lang w:val="en-US"/>
        </w:rPr>
        <w:lastRenderedPageBreak/>
        <w:t>For further information on finance management controls and procedures, please consult the Petty Cash Policy, the Revenue Management Policy and the Finance Manual and Standard Operating Procedures (Extract for Field Office).</w:t>
      </w:r>
    </w:p>
    <w:p w14:paraId="580B9ACF" w14:textId="77777777" w:rsidR="00B50211" w:rsidRPr="00B50211" w:rsidRDefault="00B50211" w:rsidP="00B50211">
      <w:pPr>
        <w:spacing w:after="0" w:line="264" w:lineRule="auto"/>
        <w:ind w:left="1224"/>
        <w:contextualSpacing/>
        <w:jc w:val="both"/>
        <w:outlineLvl w:val="1"/>
        <w:rPr>
          <w:rFonts w:ascii="Calibri" w:eastAsia="Malgun Gothic" w:hAnsi="Calibri" w:cs="Times New Roman"/>
          <w:color w:val="262626"/>
          <w:sz w:val="20"/>
          <w:lang w:val="en-US"/>
        </w:rPr>
      </w:pPr>
    </w:p>
    <w:p w14:paraId="503EED6F" w14:textId="77777777" w:rsidR="00B50211" w:rsidRPr="00B50211" w:rsidRDefault="00B50211" w:rsidP="00B50211">
      <w:pPr>
        <w:numPr>
          <w:ilvl w:val="2"/>
          <w:numId w:val="22"/>
        </w:numPr>
        <w:spacing w:after="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b/>
          <w:color w:val="262626"/>
          <w:sz w:val="20"/>
          <w:lang w:val="en-US"/>
        </w:rPr>
        <w:t>Human resource management</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controls</w:t>
      </w:r>
    </w:p>
    <w:p w14:paraId="1927AD4B"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22FD44A"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szCs w:val="24"/>
          <w:lang w:val="en-US"/>
        </w:rPr>
        <w:t>Detecting</w:t>
      </w:r>
      <w:r w:rsidRPr="00B50211">
        <w:rPr>
          <w:rFonts w:ascii="Calibri" w:eastAsia="Malgun Gothic" w:hAnsi="Calibri" w:cs="Times New Roman"/>
          <w:color w:val="262626"/>
          <w:sz w:val="20"/>
          <w:szCs w:val="24"/>
          <w:lang w:val="en-US"/>
        </w:rPr>
        <w:t xml:space="preserve"> </w:t>
      </w:r>
      <w:r w:rsidRPr="00B50211">
        <w:rPr>
          <w:rFonts w:ascii="Calibri" w:eastAsia="Malgun Gothic" w:hAnsi="Calibri" w:cs="Times New Roman"/>
          <w:b/>
          <w:color w:val="262626"/>
          <w:sz w:val="20"/>
          <w:szCs w:val="24"/>
          <w:lang w:val="en-US"/>
        </w:rPr>
        <w:t>Fraud</w:t>
      </w:r>
    </w:p>
    <w:p w14:paraId="1FEFDDA5"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Effective</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fraud</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prevention</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measures</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as</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outlined</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Section</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5.1</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also</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enable</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successful</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 xml:space="preserve">detection of fraud. Specifically, the internal controls UN Women has established in the areas of procurement, asset management, financial management, </w:t>
      </w:r>
      <w:proofErr w:type="spellStart"/>
      <w:r w:rsidRPr="00B50211">
        <w:rPr>
          <w:rFonts w:ascii="Calibri" w:eastAsia="Malgun Gothic" w:hAnsi="Calibri" w:cs="Times New Roman"/>
          <w:color w:val="262626"/>
          <w:sz w:val="20"/>
          <w:lang w:val="en-US"/>
        </w:rPr>
        <w:t>programme</w:t>
      </w:r>
      <w:proofErr w:type="spellEnd"/>
      <w:r w:rsidRPr="00B50211">
        <w:rPr>
          <w:rFonts w:ascii="Calibri" w:eastAsia="Malgun Gothic" w:hAnsi="Calibri" w:cs="Times New Roman"/>
          <w:color w:val="262626"/>
          <w:sz w:val="20"/>
          <w:lang w:val="en-US"/>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that</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any</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persons</w:t>
      </w:r>
      <w:r w:rsidRPr="00B50211">
        <w:rPr>
          <w:rFonts w:ascii="Calibri" w:eastAsia="Malgun Gothic" w:hAnsi="Calibri" w:cs="Times New Roman"/>
          <w:color w:val="262626"/>
          <w:spacing w:val="-15"/>
          <w:sz w:val="20"/>
          <w:lang w:val="en-US"/>
        </w:rPr>
        <w:t xml:space="preserve"> </w:t>
      </w:r>
      <w:r w:rsidRPr="00B50211">
        <w:rPr>
          <w:rFonts w:ascii="Calibri" w:eastAsia="Malgun Gothic" w:hAnsi="Calibri" w:cs="Times New Roman"/>
          <w:color w:val="262626"/>
          <w:sz w:val="20"/>
          <w:lang w:val="en-US"/>
        </w:rPr>
        <w:t>who</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detect</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identify</w:t>
      </w:r>
      <w:r w:rsidRPr="00B50211">
        <w:rPr>
          <w:rFonts w:ascii="Calibri" w:eastAsia="Malgun Gothic" w:hAnsi="Calibri" w:cs="Times New Roman"/>
          <w:color w:val="262626"/>
          <w:spacing w:val="-16"/>
          <w:sz w:val="20"/>
          <w:lang w:val="en-US"/>
        </w:rPr>
        <w:t xml:space="preserve"> </w:t>
      </w:r>
      <w:r w:rsidRPr="00B50211">
        <w:rPr>
          <w:rFonts w:ascii="Calibri" w:eastAsia="Malgun Gothic" w:hAnsi="Calibri" w:cs="Times New Roman"/>
          <w:color w:val="262626"/>
          <w:sz w:val="20"/>
          <w:lang w:val="en-US"/>
        </w:rPr>
        <w:t>such</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anomalies</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or</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concerns,</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may</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do</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so</w:t>
      </w:r>
      <w:r w:rsidRPr="00B50211">
        <w:rPr>
          <w:rFonts w:ascii="Calibri" w:eastAsia="Malgun Gothic" w:hAnsi="Calibri" w:cs="Times New Roman"/>
          <w:color w:val="262626"/>
          <w:spacing w:val="-14"/>
          <w:sz w:val="20"/>
          <w:lang w:val="en-US"/>
        </w:rPr>
        <w:t xml:space="preserve"> </w:t>
      </w:r>
      <w:r w:rsidRPr="00B50211">
        <w:rPr>
          <w:rFonts w:ascii="Calibri" w:eastAsia="Malgun Gothic" w:hAnsi="Calibri" w:cs="Times New Roman"/>
          <w:color w:val="262626"/>
          <w:sz w:val="20"/>
          <w:lang w:val="en-US"/>
        </w:rPr>
        <w:t>through a dedicated “anti-fraud</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hotline”.</w:t>
      </w:r>
    </w:p>
    <w:p w14:paraId="5016D6B6"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Women’s</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Audit</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Unit,</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also</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provides</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Women</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with</w:t>
      </w:r>
      <w:r w:rsidRPr="00B50211">
        <w:rPr>
          <w:rFonts w:ascii="Calibri" w:eastAsia="Malgun Gothic" w:hAnsi="Calibri" w:cs="Times New Roman"/>
          <w:color w:val="262626"/>
          <w:spacing w:val="-13"/>
          <w:sz w:val="20"/>
          <w:lang w:val="en-US"/>
        </w:rPr>
        <w:t xml:space="preserve"> </w:t>
      </w:r>
      <w:r w:rsidRPr="00B50211">
        <w:rPr>
          <w:rFonts w:ascii="Calibri" w:eastAsia="Malgun Gothic" w:hAnsi="Calibri" w:cs="Times New Roman"/>
          <w:color w:val="262626"/>
          <w:sz w:val="20"/>
          <w:lang w:val="en-US"/>
        </w:rPr>
        <w:t>effective</w:t>
      </w:r>
      <w:r w:rsidRPr="00B50211">
        <w:rPr>
          <w:rFonts w:ascii="Calibri" w:eastAsia="Malgun Gothic" w:hAnsi="Calibri" w:cs="Times New Roman"/>
          <w:color w:val="262626"/>
          <w:spacing w:val="-12"/>
          <w:sz w:val="20"/>
          <w:lang w:val="en-US"/>
        </w:rPr>
        <w:t xml:space="preserve"> </w:t>
      </w:r>
      <w:r w:rsidRPr="00B50211">
        <w:rPr>
          <w:rFonts w:ascii="Calibri" w:eastAsia="Malgun Gothic" w:hAnsi="Calibri" w:cs="Times New Roman"/>
          <w:color w:val="262626"/>
          <w:sz w:val="20"/>
          <w:lang w:val="en-US"/>
        </w:rPr>
        <w:t>independent</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and objective internal oversight that is designed to improve the effectiveness and efficiency of UN Women’s operations in achieving its development goals and objectives through the provision of internal</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audit</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related</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advisory</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services.</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Women’s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internal</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audit</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function</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plays</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a</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key</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take</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decisions</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on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improvements</w:t>
      </w:r>
      <w:r w:rsidRPr="00B50211">
        <w:rPr>
          <w:rFonts w:ascii="Calibri" w:eastAsia="Malgun Gothic" w:hAnsi="Calibri" w:cs="Times New Roman"/>
          <w:color w:val="262626"/>
          <w:spacing w:val="-11"/>
          <w:sz w:val="20"/>
          <w:lang w:val="en-US"/>
        </w:rPr>
        <w:t xml:space="preserve"> </w:t>
      </w:r>
      <w:r w:rsidRPr="00B50211">
        <w:rPr>
          <w:rFonts w:ascii="Calibri" w:eastAsia="Malgun Gothic" w:hAnsi="Calibri" w:cs="Times New Roman"/>
          <w:color w:val="262626"/>
          <w:sz w:val="20"/>
          <w:lang w:val="en-US"/>
        </w:rPr>
        <w:t>needed</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UN</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Women’s</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financial</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risk</w:t>
      </w:r>
      <w:r w:rsidRPr="00B50211">
        <w:rPr>
          <w:rFonts w:ascii="Calibri" w:eastAsia="Malgun Gothic" w:hAnsi="Calibri" w:cs="Times New Roman"/>
          <w:color w:val="262626"/>
          <w:spacing w:val="-10"/>
          <w:sz w:val="20"/>
          <w:lang w:val="en-US"/>
        </w:rPr>
        <w:t xml:space="preserve"> </w:t>
      </w:r>
      <w:r w:rsidRPr="00B50211">
        <w:rPr>
          <w:rFonts w:ascii="Calibri" w:eastAsia="Malgun Gothic" w:hAnsi="Calibri" w:cs="Times New Roman"/>
          <w:color w:val="262626"/>
          <w:sz w:val="20"/>
          <w:lang w:val="en-US"/>
        </w:rPr>
        <w:t>practices.</w:t>
      </w:r>
    </w:p>
    <w:p w14:paraId="1737E0CE"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bookmarkStart w:id="16" w:name="_Reporting_Fraud"/>
      <w:bookmarkEnd w:id="16"/>
      <w:r w:rsidRPr="00B50211">
        <w:rPr>
          <w:rFonts w:ascii="Calibri" w:eastAsia="Malgun Gothic" w:hAnsi="Calibri" w:cs="Times New Roman"/>
          <w:b/>
          <w:color w:val="262626"/>
          <w:sz w:val="20"/>
          <w:szCs w:val="24"/>
          <w:lang w:val="en-US"/>
        </w:rPr>
        <w:t>Reporting Fraud</w:t>
      </w:r>
    </w:p>
    <w:p w14:paraId="55B80CC3"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color w:val="262626"/>
          <w:sz w:val="20"/>
          <w:lang w:val="en-US"/>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10CE6B16" w14:textId="77777777" w:rsidR="00B50211" w:rsidRPr="00B50211" w:rsidRDefault="00B50211" w:rsidP="00B50211">
      <w:pPr>
        <w:numPr>
          <w:ilvl w:val="0"/>
          <w:numId w:val="24"/>
        </w:numPr>
        <w:spacing w:after="0" w:line="240" w:lineRule="auto"/>
        <w:contextualSpacing/>
        <w:jc w:val="both"/>
        <w:rPr>
          <w:rFonts w:ascii="Calibri" w:eastAsia="Calibri" w:hAnsi="Calibri" w:cs="Times New Roman"/>
          <w:color w:val="0563C1"/>
          <w:u w:val="single"/>
          <w:lang w:val="en-US" w:bidi="th-TH"/>
        </w:rPr>
      </w:pPr>
      <w:r w:rsidRPr="00B50211">
        <w:rPr>
          <w:rFonts w:ascii="Calibri" w:eastAsia="Calibri" w:hAnsi="Calibri" w:cs="Times New Roman"/>
          <w:color w:val="262626" w:themeColor="text1" w:themeTint="D9"/>
          <w:lang w:val="en-US" w:bidi="th-TH"/>
        </w:rPr>
        <w:fldChar w:fldCharType="begin"/>
      </w:r>
      <w:r w:rsidRPr="00B50211">
        <w:rPr>
          <w:rFonts w:ascii="Calibri" w:eastAsia="Calibri" w:hAnsi="Calibri" w:cs="Times New Roman"/>
          <w:color w:val="262626" w:themeColor="text1" w:themeTint="D9"/>
          <w:lang w:val="en-US" w:bidi="th-TH"/>
        </w:rPr>
        <w:instrText xml:space="preserve"> HYPERLINK "https://unvoiosctxwi.unvienna.org/OIOSIDWDR_3/(X(1)S(vli3gkwgzvi5gvhwxw52sqe1))/default.aspx?AspxAutoDetectCookieSupport=1" </w:instrText>
      </w:r>
      <w:r w:rsidRPr="00B50211">
        <w:rPr>
          <w:rFonts w:ascii="Calibri" w:eastAsia="Calibri" w:hAnsi="Calibri" w:cs="Times New Roman"/>
          <w:color w:val="262626" w:themeColor="text1" w:themeTint="D9"/>
          <w:lang w:val="en-US" w:bidi="th-TH"/>
        </w:rPr>
        <w:fldChar w:fldCharType="separate"/>
      </w:r>
      <w:r w:rsidRPr="00B50211">
        <w:rPr>
          <w:rFonts w:ascii="Calibri" w:eastAsia="Calibri" w:hAnsi="Calibri" w:cs="Times New Roman"/>
          <w:color w:val="0563C1"/>
          <w:u w:val="single"/>
          <w:lang w:val="en-US" w:bidi="th-TH"/>
        </w:rPr>
        <w:t xml:space="preserve">Online referral form  </w:t>
      </w:r>
    </w:p>
    <w:p w14:paraId="59EEE117" w14:textId="77777777" w:rsidR="00B50211" w:rsidRPr="00B50211" w:rsidRDefault="00B50211" w:rsidP="00B50211">
      <w:pPr>
        <w:spacing w:after="0" w:line="240" w:lineRule="auto"/>
        <w:ind w:left="1644"/>
        <w:contextualSpacing/>
        <w:jc w:val="both"/>
        <w:rPr>
          <w:rFonts w:ascii="Calibri" w:eastAsia="Calibri" w:hAnsi="Calibri" w:cs="Times New Roman"/>
          <w:color w:val="262626"/>
          <w:sz w:val="20"/>
          <w:szCs w:val="20"/>
          <w:lang w:val="en-US"/>
        </w:rPr>
      </w:pPr>
      <w:r w:rsidRPr="00B50211">
        <w:rPr>
          <w:rFonts w:ascii="Calibri" w:eastAsia="Calibri" w:hAnsi="Calibri" w:cs="Times New Roman"/>
          <w:b/>
          <w:color w:val="262626"/>
          <w:sz w:val="20"/>
          <w:szCs w:val="20"/>
          <w:lang w:val="en-US"/>
        </w:rPr>
        <w:fldChar w:fldCharType="end"/>
      </w:r>
      <w:r w:rsidRPr="00B50211">
        <w:rPr>
          <w:rFonts w:ascii="Calibri" w:eastAsia="Calibri" w:hAnsi="Calibri" w:cs="Times New Roman"/>
          <w:color w:val="262626"/>
          <w:sz w:val="20"/>
          <w:szCs w:val="20"/>
          <w:lang w:val="en-US"/>
        </w:rPr>
        <w:t>(</w:t>
      </w:r>
      <w:hyperlink r:id="rId27" w:history="1">
        <w:r w:rsidRPr="00B50211">
          <w:rPr>
            <w:rFonts w:ascii="Calibri" w:eastAsia="Calibri" w:hAnsi="Calibri" w:cs="Times New Roman"/>
            <w:color w:val="0563C1"/>
            <w:sz w:val="20"/>
            <w:szCs w:val="20"/>
            <w:u w:val="single"/>
            <w:lang w:val="en-US"/>
          </w:rPr>
          <w:t>http://www.unwomen.org/en/about-us/accountability/investigations</w:t>
        </w:r>
      </w:hyperlink>
      <w:r w:rsidRPr="00B50211">
        <w:rPr>
          <w:rFonts w:ascii="Calibri" w:eastAsia="Calibri" w:hAnsi="Calibri" w:cs="Times New Roman"/>
          <w:color w:val="262626"/>
          <w:sz w:val="20"/>
          <w:szCs w:val="20"/>
          <w:lang w:val="en-US"/>
        </w:rPr>
        <w:t xml:space="preserve">) </w:t>
      </w:r>
    </w:p>
    <w:p w14:paraId="3C3E0EBD" w14:textId="77777777" w:rsidR="00B50211" w:rsidRPr="00B50211" w:rsidRDefault="00B50211" w:rsidP="00B50211">
      <w:pPr>
        <w:numPr>
          <w:ilvl w:val="0"/>
          <w:numId w:val="24"/>
        </w:numPr>
        <w:spacing w:after="0" w:line="240"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b/>
          <w:color w:val="262626"/>
          <w:sz w:val="20"/>
          <w:szCs w:val="20"/>
          <w:lang w:val="en-US"/>
        </w:rPr>
        <w:t>Phone</w:t>
      </w:r>
      <w:r w:rsidRPr="00B50211">
        <w:rPr>
          <w:rFonts w:ascii="Calibri" w:eastAsia="Calibri" w:hAnsi="Calibri" w:cs="Times New Roman"/>
          <w:color w:val="262626"/>
          <w:sz w:val="20"/>
          <w:szCs w:val="20"/>
          <w:lang w:val="en-US"/>
        </w:rPr>
        <w:t>: + 1 212-963-1111 (24 hours a day)</w:t>
      </w:r>
    </w:p>
    <w:p w14:paraId="33C84B44" w14:textId="77777777" w:rsidR="00B50211" w:rsidRPr="00B50211" w:rsidRDefault="00B50211" w:rsidP="00B50211">
      <w:pPr>
        <w:numPr>
          <w:ilvl w:val="0"/>
          <w:numId w:val="24"/>
        </w:numPr>
        <w:spacing w:after="0" w:line="240" w:lineRule="auto"/>
        <w:contextualSpacing/>
        <w:jc w:val="both"/>
        <w:rPr>
          <w:rFonts w:ascii="Calibri" w:eastAsia="Calibri" w:hAnsi="Calibri" w:cs="Times New Roman"/>
          <w:color w:val="262626"/>
          <w:sz w:val="20"/>
          <w:szCs w:val="20"/>
          <w:lang w:val="en-US"/>
        </w:rPr>
      </w:pPr>
      <w:r w:rsidRPr="00B50211">
        <w:rPr>
          <w:rFonts w:ascii="Calibri" w:eastAsia="Calibri" w:hAnsi="Calibri" w:cs="Times New Roman"/>
          <w:b/>
          <w:color w:val="262626"/>
          <w:sz w:val="20"/>
          <w:szCs w:val="20"/>
          <w:lang w:val="en-US"/>
        </w:rPr>
        <w:t>Regular mail</w:t>
      </w:r>
      <w:r w:rsidRPr="00B50211">
        <w:rPr>
          <w:rFonts w:ascii="Calibri" w:eastAsia="Calibri" w:hAnsi="Calibri" w:cs="Times New Roman"/>
          <w:color w:val="262626"/>
          <w:sz w:val="20"/>
          <w:szCs w:val="20"/>
          <w:lang w:val="en-US"/>
        </w:rPr>
        <w:t xml:space="preserve">: </w:t>
      </w:r>
    </w:p>
    <w:p w14:paraId="25FC4B0B" w14:textId="77777777" w:rsidR="00B50211" w:rsidRPr="00B50211" w:rsidRDefault="00B50211" w:rsidP="00B50211">
      <w:pPr>
        <w:spacing w:after="0" w:line="240" w:lineRule="auto"/>
        <w:ind w:left="1644"/>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Director, Investigations Division – Office of Internal Oversight Services</w:t>
      </w:r>
    </w:p>
    <w:p w14:paraId="5AD7A895" w14:textId="77777777" w:rsidR="00B50211" w:rsidRPr="00B50211" w:rsidRDefault="00B50211" w:rsidP="00B50211">
      <w:pPr>
        <w:spacing w:after="0" w:line="240" w:lineRule="auto"/>
        <w:ind w:left="1644"/>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7th Floor 300 East 42nd (Corner Second Avenue)</w:t>
      </w:r>
    </w:p>
    <w:p w14:paraId="1E6B2FD4" w14:textId="77777777" w:rsidR="00B50211" w:rsidRPr="00B50211" w:rsidRDefault="00B50211" w:rsidP="00B50211">
      <w:pPr>
        <w:spacing w:after="0" w:line="240" w:lineRule="auto"/>
        <w:ind w:left="1644"/>
        <w:contextualSpacing/>
        <w:jc w:val="both"/>
        <w:rPr>
          <w:rFonts w:ascii="Calibri" w:eastAsia="Calibri" w:hAnsi="Calibri" w:cs="Times New Roman"/>
          <w:color w:val="262626"/>
          <w:sz w:val="20"/>
          <w:szCs w:val="20"/>
          <w:lang w:val="en-US"/>
        </w:rPr>
      </w:pPr>
      <w:r w:rsidRPr="00B50211">
        <w:rPr>
          <w:rFonts w:ascii="Calibri" w:eastAsia="Calibri" w:hAnsi="Calibri" w:cs="Times New Roman"/>
          <w:color w:val="262626"/>
          <w:sz w:val="20"/>
          <w:szCs w:val="20"/>
          <w:lang w:val="en-US"/>
        </w:rPr>
        <w:t>New York, NY, 10017, U.S.A.</w:t>
      </w:r>
    </w:p>
    <w:p w14:paraId="11168760" w14:textId="77777777" w:rsidR="00B50211" w:rsidRPr="00B50211" w:rsidRDefault="00B50211" w:rsidP="00B50211">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lang w:val="en-US"/>
        </w:rPr>
      </w:pPr>
    </w:p>
    <w:p w14:paraId="2854198F" w14:textId="77777777" w:rsidR="00B50211" w:rsidRPr="00B50211" w:rsidRDefault="00B50211" w:rsidP="00B5021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lang w:val="en-US"/>
        </w:rPr>
      </w:pPr>
      <w:r w:rsidRPr="00B50211">
        <w:rPr>
          <w:rFonts w:ascii="Calibri" w:eastAsia="Calibri" w:hAnsi="Calibri" w:cs="Calibri"/>
          <w:i/>
          <w:color w:val="262626"/>
          <w:sz w:val="20"/>
          <w:szCs w:val="20"/>
          <w:lang w:val="en-US"/>
        </w:rPr>
        <w:t xml:space="preserve">For further information on reporting procedures, please consult the UN Women Legal Policy and the UN Women </w:t>
      </w:r>
      <w:r w:rsidRPr="00B50211">
        <w:rPr>
          <w:rFonts w:ascii="Calibri" w:eastAsia="Calibri" w:hAnsi="Calibri" w:cs="Calibri"/>
          <w:i/>
          <w:color w:val="404040"/>
          <w:sz w:val="20"/>
          <w:szCs w:val="20"/>
          <w:lang w:val="en-US"/>
        </w:rPr>
        <w:t>Accountability website.</w:t>
      </w:r>
    </w:p>
    <w:p w14:paraId="3D6558D1"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color w:val="262626"/>
          <w:sz w:val="20"/>
          <w:szCs w:val="24"/>
          <w:lang w:val="en-US"/>
        </w:rPr>
      </w:pPr>
    </w:p>
    <w:p w14:paraId="740D29E8"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szCs w:val="24"/>
          <w:lang w:val="en-US"/>
        </w:rPr>
        <w:t>Confidentiality and Protection from</w:t>
      </w:r>
      <w:r w:rsidRPr="00B50211">
        <w:rPr>
          <w:rFonts w:ascii="Calibri" w:eastAsia="Malgun Gothic" w:hAnsi="Calibri" w:cs="Times New Roman"/>
          <w:color w:val="262626"/>
          <w:sz w:val="20"/>
          <w:szCs w:val="24"/>
          <w:lang w:val="en-US"/>
        </w:rPr>
        <w:t xml:space="preserve"> </w:t>
      </w:r>
      <w:r w:rsidRPr="00B50211">
        <w:rPr>
          <w:rFonts w:ascii="Calibri" w:eastAsia="Malgun Gothic" w:hAnsi="Calibri" w:cs="Times New Roman"/>
          <w:b/>
          <w:color w:val="262626"/>
          <w:sz w:val="20"/>
          <w:szCs w:val="24"/>
          <w:lang w:val="en-US"/>
        </w:rPr>
        <w:t>Retaliation</w:t>
      </w:r>
    </w:p>
    <w:p w14:paraId="380D9D45"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lang w:val="en-US"/>
        </w:rPr>
        <w:lastRenderedPageBreak/>
        <w:t>Confidentiality</w:t>
      </w:r>
    </w:p>
    <w:p w14:paraId="7D5740CC"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iCs/>
          <w:color w:val="262626"/>
          <w:sz w:val="20"/>
          <w:szCs w:val="20"/>
          <w:lang w:val="en-US"/>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75DBF0F"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iCs/>
          <w:color w:val="262626"/>
          <w:sz w:val="20"/>
          <w:szCs w:val="20"/>
          <w:lang w:val="en-US"/>
        </w:rPr>
        <w:t>All investigations undertaken by OIOS are confidential and requests for confidentiality by investigation participants will be honored to the extent possible within the legitimate needs of the investigation.</w:t>
      </w:r>
    </w:p>
    <w:p w14:paraId="02775A20"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bookmarkStart w:id="17" w:name="_Protection_from_Retaliation"/>
      <w:bookmarkEnd w:id="17"/>
      <w:r w:rsidRPr="00B50211">
        <w:rPr>
          <w:rFonts w:ascii="Calibri" w:eastAsia="Malgun Gothic" w:hAnsi="Calibri" w:cs="Times New Roman"/>
          <w:b/>
          <w:color w:val="262626"/>
          <w:sz w:val="20"/>
          <w:lang w:val="en-US"/>
        </w:rPr>
        <w:t>Protection from</w:t>
      </w:r>
      <w:r w:rsidRPr="00B50211">
        <w:rPr>
          <w:rFonts w:ascii="Calibri" w:eastAsia="Malgun Gothic" w:hAnsi="Calibri" w:cs="Times New Roman"/>
          <w:color w:val="262626"/>
          <w:sz w:val="20"/>
          <w:lang w:val="en-US"/>
        </w:rPr>
        <w:t xml:space="preserve"> </w:t>
      </w:r>
      <w:r w:rsidRPr="00B50211">
        <w:rPr>
          <w:rFonts w:ascii="Calibri" w:eastAsia="Malgun Gothic" w:hAnsi="Calibri" w:cs="Times New Roman"/>
          <w:b/>
          <w:color w:val="262626"/>
          <w:sz w:val="20"/>
          <w:lang w:val="en-US"/>
        </w:rPr>
        <w:t>Retaliation</w:t>
      </w:r>
    </w:p>
    <w:p w14:paraId="37C92F87"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UN–Women</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Policy</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for</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Protection</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against</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Retaliation</w:t>
      </w:r>
      <w:r w:rsidRPr="00B50211">
        <w:rPr>
          <w:rFonts w:ascii="Calibri" w:eastAsia="Malgun Gothic" w:hAnsi="Calibri" w:cs="Times New Roman"/>
          <w:iCs/>
          <w:color w:val="262626"/>
          <w:spacing w:val="-9"/>
          <w:sz w:val="20"/>
          <w:szCs w:val="20"/>
          <w:lang w:val="en-US"/>
        </w:rPr>
        <w:t xml:space="preserve"> </w:t>
      </w:r>
      <w:r w:rsidRPr="00B50211">
        <w:rPr>
          <w:rFonts w:ascii="Calibri" w:eastAsia="Malgun Gothic" w:hAnsi="Calibri" w:cs="Times New Roman"/>
          <w:iCs/>
          <w:color w:val="262626"/>
          <w:sz w:val="20"/>
          <w:szCs w:val="20"/>
          <w:lang w:val="en-US"/>
        </w:rPr>
        <w:t>establishes</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a</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framework</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and</w:t>
      </w:r>
      <w:r w:rsidRPr="00B50211">
        <w:rPr>
          <w:rFonts w:ascii="Calibri" w:eastAsia="Malgun Gothic" w:hAnsi="Calibri" w:cs="Times New Roman"/>
          <w:iCs/>
          <w:color w:val="262626"/>
          <w:spacing w:val="-13"/>
          <w:sz w:val="20"/>
          <w:szCs w:val="20"/>
          <w:lang w:val="en-US"/>
        </w:rPr>
        <w:t xml:space="preserve"> </w:t>
      </w:r>
      <w:r w:rsidRPr="00B50211">
        <w:rPr>
          <w:rFonts w:ascii="Calibri" w:eastAsia="Malgun Gothic" w:hAnsi="Calibri" w:cs="Times New Roman"/>
          <w:iCs/>
          <w:color w:val="262626"/>
          <w:sz w:val="20"/>
          <w:szCs w:val="20"/>
          <w:lang w:val="en-US"/>
        </w:rPr>
        <w:t>procedure for</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the</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protection</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of</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staff</w:t>
      </w:r>
      <w:r w:rsidRPr="00B50211">
        <w:rPr>
          <w:rFonts w:ascii="Calibri" w:eastAsia="Malgun Gothic" w:hAnsi="Calibri" w:cs="Times New Roman"/>
          <w:iCs/>
          <w:color w:val="262626"/>
          <w:spacing w:val="-12"/>
          <w:sz w:val="20"/>
          <w:szCs w:val="20"/>
          <w:lang w:val="en-US"/>
        </w:rPr>
        <w:t xml:space="preserve"> </w:t>
      </w:r>
      <w:r w:rsidRPr="00B50211">
        <w:rPr>
          <w:rFonts w:ascii="Calibri" w:eastAsia="Malgun Gothic" w:hAnsi="Calibri" w:cs="Times New Roman"/>
          <w:iCs/>
          <w:color w:val="262626"/>
          <w:sz w:val="20"/>
          <w:szCs w:val="20"/>
          <w:lang w:val="en-US"/>
        </w:rPr>
        <w:t>members</w:t>
      </w:r>
      <w:r w:rsidRPr="00B50211">
        <w:rPr>
          <w:rFonts w:ascii="Calibri" w:eastAsia="Malgun Gothic" w:hAnsi="Calibri" w:cs="Times New Roman"/>
          <w:iCs/>
          <w:color w:val="262626"/>
          <w:spacing w:val="-14"/>
          <w:sz w:val="20"/>
          <w:szCs w:val="20"/>
          <w:lang w:val="en-US"/>
        </w:rPr>
        <w:t xml:space="preserve"> </w:t>
      </w:r>
      <w:r w:rsidRPr="00B50211">
        <w:rPr>
          <w:rFonts w:ascii="Calibri" w:eastAsia="Malgun Gothic" w:hAnsi="Calibri" w:cs="Times New Roman"/>
          <w:iCs/>
          <w:color w:val="262626"/>
          <w:sz w:val="20"/>
          <w:szCs w:val="20"/>
          <w:lang w:val="en-US"/>
        </w:rPr>
        <w:t>from</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retaliation.</w:t>
      </w:r>
      <w:r w:rsidRPr="00B50211">
        <w:rPr>
          <w:rFonts w:ascii="Calibri" w:eastAsia="Malgun Gothic" w:hAnsi="Calibri" w:cs="Times New Roman"/>
          <w:iCs/>
          <w:color w:val="262626"/>
          <w:spacing w:val="22"/>
          <w:sz w:val="20"/>
          <w:szCs w:val="20"/>
          <w:lang w:val="en-US"/>
        </w:rPr>
        <w:t xml:space="preserve"> </w:t>
      </w:r>
      <w:r w:rsidRPr="00B50211">
        <w:rPr>
          <w:rFonts w:ascii="Calibri" w:eastAsia="Malgun Gothic" w:hAnsi="Calibri" w:cs="Times New Roman"/>
          <w:iCs/>
          <w:color w:val="262626"/>
          <w:sz w:val="20"/>
          <w:szCs w:val="20"/>
          <w:lang w:val="en-US"/>
        </w:rPr>
        <w:t>Staff</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members</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who</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believe</w:t>
      </w:r>
      <w:r w:rsidRPr="00B50211">
        <w:rPr>
          <w:rFonts w:ascii="Calibri" w:eastAsia="Malgun Gothic" w:hAnsi="Calibri" w:cs="Times New Roman"/>
          <w:iCs/>
          <w:color w:val="262626"/>
          <w:spacing w:val="-11"/>
          <w:sz w:val="20"/>
          <w:szCs w:val="20"/>
          <w:lang w:val="en-US"/>
        </w:rPr>
        <w:t xml:space="preserve"> </w:t>
      </w:r>
      <w:r w:rsidRPr="00B50211">
        <w:rPr>
          <w:rFonts w:ascii="Calibri" w:eastAsia="Malgun Gothic" w:hAnsi="Calibri" w:cs="Times New Roman"/>
          <w:iCs/>
          <w:color w:val="262626"/>
          <w:sz w:val="20"/>
          <w:szCs w:val="20"/>
          <w:lang w:val="en-US"/>
        </w:rPr>
        <w:t>that</w:t>
      </w:r>
      <w:r w:rsidRPr="00B50211">
        <w:rPr>
          <w:rFonts w:ascii="Calibri" w:eastAsia="Malgun Gothic" w:hAnsi="Calibri" w:cs="Times New Roman"/>
          <w:iCs/>
          <w:color w:val="262626"/>
          <w:spacing w:val="-10"/>
          <w:sz w:val="20"/>
          <w:szCs w:val="20"/>
          <w:lang w:val="en-US"/>
        </w:rPr>
        <w:t xml:space="preserve"> </w:t>
      </w:r>
      <w:r w:rsidRPr="00B50211">
        <w:rPr>
          <w:rFonts w:ascii="Calibri" w:eastAsia="Malgun Gothic" w:hAnsi="Calibri" w:cs="Times New Roman"/>
          <w:iCs/>
          <w:color w:val="262626"/>
          <w:sz w:val="20"/>
          <w:szCs w:val="20"/>
          <w:lang w:val="en-US"/>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B50211">
        <w:rPr>
          <w:rFonts w:ascii="Calibri" w:eastAsia="Malgun Gothic" w:hAnsi="Calibri" w:cs="Times New Roman"/>
          <w:iCs/>
          <w:color w:val="262626"/>
          <w:spacing w:val="-16"/>
          <w:sz w:val="20"/>
          <w:szCs w:val="20"/>
          <w:lang w:val="en-US"/>
        </w:rPr>
        <w:t xml:space="preserve"> </w:t>
      </w:r>
      <w:r w:rsidRPr="00B50211">
        <w:rPr>
          <w:rFonts w:ascii="Calibri" w:eastAsia="Malgun Gothic" w:hAnsi="Calibri" w:cs="Times New Roman"/>
          <w:iCs/>
          <w:color w:val="262626"/>
          <w:sz w:val="20"/>
          <w:szCs w:val="20"/>
          <w:lang w:val="en-US"/>
        </w:rPr>
        <w:t>ways:</w:t>
      </w:r>
    </w:p>
    <w:p w14:paraId="3C3126D6" w14:textId="77777777" w:rsidR="00B50211" w:rsidRPr="00B50211" w:rsidRDefault="00B50211" w:rsidP="00B50211">
      <w:pPr>
        <w:tabs>
          <w:tab w:val="num" w:pos="2552"/>
        </w:tabs>
        <w:spacing w:before="60" w:after="60" w:line="264" w:lineRule="auto"/>
        <w:ind w:left="2552" w:hanging="397"/>
        <w:contextualSpacing/>
        <w:rPr>
          <w:rFonts w:ascii="Calibri" w:eastAsia="Calibri" w:hAnsi="Calibri" w:cs="Times New Roman"/>
          <w:color w:val="262626"/>
          <w:sz w:val="20"/>
          <w:szCs w:val="20"/>
          <w:lang w:val="en-US"/>
        </w:rPr>
      </w:pPr>
      <w:r w:rsidRPr="00B50211">
        <w:rPr>
          <w:rFonts w:ascii="Calibri" w:eastAsia="Calibri" w:hAnsi="Calibri" w:cs="Times New Roman"/>
          <w:b/>
          <w:bCs/>
          <w:color w:val="262626"/>
          <w:sz w:val="20"/>
          <w:szCs w:val="20"/>
          <w:lang w:val="en-US"/>
        </w:rPr>
        <w:t xml:space="preserve">Phone: </w:t>
      </w:r>
      <w:r w:rsidRPr="00B50211">
        <w:rPr>
          <w:rFonts w:ascii="Calibri" w:eastAsia="Calibri" w:hAnsi="Calibri" w:cs="Times New Roman"/>
          <w:color w:val="262626"/>
          <w:sz w:val="20"/>
          <w:szCs w:val="20"/>
          <w:lang w:val="en-US"/>
        </w:rPr>
        <w:t>+1 917-367-9858</w:t>
      </w:r>
    </w:p>
    <w:p w14:paraId="44ABB396" w14:textId="77777777" w:rsidR="00B50211" w:rsidRPr="00B50211" w:rsidRDefault="00B50211" w:rsidP="00B50211">
      <w:pPr>
        <w:tabs>
          <w:tab w:val="num" w:pos="2552"/>
        </w:tabs>
        <w:spacing w:before="60" w:after="60" w:line="264" w:lineRule="auto"/>
        <w:ind w:left="2552" w:hanging="397"/>
        <w:contextualSpacing/>
        <w:rPr>
          <w:rFonts w:ascii="Calibri" w:eastAsia="Calibri" w:hAnsi="Calibri" w:cs="Times New Roman"/>
          <w:color w:val="262626"/>
          <w:sz w:val="20"/>
          <w:szCs w:val="20"/>
          <w:lang w:val="en-US"/>
        </w:rPr>
      </w:pPr>
      <w:r w:rsidRPr="00B50211">
        <w:rPr>
          <w:rFonts w:ascii="Calibri" w:eastAsia="Calibri" w:hAnsi="Calibri" w:cs="Times New Roman"/>
          <w:b/>
          <w:bCs/>
          <w:color w:val="262626"/>
          <w:sz w:val="20"/>
          <w:szCs w:val="20"/>
          <w:lang w:val="en-US"/>
        </w:rPr>
        <w:t>Email</w:t>
      </w:r>
      <w:r w:rsidRPr="00B50211">
        <w:rPr>
          <w:rFonts w:ascii="Calibri" w:eastAsia="Calibri" w:hAnsi="Calibri" w:cs="Times New Roman"/>
          <w:color w:val="262626"/>
          <w:sz w:val="20"/>
          <w:szCs w:val="20"/>
          <w:lang w:val="en-US"/>
        </w:rPr>
        <w:t xml:space="preserve">: </w:t>
      </w:r>
      <w:hyperlink r:id="rId28">
        <w:r w:rsidRPr="00B50211">
          <w:rPr>
            <w:rFonts w:ascii="Calibri" w:eastAsia="Calibri" w:hAnsi="Calibri" w:cs="Times New Roman"/>
            <w:color w:val="0000FF"/>
            <w:sz w:val="20"/>
            <w:szCs w:val="20"/>
            <w:u w:val="single"/>
            <w:lang w:val="en-US"/>
          </w:rPr>
          <w:t>ethicsoffice@un.org</w:t>
        </w:r>
      </w:hyperlink>
    </w:p>
    <w:p w14:paraId="0A156527" w14:textId="77777777" w:rsidR="00B50211" w:rsidRPr="00B50211" w:rsidRDefault="00B50211" w:rsidP="00B50211">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lang w:val="en-US"/>
        </w:rPr>
      </w:pPr>
      <w:r w:rsidRPr="00B50211">
        <w:rPr>
          <w:rFonts w:ascii="Calibri" w:eastAsia="Malgun Gothic" w:hAnsi="Calibri" w:cs="Times New Roman"/>
          <w:iCs/>
          <w:color w:val="262626"/>
          <w:sz w:val="20"/>
          <w:szCs w:val="20"/>
          <w:lang w:val="en-US"/>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71D62C9B"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07A334A"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b/>
          <w:color w:val="262626"/>
          <w:sz w:val="20"/>
          <w:szCs w:val="24"/>
          <w:lang w:val="en-US"/>
        </w:rPr>
        <w:t>Investigations</w:t>
      </w:r>
    </w:p>
    <w:p w14:paraId="2B0E76D3"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color w:val="262626"/>
          <w:sz w:val="20"/>
          <w:lang w:val="en-US"/>
        </w:rPr>
        <w:t>OIOS has discretionary authority to decide which matters to investigate. All reports received by OIOS will be assessed through an intake process. Where it is determined that the matter warrants an OIOS investigation it will be appropriately assigned.</w:t>
      </w:r>
    </w:p>
    <w:p w14:paraId="64F1476E"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b/>
          <w:color w:val="262626"/>
          <w:sz w:val="20"/>
          <w:szCs w:val="24"/>
          <w:lang w:val="en-US"/>
        </w:rPr>
      </w:pP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investigation</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is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process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planning</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and</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conducting</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appropriate</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lines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inquiry</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obtain the evidence required to objectively determine the factual basis of allegations. This will</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74E2B71" w14:textId="77777777" w:rsidR="00B50211" w:rsidRPr="00B50211" w:rsidRDefault="00B50211" w:rsidP="00B5021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lang w:val="en-US"/>
        </w:rPr>
      </w:pPr>
      <w:r w:rsidRPr="00B50211">
        <w:rPr>
          <w:rFonts w:ascii="Calibri" w:eastAsia="Calibri" w:hAnsi="Calibri" w:cs="Calibri"/>
          <w:i/>
          <w:color w:val="404040"/>
          <w:sz w:val="20"/>
          <w:szCs w:val="20"/>
          <w:lang w:val="en-US"/>
        </w:rPr>
        <w:t xml:space="preserve">For further information on OIOS investigations procedures, please consult the OIOS Investigations Manual, the UN Women Legal </w:t>
      </w:r>
      <w:r w:rsidRPr="00B50211">
        <w:rPr>
          <w:rFonts w:ascii="Calibri" w:eastAsia="Calibri" w:hAnsi="Calibri" w:cs="Calibri"/>
          <w:i/>
          <w:color w:val="262626"/>
          <w:sz w:val="20"/>
          <w:szCs w:val="20"/>
          <w:lang w:val="en-US"/>
        </w:rPr>
        <w:t xml:space="preserve">Policy </w:t>
      </w:r>
      <w:r w:rsidRPr="00B50211">
        <w:rPr>
          <w:rFonts w:ascii="Calibri" w:eastAsia="Calibri" w:hAnsi="Calibri" w:cs="Calibri"/>
          <w:i/>
          <w:color w:val="404040"/>
          <w:sz w:val="20"/>
          <w:szCs w:val="20"/>
          <w:lang w:val="en-US"/>
        </w:rPr>
        <w:t>and the UN Women Accountability website.</w:t>
      </w:r>
    </w:p>
    <w:p w14:paraId="2CE557C8"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szCs w:val="24"/>
          <w:lang w:val="en-US"/>
        </w:rPr>
        <w:t>Actions based on</w:t>
      </w:r>
      <w:r w:rsidRPr="00B50211">
        <w:rPr>
          <w:rFonts w:ascii="Calibri" w:eastAsia="Malgun Gothic" w:hAnsi="Calibri" w:cs="Times New Roman"/>
          <w:color w:val="262626"/>
          <w:sz w:val="20"/>
          <w:szCs w:val="24"/>
          <w:lang w:val="en-US"/>
        </w:rPr>
        <w:t xml:space="preserve"> </w:t>
      </w:r>
      <w:r w:rsidRPr="00B50211">
        <w:rPr>
          <w:rFonts w:ascii="Calibri" w:eastAsia="Malgun Gothic" w:hAnsi="Calibri" w:cs="Times New Roman"/>
          <w:b/>
          <w:color w:val="262626"/>
          <w:sz w:val="20"/>
          <w:szCs w:val="24"/>
          <w:lang w:val="en-US"/>
        </w:rPr>
        <w:t>investigations</w:t>
      </w:r>
    </w:p>
    <w:p w14:paraId="7565634D"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D9F8465"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If there is evidence of improper use of funds as determined after an investigation, UN Women will use its best efforts, consistent with its regulations, rules, policies and procedures to recover any</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funds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misused.</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This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may</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include</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administrative</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action</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recover</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funds</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from</w:t>
      </w:r>
      <w:r w:rsidRPr="00B50211">
        <w:rPr>
          <w:rFonts w:ascii="Calibri" w:eastAsia="Malgun Gothic" w:hAnsi="Calibri" w:cs="Times New Roman"/>
          <w:color w:val="262626"/>
          <w:spacing w:val="-4"/>
          <w:sz w:val="20"/>
          <w:lang w:val="en-US"/>
        </w:rPr>
        <w:t xml:space="preserve"> </w:t>
      </w:r>
      <w:r w:rsidRPr="00B50211">
        <w:rPr>
          <w:rFonts w:ascii="Calibri" w:eastAsia="Malgun Gothic" w:hAnsi="Calibri" w:cs="Times New Roman"/>
          <w:color w:val="262626"/>
          <w:sz w:val="20"/>
          <w:lang w:val="en-US"/>
        </w:rPr>
        <w:t>staff</w:t>
      </w:r>
      <w:r w:rsidRPr="00B50211">
        <w:rPr>
          <w:rFonts w:ascii="Calibri" w:eastAsia="Malgun Gothic" w:hAnsi="Calibri" w:cs="Times New Roman"/>
          <w:color w:val="262626"/>
          <w:spacing w:val="-3"/>
          <w:sz w:val="20"/>
          <w:lang w:val="en-US"/>
        </w:rPr>
        <w:t xml:space="preserve"> </w:t>
      </w:r>
      <w:r w:rsidRPr="00B50211">
        <w:rPr>
          <w:rFonts w:ascii="Calibri" w:eastAsia="Malgun Gothic" w:hAnsi="Calibri" w:cs="Times New Roman"/>
          <w:color w:val="262626"/>
          <w:sz w:val="20"/>
          <w:lang w:val="en-US"/>
        </w:rPr>
        <w:t>members, referral</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matter</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to</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appropriate</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national</w:t>
      </w:r>
      <w:r w:rsidRPr="00B50211">
        <w:rPr>
          <w:rFonts w:ascii="Calibri" w:eastAsia="Malgun Gothic" w:hAnsi="Calibri" w:cs="Times New Roman"/>
          <w:color w:val="262626"/>
          <w:spacing w:val="-9"/>
          <w:sz w:val="20"/>
          <w:lang w:val="en-US"/>
        </w:rPr>
        <w:t xml:space="preserve"> </w:t>
      </w:r>
      <w:r w:rsidRPr="00B50211">
        <w:rPr>
          <w:rFonts w:ascii="Calibri" w:eastAsia="Malgun Gothic" w:hAnsi="Calibri" w:cs="Times New Roman"/>
          <w:color w:val="262626"/>
          <w:sz w:val="20"/>
          <w:lang w:val="en-US"/>
        </w:rPr>
        <w:t>authorities</w:t>
      </w:r>
      <w:r w:rsidRPr="00B50211">
        <w:rPr>
          <w:rFonts w:ascii="Calibri" w:eastAsia="Malgun Gothic" w:hAnsi="Calibri" w:cs="Times New Roman"/>
          <w:color w:val="262626"/>
          <w:spacing w:val="-7"/>
          <w:sz w:val="20"/>
          <w:lang w:val="en-US"/>
        </w:rPr>
        <w:t xml:space="preserve"> </w:t>
      </w:r>
      <w:r w:rsidRPr="00B50211">
        <w:rPr>
          <w:rFonts w:ascii="Calibri" w:eastAsia="Malgun Gothic" w:hAnsi="Calibri" w:cs="Times New Roman"/>
          <w:color w:val="262626"/>
          <w:sz w:val="20"/>
          <w:lang w:val="en-US"/>
        </w:rPr>
        <w:t>of</w:t>
      </w:r>
      <w:r w:rsidRPr="00B50211">
        <w:rPr>
          <w:rFonts w:ascii="Calibri" w:eastAsia="Malgun Gothic" w:hAnsi="Calibri" w:cs="Times New Roman"/>
          <w:color w:val="262626"/>
          <w:spacing w:val="-8"/>
          <w:sz w:val="20"/>
          <w:lang w:val="en-US"/>
        </w:rPr>
        <w:t xml:space="preserve"> </w:t>
      </w:r>
      <w:r w:rsidRPr="00B50211">
        <w:rPr>
          <w:rFonts w:ascii="Calibri" w:eastAsia="Malgun Gothic" w:hAnsi="Calibri" w:cs="Times New Roman"/>
          <w:color w:val="262626"/>
          <w:sz w:val="20"/>
          <w:lang w:val="en-US"/>
        </w:rPr>
        <w:t>the</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Member</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State</w:t>
      </w:r>
      <w:r w:rsidRPr="00B50211">
        <w:rPr>
          <w:rFonts w:ascii="Calibri" w:eastAsia="Malgun Gothic" w:hAnsi="Calibri" w:cs="Times New Roman"/>
          <w:color w:val="262626"/>
          <w:spacing w:val="-6"/>
          <w:sz w:val="20"/>
          <w:lang w:val="en-US"/>
        </w:rPr>
        <w:t xml:space="preserve"> </w:t>
      </w:r>
      <w:r w:rsidRPr="00B50211">
        <w:rPr>
          <w:rFonts w:ascii="Calibri" w:eastAsia="Malgun Gothic" w:hAnsi="Calibri" w:cs="Times New Roman"/>
          <w:color w:val="262626"/>
          <w:sz w:val="20"/>
          <w:lang w:val="en-US"/>
        </w:rPr>
        <w:t>in</w:t>
      </w:r>
      <w:r w:rsidRPr="00B50211">
        <w:rPr>
          <w:rFonts w:ascii="Calibri" w:eastAsia="Malgun Gothic" w:hAnsi="Calibri" w:cs="Times New Roman"/>
          <w:color w:val="262626"/>
          <w:spacing w:val="-5"/>
          <w:sz w:val="20"/>
          <w:lang w:val="en-US"/>
        </w:rPr>
        <w:t xml:space="preserve"> </w:t>
      </w:r>
      <w:r w:rsidRPr="00B50211">
        <w:rPr>
          <w:rFonts w:ascii="Calibri" w:eastAsia="Malgun Gothic" w:hAnsi="Calibri" w:cs="Times New Roman"/>
          <w:color w:val="262626"/>
          <w:sz w:val="20"/>
          <w:lang w:val="en-US"/>
        </w:rPr>
        <w:t>accordance with General Assembly resolution 62/63, or, in relation to implementing partners and vendors, acting in accordance with the terms of the relevant contract or</w:t>
      </w:r>
      <w:r w:rsidRPr="00B50211">
        <w:rPr>
          <w:rFonts w:ascii="Calibri" w:eastAsia="Malgun Gothic" w:hAnsi="Calibri" w:cs="Times New Roman"/>
          <w:color w:val="262626"/>
          <w:spacing w:val="-20"/>
          <w:sz w:val="20"/>
          <w:lang w:val="en-US"/>
        </w:rPr>
        <w:t xml:space="preserve"> </w:t>
      </w:r>
      <w:r w:rsidRPr="00B50211">
        <w:rPr>
          <w:rFonts w:ascii="Calibri" w:eastAsia="Malgun Gothic" w:hAnsi="Calibri" w:cs="Times New Roman"/>
          <w:color w:val="262626"/>
          <w:sz w:val="20"/>
          <w:lang w:val="en-US"/>
        </w:rPr>
        <w:t>agreement.</w:t>
      </w:r>
    </w:p>
    <w:p w14:paraId="7BA7079B" w14:textId="77777777" w:rsidR="00B50211" w:rsidRPr="00B50211" w:rsidRDefault="00B50211" w:rsidP="00B5021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lang w:val="en-US"/>
        </w:rPr>
      </w:pPr>
      <w:r w:rsidRPr="00B50211">
        <w:rPr>
          <w:rFonts w:ascii="Calibri" w:eastAsia="Calibri" w:hAnsi="Calibri" w:cs="Times New Roman"/>
          <w:i/>
          <w:color w:val="262626"/>
          <w:sz w:val="20"/>
          <w:szCs w:val="20"/>
          <w:lang w:val="en-US"/>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51DBBB3F"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color w:val="262626"/>
          <w:sz w:val="20"/>
          <w:szCs w:val="24"/>
          <w:lang w:val="en-US"/>
        </w:rPr>
      </w:pPr>
    </w:p>
    <w:p w14:paraId="75AB3620"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b/>
          <w:color w:val="262626"/>
          <w:sz w:val="20"/>
          <w:szCs w:val="24"/>
          <w:lang w:val="en-US"/>
        </w:rPr>
        <w:t>Disclosing cases of</w:t>
      </w:r>
      <w:r w:rsidRPr="00B50211">
        <w:rPr>
          <w:rFonts w:ascii="Calibri" w:eastAsia="Malgun Gothic" w:hAnsi="Calibri" w:cs="Times New Roman"/>
          <w:color w:val="262626"/>
          <w:sz w:val="20"/>
          <w:szCs w:val="24"/>
          <w:lang w:val="en-US"/>
        </w:rPr>
        <w:t xml:space="preserve"> </w:t>
      </w:r>
      <w:r w:rsidRPr="00B50211">
        <w:rPr>
          <w:rFonts w:ascii="Calibri" w:eastAsia="Malgun Gothic" w:hAnsi="Calibri" w:cs="Times New Roman"/>
          <w:b/>
          <w:color w:val="262626"/>
          <w:sz w:val="20"/>
          <w:szCs w:val="24"/>
          <w:lang w:val="en-US"/>
        </w:rPr>
        <w:t>fraud</w:t>
      </w:r>
    </w:p>
    <w:p w14:paraId="44486C73"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lang w:val="en-US"/>
        </w:rPr>
        <w:t>Fraud and other cases of misconduct investigated by OIOS on behalf of UN Women will be reported to the Executive Board through its established reporting mechanisms, as follows:</w:t>
      </w:r>
    </w:p>
    <w:p w14:paraId="29755750" w14:textId="77777777" w:rsidR="00B50211" w:rsidRPr="00B50211" w:rsidRDefault="00B50211" w:rsidP="00B50211">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iCs/>
          <w:color w:val="262626"/>
          <w:sz w:val="20"/>
          <w:szCs w:val="20"/>
          <w:lang w:val="en-US"/>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5A3623F" w14:textId="77777777" w:rsidR="00B50211" w:rsidRPr="00B50211" w:rsidRDefault="00B50211" w:rsidP="00B50211">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iCs/>
          <w:color w:val="262626"/>
          <w:sz w:val="20"/>
          <w:szCs w:val="20"/>
          <w:lang w:val="en-US"/>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7FCB79F" w14:textId="77777777" w:rsidR="00B50211" w:rsidRPr="00B50211" w:rsidRDefault="00B50211" w:rsidP="00B50211">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iCs/>
          <w:color w:val="262626"/>
          <w:sz w:val="20"/>
          <w:szCs w:val="20"/>
          <w:lang w:val="en-US"/>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751D1318"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777272BB" w14:textId="77777777" w:rsidR="00B50211" w:rsidRPr="00B50211" w:rsidRDefault="00B50211" w:rsidP="00B50211">
      <w:pPr>
        <w:numPr>
          <w:ilvl w:val="2"/>
          <w:numId w:val="22"/>
        </w:numPr>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Information relating to allegations of fraud and other misconduct, subsequent investigations and post-investigation actions is to be treated confidentially and with utmost discretion in order to ensure </w:t>
      </w:r>
      <w:r w:rsidRPr="00B50211">
        <w:rPr>
          <w:rFonts w:ascii="Calibri" w:eastAsia="Malgun Gothic" w:hAnsi="Calibri" w:cs="Times New Roman"/>
          <w:i/>
          <w:color w:val="262626"/>
          <w:sz w:val="20"/>
          <w:lang w:val="en-US"/>
        </w:rPr>
        <w:t>inter alia</w:t>
      </w:r>
      <w:r w:rsidRPr="00B50211">
        <w:rPr>
          <w:rFonts w:ascii="Calibri" w:eastAsia="Malgun Gothic" w:hAnsi="Calibri" w:cs="Times New Roman"/>
          <w:color w:val="262626"/>
          <w:sz w:val="20"/>
          <w:lang w:val="en-US"/>
        </w:rPr>
        <w:t xml:space="preserve"> the probity and confidentiality of any investigation, to </w:t>
      </w:r>
      <w:proofErr w:type="spellStart"/>
      <w:r w:rsidRPr="00B50211">
        <w:rPr>
          <w:rFonts w:ascii="Calibri" w:eastAsia="Malgun Gothic" w:hAnsi="Calibri" w:cs="Times New Roman"/>
          <w:color w:val="262626"/>
          <w:sz w:val="20"/>
          <w:lang w:val="en-US"/>
        </w:rPr>
        <w:t>maximise</w:t>
      </w:r>
      <w:proofErr w:type="spellEnd"/>
      <w:r w:rsidRPr="00B50211">
        <w:rPr>
          <w:rFonts w:ascii="Calibri" w:eastAsia="Malgun Gothic" w:hAnsi="Calibri" w:cs="Times New Roman"/>
          <w:color w:val="262626"/>
          <w:sz w:val="20"/>
          <w:lang w:val="en-US"/>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7CA8693D" w14:textId="77777777" w:rsidR="00B50211" w:rsidRPr="00B50211" w:rsidRDefault="00B50211" w:rsidP="00B50211">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3DA4C5C" w14:textId="77777777" w:rsidR="00B50211" w:rsidRPr="00B50211" w:rsidRDefault="00B50211" w:rsidP="00B50211">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8B0415C" w14:textId="77777777" w:rsidR="00B50211" w:rsidRPr="00B50211" w:rsidRDefault="00B50211" w:rsidP="00B50211">
      <w:pPr>
        <w:spacing w:before="120" w:after="120" w:line="264" w:lineRule="auto"/>
        <w:ind w:left="1224"/>
        <w:contextualSpacing/>
        <w:jc w:val="both"/>
        <w:outlineLvl w:val="1"/>
        <w:rPr>
          <w:rFonts w:ascii="Calibri" w:eastAsia="Malgun Gothic" w:hAnsi="Calibri" w:cs="Times New Roman"/>
          <w:color w:val="262626"/>
          <w:sz w:val="20"/>
          <w:lang w:val="en-US"/>
        </w:rPr>
      </w:pPr>
    </w:p>
    <w:p w14:paraId="2CC83B64" w14:textId="77777777" w:rsidR="00B50211" w:rsidRPr="00B50211" w:rsidRDefault="00B50211" w:rsidP="00B50211">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lang w:val="en-US"/>
        </w:rPr>
      </w:pPr>
      <w:r w:rsidRPr="00B50211">
        <w:rPr>
          <w:rFonts w:ascii="Calibri" w:eastAsia="Malgun Gothic" w:hAnsi="Calibri" w:cs="Times New Roman"/>
          <w:color w:val="262626"/>
          <w:sz w:val="20"/>
          <w:lang w:val="en-US"/>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89B446C" w14:textId="77777777" w:rsidR="00B50211" w:rsidRPr="00B50211" w:rsidRDefault="00B50211" w:rsidP="00B50211">
      <w:pPr>
        <w:tabs>
          <w:tab w:val="num" w:pos="1247"/>
          <w:tab w:val="num" w:pos="2155"/>
        </w:tabs>
        <w:spacing w:before="120" w:after="120" w:line="264" w:lineRule="auto"/>
        <w:ind w:left="1224"/>
        <w:contextualSpacing/>
        <w:jc w:val="both"/>
        <w:outlineLvl w:val="1"/>
        <w:rPr>
          <w:rFonts w:ascii="Calibri" w:eastAsia="Malgun Gothic" w:hAnsi="Calibri" w:cs="Times New Roman"/>
          <w:color w:val="262626"/>
          <w:sz w:val="20"/>
          <w:lang w:val="en-US"/>
        </w:rPr>
      </w:pPr>
    </w:p>
    <w:p w14:paraId="179C9597"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18" w:name="_Toc516567175"/>
      <w:r w:rsidRPr="00B50211">
        <w:rPr>
          <w:rFonts w:ascii="Calibri Light" w:eastAsia="Malgun Gothic" w:hAnsi="Calibri Light" w:cs="Times New Roman"/>
          <w:b/>
          <w:color w:val="2F5496"/>
          <w:sz w:val="28"/>
          <w:szCs w:val="28"/>
          <w:lang w:val="en-US"/>
        </w:rPr>
        <w:t>Other Provisions</w:t>
      </w:r>
      <w:bookmarkEnd w:id="18"/>
    </w:p>
    <w:p w14:paraId="6D2377BA"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Not applicable.</w:t>
      </w:r>
    </w:p>
    <w:p w14:paraId="04B50B6B"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color w:val="262626"/>
          <w:sz w:val="20"/>
          <w:szCs w:val="24"/>
          <w:lang w:val="en-US"/>
        </w:rPr>
      </w:pPr>
    </w:p>
    <w:p w14:paraId="3083AA44"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19" w:name="_Toc516567176"/>
      <w:r w:rsidRPr="00B50211">
        <w:rPr>
          <w:rFonts w:ascii="Calibri Light" w:eastAsia="Malgun Gothic" w:hAnsi="Calibri Light" w:cs="Times New Roman"/>
          <w:b/>
          <w:color w:val="2F5496"/>
          <w:sz w:val="28"/>
          <w:szCs w:val="28"/>
          <w:lang w:val="en-US"/>
        </w:rPr>
        <w:t>Entry into Force and Other Transitional Measures</w:t>
      </w:r>
      <w:bookmarkEnd w:id="19"/>
    </w:p>
    <w:p w14:paraId="4627B47D"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The present Policy enters into force on 20 June 2018.</w:t>
      </w:r>
    </w:p>
    <w:p w14:paraId="7C440BAE" w14:textId="77777777" w:rsidR="00B50211" w:rsidRPr="00B50211" w:rsidRDefault="00B50211" w:rsidP="00B50211">
      <w:pPr>
        <w:spacing w:before="120" w:after="120" w:line="264" w:lineRule="auto"/>
        <w:ind w:left="792"/>
        <w:contextualSpacing/>
        <w:jc w:val="both"/>
        <w:outlineLvl w:val="1"/>
        <w:rPr>
          <w:rFonts w:ascii="Calibri" w:eastAsia="Malgun Gothic" w:hAnsi="Calibri" w:cs="Times New Roman"/>
          <w:color w:val="262626"/>
          <w:sz w:val="20"/>
          <w:szCs w:val="24"/>
          <w:lang w:val="en-US"/>
        </w:rPr>
      </w:pPr>
    </w:p>
    <w:p w14:paraId="5980FE1B"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bookmarkStart w:id="20" w:name="_Toc516567177"/>
      <w:r w:rsidRPr="00B50211">
        <w:rPr>
          <w:rFonts w:ascii="Calibri Light" w:eastAsia="Malgun Gothic" w:hAnsi="Calibri Light" w:cs="Times New Roman"/>
          <w:b/>
          <w:color w:val="2F5496"/>
          <w:sz w:val="28"/>
          <w:szCs w:val="28"/>
          <w:lang w:val="en-US"/>
        </w:rPr>
        <w:t>Relevant documents</w:t>
      </w:r>
      <w:bookmarkEnd w:id="20"/>
    </w:p>
    <w:p w14:paraId="44A1413A" w14:textId="77777777" w:rsidR="00B50211" w:rsidRPr="00B50211" w:rsidRDefault="00B50211" w:rsidP="00B50211">
      <w:pPr>
        <w:numPr>
          <w:ilvl w:val="1"/>
          <w:numId w:val="22"/>
        </w:numPr>
        <w:spacing w:before="120" w:after="120" w:line="264" w:lineRule="auto"/>
        <w:contextualSpacing/>
        <w:jc w:val="both"/>
        <w:outlineLvl w:val="1"/>
        <w:rPr>
          <w:rFonts w:ascii="Calibri" w:eastAsia="Malgun Gothic" w:hAnsi="Calibri" w:cs="Times New Roman"/>
          <w:color w:val="262626"/>
          <w:sz w:val="20"/>
          <w:szCs w:val="24"/>
          <w:lang w:val="en-US"/>
        </w:rPr>
      </w:pPr>
      <w:r w:rsidRPr="00B50211">
        <w:rPr>
          <w:rFonts w:ascii="Calibri" w:eastAsia="Malgun Gothic" w:hAnsi="Calibri" w:cs="Times New Roman"/>
          <w:color w:val="262626"/>
          <w:sz w:val="20"/>
          <w:szCs w:val="24"/>
          <w:lang w:val="en-US"/>
        </w:rPr>
        <w:t>See Annex I.</w:t>
      </w:r>
    </w:p>
    <w:p w14:paraId="79502BBA" w14:textId="77777777" w:rsidR="00B50211" w:rsidRPr="00B50211" w:rsidRDefault="00B50211" w:rsidP="00B50211">
      <w:pPr>
        <w:rPr>
          <w:rFonts w:ascii="Calibri" w:eastAsia="Calibri" w:hAnsi="Calibri" w:cs="Times New Roman"/>
          <w:sz w:val="20"/>
          <w:szCs w:val="20"/>
          <w:lang w:val="en-US"/>
        </w:rPr>
      </w:pPr>
    </w:p>
    <w:p w14:paraId="13AA80B9" w14:textId="77777777" w:rsidR="00B50211" w:rsidRPr="00B50211" w:rsidRDefault="00B50211" w:rsidP="00B50211">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lang w:val="en-US"/>
        </w:rPr>
      </w:pPr>
      <w:r w:rsidRPr="00B50211">
        <w:rPr>
          <w:rFonts w:ascii="Calibri Light" w:eastAsia="Malgun Gothic" w:hAnsi="Calibri Light" w:cs="Times New Roman"/>
          <w:b/>
          <w:color w:val="2F5496"/>
          <w:sz w:val="28"/>
          <w:szCs w:val="28"/>
          <w:lang w:val="en-US"/>
        </w:rPr>
        <w:br w:type="page"/>
      </w:r>
      <w:bookmarkStart w:id="21" w:name="_Toc516567178"/>
      <w:r w:rsidRPr="00B50211">
        <w:rPr>
          <w:rFonts w:ascii="Calibri Light" w:eastAsia="Malgun Gothic" w:hAnsi="Calibri Light" w:cs="Times New Roman"/>
          <w:b/>
          <w:color w:val="2F5496"/>
          <w:sz w:val="28"/>
          <w:szCs w:val="28"/>
          <w:lang w:val="en-US"/>
        </w:rPr>
        <w:lastRenderedPageBreak/>
        <w:t>Annex I: Reference Matrix for Dealing with Fraud</w:t>
      </w:r>
      <w:bookmarkEnd w:id="21"/>
    </w:p>
    <w:tbl>
      <w:tblPr>
        <w:tblStyle w:val="TableGrid10"/>
        <w:tblW w:w="9640" w:type="dxa"/>
        <w:tblInd w:w="-289" w:type="dxa"/>
        <w:tblLook w:val="04A0" w:firstRow="1" w:lastRow="0" w:firstColumn="1" w:lastColumn="0" w:noHBand="0" w:noVBand="1"/>
      </w:tblPr>
      <w:tblGrid>
        <w:gridCol w:w="1620"/>
        <w:gridCol w:w="4476"/>
        <w:gridCol w:w="1629"/>
        <w:gridCol w:w="1915"/>
      </w:tblGrid>
      <w:tr w:rsidR="00B50211" w:rsidRPr="00B50211" w14:paraId="18E45D66" w14:textId="77777777" w:rsidTr="00D30B02">
        <w:trPr>
          <w:trHeight w:val="350"/>
          <w:tblHeader/>
        </w:trPr>
        <w:tc>
          <w:tcPr>
            <w:tcW w:w="1620" w:type="dxa"/>
            <w:shd w:val="clear" w:color="auto" w:fill="DBDBDB"/>
          </w:tcPr>
          <w:p w14:paraId="0F190051" w14:textId="77777777" w:rsidR="00B50211" w:rsidRPr="00B50211" w:rsidRDefault="00B50211" w:rsidP="00B50211">
            <w:pPr>
              <w:rPr>
                <w:b/>
                <w:color w:val="262626"/>
                <w:sz w:val="16"/>
                <w:szCs w:val="16"/>
              </w:rPr>
            </w:pPr>
            <w:r w:rsidRPr="00B50211">
              <w:rPr>
                <w:b/>
                <w:color w:val="262626"/>
                <w:sz w:val="16"/>
                <w:szCs w:val="16"/>
              </w:rPr>
              <w:t>Area</w:t>
            </w:r>
          </w:p>
        </w:tc>
        <w:tc>
          <w:tcPr>
            <w:tcW w:w="4476" w:type="dxa"/>
            <w:shd w:val="clear" w:color="auto" w:fill="DBDBDB"/>
          </w:tcPr>
          <w:p w14:paraId="4D2DE55D" w14:textId="77777777" w:rsidR="00B50211" w:rsidRPr="00B50211" w:rsidRDefault="00B50211" w:rsidP="00B50211">
            <w:pPr>
              <w:rPr>
                <w:b/>
                <w:color w:val="262626"/>
                <w:sz w:val="16"/>
                <w:szCs w:val="16"/>
              </w:rPr>
            </w:pPr>
            <w:r w:rsidRPr="00B50211">
              <w:rPr>
                <w:b/>
                <w:color w:val="262626"/>
                <w:sz w:val="16"/>
                <w:szCs w:val="16"/>
              </w:rPr>
              <w:t>Regulatory Instrument</w:t>
            </w:r>
          </w:p>
        </w:tc>
        <w:tc>
          <w:tcPr>
            <w:tcW w:w="1629" w:type="dxa"/>
            <w:shd w:val="clear" w:color="auto" w:fill="DBDBDB"/>
          </w:tcPr>
          <w:p w14:paraId="74C4F4A1" w14:textId="77777777" w:rsidR="00B50211" w:rsidRPr="00B50211" w:rsidRDefault="00B50211" w:rsidP="00B50211">
            <w:pPr>
              <w:rPr>
                <w:b/>
                <w:color w:val="262626"/>
                <w:sz w:val="16"/>
                <w:szCs w:val="16"/>
              </w:rPr>
            </w:pPr>
            <w:r w:rsidRPr="00B50211">
              <w:rPr>
                <w:b/>
                <w:color w:val="262626"/>
                <w:sz w:val="16"/>
                <w:szCs w:val="16"/>
              </w:rPr>
              <w:t>Process/Controls</w:t>
            </w:r>
          </w:p>
        </w:tc>
        <w:tc>
          <w:tcPr>
            <w:tcW w:w="1915" w:type="dxa"/>
            <w:shd w:val="clear" w:color="auto" w:fill="DBDBDB"/>
          </w:tcPr>
          <w:p w14:paraId="42E9A825" w14:textId="77777777" w:rsidR="00B50211" w:rsidRPr="00B50211" w:rsidRDefault="00B50211" w:rsidP="00B50211">
            <w:pPr>
              <w:rPr>
                <w:b/>
                <w:color w:val="262626"/>
                <w:sz w:val="16"/>
                <w:szCs w:val="16"/>
              </w:rPr>
            </w:pPr>
            <w:r w:rsidRPr="00B50211">
              <w:rPr>
                <w:b/>
                <w:color w:val="262626"/>
                <w:sz w:val="16"/>
                <w:szCs w:val="16"/>
              </w:rPr>
              <w:t>Focal Point</w:t>
            </w:r>
          </w:p>
        </w:tc>
      </w:tr>
      <w:tr w:rsidR="00B50211" w:rsidRPr="00B50211" w14:paraId="08BB2FEF" w14:textId="77777777" w:rsidTr="00D30B02">
        <w:trPr>
          <w:trHeight w:val="2690"/>
        </w:trPr>
        <w:tc>
          <w:tcPr>
            <w:tcW w:w="1620" w:type="dxa"/>
          </w:tcPr>
          <w:p w14:paraId="0BDFD040" w14:textId="77777777" w:rsidR="00B50211" w:rsidRPr="00B50211" w:rsidRDefault="00B50211" w:rsidP="00B50211">
            <w:pPr>
              <w:spacing w:line="360" w:lineRule="auto"/>
              <w:rPr>
                <w:color w:val="262626"/>
                <w:sz w:val="16"/>
                <w:szCs w:val="16"/>
              </w:rPr>
            </w:pPr>
            <w:r w:rsidRPr="00B50211">
              <w:rPr>
                <w:color w:val="262626"/>
                <w:sz w:val="16"/>
                <w:szCs w:val="16"/>
              </w:rPr>
              <w:t>Financial Management</w:t>
            </w:r>
          </w:p>
        </w:tc>
        <w:tc>
          <w:tcPr>
            <w:tcW w:w="4476" w:type="dxa"/>
          </w:tcPr>
          <w:p w14:paraId="2444D196" w14:textId="77777777" w:rsidR="00B50211" w:rsidRPr="00B50211" w:rsidRDefault="00B50211" w:rsidP="00B50211">
            <w:pPr>
              <w:spacing w:line="360" w:lineRule="auto"/>
              <w:rPr>
                <w:color w:val="262626"/>
                <w:sz w:val="16"/>
                <w:szCs w:val="16"/>
              </w:rPr>
            </w:pPr>
            <w:r w:rsidRPr="00B50211">
              <w:rPr>
                <w:color w:val="262626"/>
                <w:sz w:val="16"/>
                <w:szCs w:val="16"/>
              </w:rPr>
              <w:t>Financial Regulations and Rules of the United Nations (as at 1 May 2018 ST/GB/2003/7 and</w:t>
            </w:r>
            <w:r w:rsidRPr="00B50211">
              <w:rPr>
                <w:color w:val="262626"/>
                <w:sz w:val="16"/>
                <w:szCs w:val="16"/>
                <w:u w:val="single"/>
              </w:rPr>
              <w:t>,</w:t>
            </w:r>
            <w:r w:rsidRPr="00B50211">
              <w:rPr>
                <w:color w:val="262626"/>
                <w:sz w:val="16"/>
                <w:szCs w:val="16"/>
              </w:rPr>
              <w:t xml:space="preserve"> ST/SGB/2003/7/Amend.1</w:t>
            </w:r>
            <w:r w:rsidRPr="00B50211">
              <w:rPr>
                <w:color w:val="262626"/>
                <w:sz w:val="16"/>
                <w:szCs w:val="16"/>
                <w:u w:val="single"/>
              </w:rPr>
              <w:t>)</w:t>
            </w:r>
          </w:p>
          <w:p w14:paraId="7F293304" w14:textId="77777777" w:rsidR="00B50211" w:rsidRPr="00B50211" w:rsidRDefault="00B50211" w:rsidP="00B50211">
            <w:pPr>
              <w:spacing w:line="360" w:lineRule="auto"/>
              <w:rPr>
                <w:color w:val="262626"/>
                <w:sz w:val="16"/>
                <w:szCs w:val="16"/>
              </w:rPr>
            </w:pPr>
            <w:r w:rsidRPr="00B50211">
              <w:rPr>
                <w:color w:val="262626"/>
                <w:sz w:val="16"/>
                <w:szCs w:val="16"/>
              </w:rPr>
              <w:t xml:space="preserve"> UN Women Financial Regulations and Rules (as at 1 May 2018 UNW/2012/6</w:t>
            </w:r>
            <w:r w:rsidRPr="00B50211">
              <w:rPr>
                <w:color w:val="262626"/>
                <w:sz w:val="16"/>
                <w:szCs w:val="16"/>
                <w:u w:val="single"/>
              </w:rPr>
              <w:t>)</w:t>
            </w:r>
            <w:r w:rsidRPr="00B50211">
              <w:rPr>
                <w:color w:val="262626"/>
                <w:sz w:val="16"/>
                <w:szCs w:val="16"/>
              </w:rPr>
              <w:t xml:space="preserve"> </w:t>
            </w:r>
          </w:p>
          <w:p w14:paraId="6A972440" w14:textId="77777777" w:rsidR="00B50211" w:rsidRPr="00B50211" w:rsidRDefault="00B50211" w:rsidP="00B50211">
            <w:pPr>
              <w:widowControl w:val="0"/>
              <w:autoSpaceDE w:val="0"/>
              <w:autoSpaceDN w:val="0"/>
              <w:spacing w:before="1" w:line="360" w:lineRule="auto"/>
              <w:ind w:right="639"/>
              <w:rPr>
                <w:rFonts w:cs="Calibri"/>
                <w:color w:val="262626"/>
                <w:sz w:val="16"/>
                <w:szCs w:val="16"/>
              </w:rPr>
            </w:pPr>
            <w:r w:rsidRPr="00B50211">
              <w:rPr>
                <w:rFonts w:cs="Calibri"/>
                <w:color w:val="262626"/>
                <w:sz w:val="16"/>
                <w:szCs w:val="16"/>
              </w:rPr>
              <w:t>UN Women, Petty Cash Policy</w:t>
            </w:r>
          </w:p>
          <w:p w14:paraId="43569892" w14:textId="77777777" w:rsidR="00B50211" w:rsidRPr="00B50211" w:rsidRDefault="00B50211" w:rsidP="00B50211">
            <w:pPr>
              <w:widowControl w:val="0"/>
              <w:autoSpaceDE w:val="0"/>
              <w:autoSpaceDN w:val="0"/>
              <w:spacing w:before="1" w:line="360" w:lineRule="auto"/>
              <w:ind w:right="639"/>
              <w:rPr>
                <w:rFonts w:cs="Calibri"/>
                <w:color w:val="262626"/>
                <w:sz w:val="16"/>
                <w:szCs w:val="16"/>
              </w:rPr>
            </w:pPr>
            <w:r w:rsidRPr="00B50211">
              <w:rPr>
                <w:rFonts w:cs="Calibri"/>
                <w:color w:val="262626"/>
                <w:sz w:val="16"/>
                <w:szCs w:val="16"/>
              </w:rPr>
              <w:t>UN Women, Revenue Management Policy</w:t>
            </w:r>
          </w:p>
          <w:p w14:paraId="6C27F366" w14:textId="77777777" w:rsidR="00B50211" w:rsidRPr="00B50211" w:rsidRDefault="00B50211" w:rsidP="00B50211">
            <w:pPr>
              <w:spacing w:line="360" w:lineRule="auto"/>
              <w:rPr>
                <w:color w:val="262626"/>
                <w:sz w:val="16"/>
                <w:szCs w:val="16"/>
              </w:rPr>
            </w:pPr>
            <w:r w:rsidRPr="00B50211">
              <w:rPr>
                <w:rFonts w:cs="Calibri"/>
                <w:color w:val="262626"/>
                <w:sz w:val="16"/>
                <w:szCs w:val="16"/>
              </w:rPr>
              <w:t xml:space="preserve">UN Women, Cash Advances and other Cash Transfers to Partners Policy  </w:t>
            </w:r>
          </w:p>
        </w:tc>
        <w:tc>
          <w:tcPr>
            <w:tcW w:w="1629" w:type="dxa"/>
          </w:tcPr>
          <w:p w14:paraId="53B19281" w14:textId="77777777" w:rsidR="00B50211" w:rsidRPr="00B50211" w:rsidRDefault="00B50211" w:rsidP="00B50211">
            <w:pPr>
              <w:spacing w:line="360" w:lineRule="auto"/>
              <w:rPr>
                <w:color w:val="262626"/>
                <w:sz w:val="16"/>
                <w:szCs w:val="16"/>
              </w:rPr>
            </w:pPr>
            <w:r w:rsidRPr="00B50211">
              <w:rPr>
                <w:color w:val="262626"/>
                <w:sz w:val="16"/>
                <w:szCs w:val="16"/>
              </w:rPr>
              <w:t>Segregation of duties</w:t>
            </w:r>
          </w:p>
          <w:p w14:paraId="5E4E41D8" w14:textId="77777777" w:rsidR="00B50211" w:rsidRPr="00B50211" w:rsidRDefault="00B50211" w:rsidP="00B50211">
            <w:pPr>
              <w:spacing w:line="360" w:lineRule="auto"/>
              <w:rPr>
                <w:color w:val="262626"/>
                <w:sz w:val="16"/>
                <w:szCs w:val="16"/>
              </w:rPr>
            </w:pPr>
            <w:r w:rsidRPr="00B50211">
              <w:rPr>
                <w:color w:val="262626"/>
                <w:sz w:val="16"/>
                <w:szCs w:val="16"/>
              </w:rPr>
              <w:t>Transaction approval system</w:t>
            </w:r>
          </w:p>
          <w:p w14:paraId="7B40D348" w14:textId="77777777" w:rsidR="00B50211" w:rsidRPr="00B50211" w:rsidRDefault="00B50211" w:rsidP="00B50211">
            <w:pPr>
              <w:spacing w:line="360" w:lineRule="auto"/>
              <w:rPr>
                <w:color w:val="262626"/>
                <w:sz w:val="16"/>
                <w:szCs w:val="16"/>
              </w:rPr>
            </w:pPr>
            <w:r w:rsidRPr="00B50211">
              <w:rPr>
                <w:color w:val="262626"/>
                <w:sz w:val="16"/>
                <w:szCs w:val="16"/>
              </w:rPr>
              <w:t>Reconciliation of accounts</w:t>
            </w:r>
          </w:p>
        </w:tc>
        <w:tc>
          <w:tcPr>
            <w:tcW w:w="1915" w:type="dxa"/>
          </w:tcPr>
          <w:p w14:paraId="00F66CDE" w14:textId="77777777" w:rsidR="00B50211" w:rsidRPr="00B50211" w:rsidRDefault="00B50211" w:rsidP="00B50211">
            <w:pPr>
              <w:spacing w:line="360" w:lineRule="auto"/>
              <w:rPr>
                <w:color w:val="262626"/>
                <w:sz w:val="16"/>
                <w:szCs w:val="16"/>
              </w:rPr>
            </w:pPr>
            <w:r w:rsidRPr="00B50211">
              <w:rPr>
                <w:color w:val="262626"/>
                <w:sz w:val="16"/>
                <w:szCs w:val="16"/>
              </w:rPr>
              <w:t>Chief of Accounts, Division of Management and Administration (DMA)</w:t>
            </w:r>
          </w:p>
        </w:tc>
      </w:tr>
      <w:tr w:rsidR="00B50211" w:rsidRPr="00B50211" w14:paraId="0857AB55" w14:textId="77777777" w:rsidTr="00D30B02">
        <w:tc>
          <w:tcPr>
            <w:tcW w:w="1620" w:type="dxa"/>
          </w:tcPr>
          <w:p w14:paraId="102A888B" w14:textId="77777777" w:rsidR="00B50211" w:rsidRPr="00B50211" w:rsidRDefault="00B50211" w:rsidP="00B50211">
            <w:pPr>
              <w:spacing w:line="360" w:lineRule="auto"/>
              <w:rPr>
                <w:color w:val="262626"/>
                <w:sz w:val="16"/>
                <w:szCs w:val="16"/>
              </w:rPr>
            </w:pPr>
            <w:r w:rsidRPr="00B50211">
              <w:rPr>
                <w:color w:val="262626"/>
                <w:sz w:val="16"/>
                <w:szCs w:val="16"/>
              </w:rPr>
              <w:t>Programme Management</w:t>
            </w:r>
          </w:p>
        </w:tc>
        <w:tc>
          <w:tcPr>
            <w:tcW w:w="4476" w:type="dxa"/>
          </w:tcPr>
          <w:p w14:paraId="4AC4FB9F"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UN Women, Programme Formulation Policy;</w:t>
            </w:r>
          </w:p>
          <w:p w14:paraId="01F5F106"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Programme Cycle Procedure;</w:t>
            </w:r>
          </w:p>
          <w:p w14:paraId="532C1E56"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Programme Appraisal and Approval Policy;</w:t>
            </w:r>
          </w:p>
          <w:p w14:paraId="5E94BB0F"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Procedure for Programme Appraisal and Approval;</w:t>
            </w:r>
          </w:p>
          <w:p w14:paraId="0AD91BEC"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Programme Implementation and Management Policy;</w:t>
            </w:r>
          </w:p>
          <w:p w14:paraId="4610EEAC"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Programme Implementation and Management Procedure;</w:t>
            </w:r>
          </w:p>
          <w:p w14:paraId="12A11055" w14:textId="77777777" w:rsidR="00B50211" w:rsidRPr="00B50211" w:rsidRDefault="00B50211" w:rsidP="00B50211">
            <w:pPr>
              <w:widowControl w:val="0"/>
              <w:autoSpaceDE w:val="0"/>
              <w:autoSpaceDN w:val="0"/>
              <w:spacing w:line="360" w:lineRule="auto"/>
              <w:ind w:right="103"/>
              <w:rPr>
                <w:rFonts w:cs="Calibri"/>
                <w:color w:val="262626"/>
                <w:sz w:val="16"/>
                <w:szCs w:val="16"/>
              </w:rPr>
            </w:pPr>
            <w:r w:rsidRPr="00B50211">
              <w:rPr>
                <w:rFonts w:cs="Calibri"/>
                <w:color w:val="262626"/>
                <w:sz w:val="16"/>
                <w:szCs w:val="16"/>
              </w:rPr>
              <w:t>Programme Monitoring, Reporting, and Oversight Policy</w:t>
            </w:r>
          </w:p>
          <w:p w14:paraId="47FC4A2C" w14:textId="77777777" w:rsidR="00B50211" w:rsidRPr="00B50211" w:rsidRDefault="00B50211" w:rsidP="00B50211">
            <w:pPr>
              <w:spacing w:line="360" w:lineRule="auto"/>
              <w:rPr>
                <w:color w:val="262626"/>
                <w:sz w:val="16"/>
                <w:szCs w:val="16"/>
              </w:rPr>
            </w:pPr>
            <w:r w:rsidRPr="00B50211">
              <w:rPr>
                <w:rFonts w:cs="Calibri"/>
                <w:color w:val="262626"/>
                <w:sz w:val="16"/>
                <w:szCs w:val="16"/>
              </w:rPr>
              <w:t>UN Women Capacity Assessments of NGOs Procedure</w:t>
            </w:r>
          </w:p>
        </w:tc>
        <w:tc>
          <w:tcPr>
            <w:tcW w:w="1629" w:type="dxa"/>
          </w:tcPr>
          <w:p w14:paraId="34B643CA" w14:textId="77777777" w:rsidR="00B50211" w:rsidRPr="00B50211" w:rsidRDefault="00B50211" w:rsidP="00B50211">
            <w:pPr>
              <w:spacing w:line="360" w:lineRule="auto"/>
              <w:rPr>
                <w:color w:val="262626"/>
                <w:sz w:val="16"/>
                <w:szCs w:val="16"/>
              </w:rPr>
            </w:pPr>
            <w:r w:rsidRPr="00B50211">
              <w:rPr>
                <w:color w:val="262626"/>
                <w:sz w:val="16"/>
                <w:szCs w:val="16"/>
              </w:rPr>
              <w:t>Programme formulation</w:t>
            </w:r>
          </w:p>
          <w:p w14:paraId="4F537300" w14:textId="77777777" w:rsidR="00B50211" w:rsidRPr="00B50211" w:rsidRDefault="00B50211" w:rsidP="00B50211">
            <w:pPr>
              <w:spacing w:line="360" w:lineRule="auto"/>
              <w:rPr>
                <w:color w:val="262626"/>
                <w:sz w:val="16"/>
                <w:szCs w:val="16"/>
              </w:rPr>
            </w:pPr>
            <w:r w:rsidRPr="00B50211">
              <w:rPr>
                <w:color w:val="262626"/>
                <w:sz w:val="16"/>
                <w:szCs w:val="16"/>
              </w:rPr>
              <w:t>Capacity assessment</w:t>
            </w:r>
          </w:p>
        </w:tc>
        <w:tc>
          <w:tcPr>
            <w:tcW w:w="1915" w:type="dxa"/>
          </w:tcPr>
          <w:p w14:paraId="4F6F9FF0" w14:textId="77777777" w:rsidR="00B50211" w:rsidRPr="00B50211" w:rsidRDefault="00B50211" w:rsidP="00B50211">
            <w:pPr>
              <w:spacing w:line="360" w:lineRule="auto"/>
              <w:rPr>
                <w:color w:val="262626"/>
                <w:sz w:val="16"/>
                <w:szCs w:val="16"/>
              </w:rPr>
            </w:pPr>
            <w:r w:rsidRPr="00B50211">
              <w:rPr>
                <w:color w:val="262626"/>
                <w:sz w:val="16"/>
                <w:szCs w:val="16"/>
              </w:rPr>
              <w:t>Director, Programme Division</w:t>
            </w:r>
          </w:p>
        </w:tc>
      </w:tr>
      <w:tr w:rsidR="00B50211" w:rsidRPr="00B50211" w14:paraId="3F226B63" w14:textId="77777777" w:rsidTr="00D30B02">
        <w:trPr>
          <w:trHeight w:val="730"/>
        </w:trPr>
        <w:tc>
          <w:tcPr>
            <w:tcW w:w="1620" w:type="dxa"/>
          </w:tcPr>
          <w:p w14:paraId="265499FF" w14:textId="77777777" w:rsidR="00B50211" w:rsidRPr="00B50211" w:rsidRDefault="00B50211" w:rsidP="00B50211">
            <w:pPr>
              <w:spacing w:line="360" w:lineRule="auto"/>
              <w:rPr>
                <w:color w:val="262626"/>
                <w:sz w:val="16"/>
                <w:szCs w:val="16"/>
              </w:rPr>
            </w:pPr>
            <w:r w:rsidRPr="00B50211">
              <w:rPr>
                <w:color w:val="262626"/>
                <w:sz w:val="16"/>
                <w:szCs w:val="16"/>
              </w:rPr>
              <w:t>Procurement</w:t>
            </w:r>
          </w:p>
        </w:tc>
        <w:tc>
          <w:tcPr>
            <w:tcW w:w="4476" w:type="dxa"/>
          </w:tcPr>
          <w:p w14:paraId="16A4955E" w14:textId="77777777" w:rsidR="00B50211" w:rsidRPr="00B50211" w:rsidRDefault="00B50211" w:rsidP="00B50211">
            <w:pPr>
              <w:spacing w:line="360" w:lineRule="auto"/>
              <w:rPr>
                <w:color w:val="262626"/>
                <w:sz w:val="16"/>
                <w:szCs w:val="16"/>
              </w:rPr>
            </w:pPr>
            <w:r w:rsidRPr="00B50211">
              <w:rPr>
                <w:color w:val="262626"/>
                <w:sz w:val="16"/>
                <w:szCs w:val="16"/>
              </w:rPr>
              <w:t xml:space="preserve">UN Women, Contract and Procurement Management Policy; </w:t>
            </w:r>
            <w:r w:rsidRPr="00B50211">
              <w:rPr>
                <w:sz w:val="16"/>
                <w:szCs w:val="16"/>
              </w:rPr>
              <w:t>Vendor Protest Procedures</w:t>
            </w:r>
          </w:p>
        </w:tc>
        <w:tc>
          <w:tcPr>
            <w:tcW w:w="1629" w:type="dxa"/>
          </w:tcPr>
          <w:p w14:paraId="430306CC" w14:textId="77777777" w:rsidR="00B50211" w:rsidRPr="00B50211" w:rsidRDefault="00B50211" w:rsidP="00B50211">
            <w:pPr>
              <w:spacing w:line="360" w:lineRule="auto"/>
              <w:rPr>
                <w:color w:val="262626"/>
                <w:sz w:val="16"/>
                <w:szCs w:val="16"/>
              </w:rPr>
            </w:pPr>
            <w:r w:rsidRPr="00B50211">
              <w:rPr>
                <w:color w:val="262626"/>
                <w:sz w:val="16"/>
                <w:szCs w:val="16"/>
              </w:rPr>
              <w:t>Competitive bidding</w:t>
            </w:r>
          </w:p>
        </w:tc>
        <w:tc>
          <w:tcPr>
            <w:tcW w:w="1915" w:type="dxa"/>
          </w:tcPr>
          <w:p w14:paraId="66289D2B" w14:textId="77777777" w:rsidR="00B50211" w:rsidRPr="00B50211" w:rsidRDefault="00B50211" w:rsidP="00B50211">
            <w:pPr>
              <w:spacing w:line="360" w:lineRule="auto"/>
              <w:rPr>
                <w:color w:val="262626"/>
                <w:sz w:val="16"/>
                <w:szCs w:val="16"/>
              </w:rPr>
            </w:pPr>
            <w:r w:rsidRPr="00B50211">
              <w:rPr>
                <w:color w:val="262626"/>
                <w:sz w:val="16"/>
                <w:szCs w:val="16"/>
              </w:rPr>
              <w:t>Chief of Procurement, DMA</w:t>
            </w:r>
          </w:p>
        </w:tc>
      </w:tr>
      <w:tr w:rsidR="00B50211" w:rsidRPr="00B50211" w14:paraId="42EBB6E7" w14:textId="77777777" w:rsidTr="00D30B02">
        <w:trPr>
          <w:trHeight w:val="698"/>
        </w:trPr>
        <w:tc>
          <w:tcPr>
            <w:tcW w:w="1620" w:type="dxa"/>
          </w:tcPr>
          <w:p w14:paraId="267E9CF8" w14:textId="77777777" w:rsidR="00B50211" w:rsidRPr="00B50211" w:rsidRDefault="00B50211" w:rsidP="00B50211">
            <w:pPr>
              <w:spacing w:line="360" w:lineRule="auto"/>
              <w:rPr>
                <w:color w:val="262626"/>
                <w:sz w:val="16"/>
                <w:szCs w:val="16"/>
              </w:rPr>
            </w:pPr>
            <w:r w:rsidRPr="00B50211">
              <w:rPr>
                <w:color w:val="262626"/>
                <w:sz w:val="16"/>
                <w:szCs w:val="16"/>
              </w:rPr>
              <w:t>Asset Management</w:t>
            </w:r>
          </w:p>
        </w:tc>
        <w:tc>
          <w:tcPr>
            <w:tcW w:w="4476" w:type="dxa"/>
          </w:tcPr>
          <w:p w14:paraId="62588E10" w14:textId="77777777" w:rsidR="00B50211" w:rsidRPr="00B50211" w:rsidRDefault="00B50211" w:rsidP="00B50211">
            <w:pPr>
              <w:spacing w:line="360" w:lineRule="auto"/>
              <w:rPr>
                <w:color w:val="262626"/>
                <w:sz w:val="16"/>
                <w:szCs w:val="16"/>
              </w:rPr>
            </w:pPr>
            <w:r w:rsidRPr="00B50211">
              <w:rPr>
                <w:color w:val="262626"/>
                <w:sz w:val="16"/>
                <w:szCs w:val="16"/>
              </w:rPr>
              <w:t>UN Women, Asset Management Policy</w:t>
            </w:r>
          </w:p>
          <w:p w14:paraId="7A4EEFF3" w14:textId="77777777" w:rsidR="00B50211" w:rsidRPr="00B50211" w:rsidRDefault="00B50211" w:rsidP="00B50211">
            <w:pPr>
              <w:spacing w:line="360" w:lineRule="auto"/>
              <w:rPr>
                <w:color w:val="262626"/>
                <w:sz w:val="16"/>
                <w:szCs w:val="16"/>
              </w:rPr>
            </w:pPr>
            <w:r w:rsidRPr="00B50211">
              <w:rPr>
                <w:color w:val="262626"/>
                <w:sz w:val="16"/>
                <w:szCs w:val="16"/>
              </w:rPr>
              <w:t>UN Women, Vehicle Management Policy</w:t>
            </w:r>
          </w:p>
        </w:tc>
        <w:tc>
          <w:tcPr>
            <w:tcW w:w="1629" w:type="dxa"/>
          </w:tcPr>
          <w:p w14:paraId="41582BF2" w14:textId="77777777" w:rsidR="00B50211" w:rsidRPr="00B50211" w:rsidRDefault="00B50211" w:rsidP="00B50211">
            <w:pPr>
              <w:spacing w:line="360" w:lineRule="auto"/>
              <w:rPr>
                <w:color w:val="262626"/>
                <w:sz w:val="16"/>
                <w:szCs w:val="16"/>
              </w:rPr>
            </w:pPr>
            <w:r w:rsidRPr="00B50211">
              <w:rPr>
                <w:color w:val="262626"/>
                <w:sz w:val="16"/>
                <w:szCs w:val="16"/>
              </w:rPr>
              <w:t>Physical verification</w:t>
            </w:r>
          </w:p>
        </w:tc>
        <w:tc>
          <w:tcPr>
            <w:tcW w:w="1915" w:type="dxa"/>
          </w:tcPr>
          <w:p w14:paraId="6E9AC7B1" w14:textId="77777777" w:rsidR="00B50211" w:rsidRPr="00B50211" w:rsidRDefault="00B50211" w:rsidP="00B50211">
            <w:pPr>
              <w:spacing w:line="360" w:lineRule="auto"/>
              <w:rPr>
                <w:color w:val="262626"/>
                <w:sz w:val="16"/>
                <w:szCs w:val="16"/>
              </w:rPr>
            </w:pPr>
            <w:r w:rsidRPr="00B50211">
              <w:rPr>
                <w:color w:val="262626"/>
                <w:sz w:val="16"/>
                <w:szCs w:val="16"/>
              </w:rPr>
              <w:t>Administrative and Facilities Specialist, DMA</w:t>
            </w:r>
          </w:p>
        </w:tc>
      </w:tr>
      <w:tr w:rsidR="00B50211" w:rsidRPr="00B50211" w14:paraId="176B1E38" w14:textId="77777777" w:rsidTr="00D30B02">
        <w:trPr>
          <w:trHeight w:val="991"/>
        </w:trPr>
        <w:tc>
          <w:tcPr>
            <w:tcW w:w="1620" w:type="dxa"/>
          </w:tcPr>
          <w:p w14:paraId="67D4A172" w14:textId="77777777" w:rsidR="00B50211" w:rsidRPr="00B50211" w:rsidRDefault="00B50211" w:rsidP="00B50211">
            <w:pPr>
              <w:spacing w:line="360" w:lineRule="auto"/>
              <w:rPr>
                <w:color w:val="262626"/>
                <w:sz w:val="16"/>
                <w:szCs w:val="16"/>
              </w:rPr>
            </w:pPr>
            <w:r w:rsidRPr="00B50211">
              <w:rPr>
                <w:color w:val="262626"/>
                <w:sz w:val="16"/>
                <w:szCs w:val="16"/>
              </w:rPr>
              <w:t>Partnerships</w:t>
            </w:r>
          </w:p>
        </w:tc>
        <w:tc>
          <w:tcPr>
            <w:tcW w:w="4476" w:type="dxa"/>
          </w:tcPr>
          <w:p w14:paraId="634270F9" w14:textId="77777777" w:rsidR="00B50211" w:rsidRPr="00B50211" w:rsidRDefault="00B50211" w:rsidP="00B50211">
            <w:pPr>
              <w:widowControl w:val="0"/>
              <w:autoSpaceDE w:val="0"/>
              <w:autoSpaceDN w:val="0"/>
              <w:spacing w:before="1" w:line="360" w:lineRule="auto"/>
              <w:ind w:right="639"/>
              <w:rPr>
                <w:rFonts w:cs="Calibri"/>
                <w:color w:val="262626"/>
                <w:sz w:val="16"/>
                <w:szCs w:val="16"/>
              </w:rPr>
            </w:pPr>
            <w:r w:rsidRPr="00B50211">
              <w:rPr>
                <w:rFonts w:cs="Calibri"/>
                <w:color w:val="262626"/>
                <w:sz w:val="16"/>
                <w:szCs w:val="16"/>
              </w:rPr>
              <w:t>UN Women, Audit Approach Policy</w:t>
            </w:r>
          </w:p>
          <w:p w14:paraId="06F4E324" w14:textId="77777777" w:rsidR="00B50211" w:rsidRPr="00B50211" w:rsidRDefault="00B50211" w:rsidP="00B50211">
            <w:pPr>
              <w:widowControl w:val="0"/>
              <w:autoSpaceDE w:val="0"/>
              <w:autoSpaceDN w:val="0"/>
              <w:spacing w:before="1" w:line="360" w:lineRule="auto"/>
              <w:ind w:right="639"/>
              <w:rPr>
                <w:rFonts w:cs="Calibri"/>
                <w:color w:val="262626"/>
                <w:sz w:val="16"/>
                <w:szCs w:val="16"/>
              </w:rPr>
            </w:pPr>
            <w:r w:rsidRPr="00B50211">
              <w:rPr>
                <w:rFonts w:cs="Calibri"/>
                <w:color w:val="262626"/>
                <w:sz w:val="16"/>
                <w:szCs w:val="16"/>
              </w:rPr>
              <w:t>UN Women, Audit Approach Procedure</w:t>
            </w:r>
          </w:p>
          <w:p w14:paraId="7BBA9804" w14:textId="77777777" w:rsidR="00B50211" w:rsidRPr="00B50211" w:rsidRDefault="00B50211" w:rsidP="00B50211">
            <w:pPr>
              <w:spacing w:line="360" w:lineRule="auto"/>
              <w:rPr>
                <w:color w:val="262626"/>
                <w:sz w:val="16"/>
                <w:szCs w:val="16"/>
              </w:rPr>
            </w:pPr>
            <w:r w:rsidRPr="00B50211">
              <w:rPr>
                <w:color w:val="262626"/>
                <w:sz w:val="16"/>
                <w:szCs w:val="16"/>
              </w:rPr>
              <w:t xml:space="preserve">UN Women </w:t>
            </w:r>
            <w:r w:rsidRPr="00B50211">
              <w:rPr>
                <w:sz w:val="16"/>
                <w:szCs w:val="16"/>
              </w:rPr>
              <w:t>approved agreement templates</w:t>
            </w:r>
          </w:p>
        </w:tc>
        <w:tc>
          <w:tcPr>
            <w:tcW w:w="1629" w:type="dxa"/>
          </w:tcPr>
          <w:p w14:paraId="4066DDA5" w14:textId="77777777" w:rsidR="00B50211" w:rsidRPr="00B50211" w:rsidRDefault="00B50211" w:rsidP="00B50211">
            <w:pPr>
              <w:spacing w:line="360" w:lineRule="auto"/>
              <w:rPr>
                <w:color w:val="262626"/>
                <w:sz w:val="16"/>
                <w:szCs w:val="16"/>
              </w:rPr>
            </w:pPr>
            <w:r w:rsidRPr="00B50211">
              <w:rPr>
                <w:color w:val="262626"/>
                <w:sz w:val="16"/>
                <w:szCs w:val="16"/>
              </w:rPr>
              <w:t>Project agreement</w:t>
            </w:r>
          </w:p>
          <w:p w14:paraId="4551D716" w14:textId="77777777" w:rsidR="00B50211" w:rsidRPr="00B50211" w:rsidRDefault="00B50211" w:rsidP="00B50211">
            <w:pPr>
              <w:spacing w:line="360" w:lineRule="auto"/>
              <w:rPr>
                <w:color w:val="262626"/>
                <w:sz w:val="16"/>
                <w:szCs w:val="16"/>
              </w:rPr>
            </w:pPr>
            <w:r w:rsidRPr="00B50211">
              <w:rPr>
                <w:color w:val="262626"/>
                <w:sz w:val="16"/>
                <w:szCs w:val="16"/>
              </w:rPr>
              <w:t>Project audit</w:t>
            </w:r>
          </w:p>
        </w:tc>
        <w:tc>
          <w:tcPr>
            <w:tcW w:w="1915" w:type="dxa"/>
          </w:tcPr>
          <w:p w14:paraId="6FB54027" w14:textId="77777777" w:rsidR="00B50211" w:rsidRPr="00B50211" w:rsidRDefault="00B50211" w:rsidP="00B50211">
            <w:pPr>
              <w:spacing w:line="360" w:lineRule="auto"/>
              <w:rPr>
                <w:color w:val="262626"/>
                <w:sz w:val="16"/>
                <w:szCs w:val="16"/>
              </w:rPr>
            </w:pPr>
            <w:r w:rsidRPr="00B50211">
              <w:rPr>
                <w:color w:val="262626"/>
                <w:sz w:val="16"/>
                <w:szCs w:val="16"/>
              </w:rPr>
              <w:t>Director, IEAS</w:t>
            </w:r>
          </w:p>
        </w:tc>
      </w:tr>
      <w:tr w:rsidR="00B50211" w:rsidRPr="00B50211" w14:paraId="4201C4FB" w14:textId="77777777" w:rsidTr="00D30B02">
        <w:trPr>
          <w:trHeight w:val="1160"/>
        </w:trPr>
        <w:tc>
          <w:tcPr>
            <w:tcW w:w="1620" w:type="dxa"/>
          </w:tcPr>
          <w:p w14:paraId="0372FC2D" w14:textId="77777777" w:rsidR="00B50211" w:rsidRPr="00B50211" w:rsidRDefault="00B50211" w:rsidP="00B50211">
            <w:pPr>
              <w:spacing w:line="360" w:lineRule="auto"/>
              <w:rPr>
                <w:color w:val="262626"/>
                <w:sz w:val="16"/>
                <w:szCs w:val="16"/>
              </w:rPr>
            </w:pPr>
            <w:r w:rsidRPr="00B50211">
              <w:rPr>
                <w:color w:val="262626"/>
                <w:sz w:val="16"/>
                <w:szCs w:val="16"/>
              </w:rPr>
              <w:t>Staff Conduct</w:t>
            </w:r>
          </w:p>
        </w:tc>
        <w:tc>
          <w:tcPr>
            <w:tcW w:w="4476" w:type="dxa"/>
          </w:tcPr>
          <w:p w14:paraId="6D40F5CE" w14:textId="77777777" w:rsidR="00B50211" w:rsidRPr="00B50211" w:rsidRDefault="00B50211" w:rsidP="00B50211">
            <w:pPr>
              <w:spacing w:line="360" w:lineRule="auto"/>
              <w:rPr>
                <w:color w:val="262626"/>
                <w:sz w:val="16"/>
                <w:szCs w:val="16"/>
              </w:rPr>
            </w:pPr>
            <w:r w:rsidRPr="00B50211">
              <w:rPr>
                <w:sz w:val="16"/>
                <w:szCs w:val="16"/>
              </w:rPr>
              <w:t>UN Charter</w:t>
            </w:r>
          </w:p>
          <w:p w14:paraId="7022C729" w14:textId="77777777" w:rsidR="00B50211" w:rsidRPr="00B50211" w:rsidRDefault="00B50211" w:rsidP="00B50211">
            <w:pPr>
              <w:spacing w:line="360" w:lineRule="auto"/>
              <w:rPr>
                <w:color w:val="262626"/>
                <w:sz w:val="16"/>
                <w:szCs w:val="16"/>
              </w:rPr>
            </w:pPr>
            <w:r w:rsidRPr="00B50211">
              <w:rPr>
                <w:color w:val="262626"/>
                <w:sz w:val="16"/>
                <w:szCs w:val="16"/>
              </w:rPr>
              <w:t xml:space="preserve">Staff Rules and Staff Regulation of the United Nations (as at 1 May 2018 </w:t>
            </w:r>
            <w:r w:rsidRPr="00B50211">
              <w:rPr>
                <w:sz w:val="16"/>
                <w:szCs w:val="16"/>
              </w:rPr>
              <w:t>ST/SGB/2018/1</w:t>
            </w:r>
            <w:r w:rsidRPr="00B50211">
              <w:rPr>
                <w:color w:val="262626"/>
                <w:sz w:val="16"/>
                <w:szCs w:val="16"/>
              </w:rPr>
              <w:t>)</w:t>
            </w:r>
          </w:p>
          <w:p w14:paraId="013F5C52" w14:textId="77777777" w:rsidR="00B50211" w:rsidRPr="00B50211" w:rsidRDefault="00B50211" w:rsidP="00B50211">
            <w:pPr>
              <w:spacing w:line="360" w:lineRule="auto"/>
              <w:rPr>
                <w:color w:val="262626"/>
                <w:sz w:val="16"/>
                <w:szCs w:val="16"/>
              </w:rPr>
            </w:pPr>
            <w:r w:rsidRPr="00B50211">
              <w:rPr>
                <w:color w:val="262626"/>
                <w:sz w:val="16"/>
                <w:szCs w:val="16"/>
              </w:rPr>
              <w:t xml:space="preserve">ICSC </w:t>
            </w:r>
            <w:r w:rsidRPr="00B50211">
              <w:rPr>
                <w:sz w:val="16"/>
                <w:szCs w:val="16"/>
              </w:rPr>
              <w:t>Standards of Conduct for the International Civil Service</w:t>
            </w:r>
            <w:r w:rsidRPr="00B50211">
              <w:rPr>
                <w:color w:val="262626"/>
                <w:sz w:val="16"/>
                <w:szCs w:val="16"/>
              </w:rPr>
              <w:t xml:space="preserve"> (2013)</w:t>
            </w:r>
          </w:p>
        </w:tc>
        <w:tc>
          <w:tcPr>
            <w:tcW w:w="1629" w:type="dxa"/>
          </w:tcPr>
          <w:p w14:paraId="76C562F8" w14:textId="77777777" w:rsidR="00B50211" w:rsidRPr="00B50211" w:rsidRDefault="00B50211" w:rsidP="00B50211">
            <w:pPr>
              <w:spacing w:line="360" w:lineRule="auto"/>
              <w:rPr>
                <w:color w:val="262626"/>
                <w:sz w:val="16"/>
                <w:szCs w:val="16"/>
              </w:rPr>
            </w:pPr>
            <w:r w:rsidRPr="00B50211">
              <w:rPr>
                <w:color w:val="262626"/>
                <w:sz w:val="16"/>
                <w:szCs w:val="16"/>
              </w:rPr>
              <w:t>Staff regulations and rules</w:t>
            </w:r>
          </w:p>
        </w:tc>
        <w:tc>
          <w:tcPr>
            <w:tcW w:w="1915" w:type="dxa"/>
          </w:tcPr>
          <w:p w14:paraId="0D72B23E" w14:textId="77777777" w:rsidR="00B50211" w:rsidRPr="00B50211" w:rsidRDefault="00B50211" w:rsidP="00B50211">
            <w:pPr>
              <w:spacing w:line="360" w:lineRule="auto"/>
              <w:rPr>
                <w:color w:val="262626"/>
                <w:sz w:val="16"/>
                <w:szCs w:val="16"/>
              </w:rPr>
            </w:pPr>
            <w:r w:rsidRPr="00B50211">
              <w:rPr>
                <w:color w:val="262626"/>
                <w:sz w:val="16"/>
                <w:szCs w:val="16"/>
              </w:rPr>
              <w:t>Director, DMA</w:t>
            </w:r>
          </w:p>
          <w:p w14:paraId="042CB3FE" w14:textId="77777777" w:rsidR="00B50211" w:rsidRPr="00B50211" w:rsidRDefault="00B50211" w:rsidP="00B50211">
            <w:pPr>
              <w:spacing w:line="360" w:lineRule="auto"/>
              <w:rPr>
                <w:color w:val="262626"/>
                <w:sz w:val="16"/>
                <w:szCs w:val="16"/>
              </w:rPr>
            </w:pPr>
            <w:r w:rsidRPr="00B50211">
              <w:rPr>
                <w:color w:val="262626"/>
                <w:sz w:val="16"/>
                <w:szCs w:val="16"/>
              </w:rPr>
              <w:t>Director, Human Resources</w:t>
            </w:r>
          </w:p>
        </w:tc>
      </w:tr>
      <w:tr w:rsidR="00B50211" w:rsidRPr="00B50211" w14:paraId="633E092D" w14:textId="77777777" w:rsidTr="00D30B02">
        <w:trPr>
          <w:trHeight w:val="590"/>
        </w:trPr>
        <w:tc>
          <w:tcPr>
            <w:tcW w:w="1620" w:type="dxa"/>
          </w:tcPr>
          <w:p w14:paraId="58EEA361" w14:textId="77777777" w:rsidR="00B50211" w:rsidRPr="00B50211" w:rsidRDefault="00B50211" w:rsidP="00B50211">
            <w:pPr>
              <w:spacing w:line="360" w:lineRule="auto"/>
              <w:rPr>
                <w:color w:val="262626"/>
                <w:sz w:val="16"/>
                <w:szCs w:val="16"/>
              </w:rPr>
            </w:pPr>
            <w:r w:rsidRPr="00B50211">
              <w:rPr>
                <w:color w:val="262626"/>
                <w:sz w:val="16"/>
                <w:szCs w:val="16"/>
              </w:rPr>
              <w:t>Protection</w:t>
            </w:r>
          </w:p>
        </w:tc>
        <w:tc>
          <w:tcPr>
            <w:tcW w:w="4476" w:type="dxa"/>
          </w:tcPr>
          <w:p w14:paraId="55FEA40B" w14:textId="77777777" w:rsidR="00B50211" w:rsidRPr="00B50211" w:rsidRDefault="00B50211" w:rsidP="00B50211">
            <w:pPr>
              <w:spacing w:line="360" w:lineRule="auto"/>
              <w:rPr>
                <w:color w:val="262626"/>
                <w:sz w:val="16"/>
                <w:szCs w:val="16"/>
              </w:rPr>
            </w:pPr>
            <w:r w:rsidRPr="00B50211">
              <w:rPr>
                <w:color w:val="262626"/>
                <w:sz w:val="16"/>
                <w:szCs w:val="16"/>
              </w:rPr>
              <w:t xml:space="preserve">UN Women Policy for Protection Against Retaliation </w:t>
            </w:r>
          </w:p>
          <w:p w14:paraId="24E811BD" w14:textId="77777777" w:rsidR="00B50211" w:rsidRPr="00B50211" w:rsidRDefault="00B50211" w:rsidP="00B50211">
            <w:pPr>
              <w:spacing w:line="360" w:lineRule="auto"/>
              <w:rPr>
                <w:color w:val="262626"/>
                <w:sz w:val="16"/>
                <w:szCs w:val="16"/>
              </w:rPr>
            </w:pPr>
          </w:p>
        </w:tc>
        <w:tc>
          <w:tcPr>
            <w:tcW w:w="1629" w:type="dxa"/>
          </w:tcPr>
          <w:p w14:paraId="75FD4E08" w14:textId="77777777" w:rsidR="00B50211" w:rsidRPr="00B50211" w:rsidRDefault="00B50211" w:rsidP="00B50211">
            <w:pPr>
              <w:spacing w:line="360" w:lineRule="auto"/>
              <w:rPr>
                <w:color w:val="262626"/>
                <w:sz w:val="16"/>
                <w:szCs w:val="16"/>
              </w:rPr>
            </w:pPr>
            <w:r w:rsidRPr="00B50211">
              <w:rPr>
                <w:color w:val="262626"/>
                <w:sz w:val="16"/>
                <w:szCs w:val="16"/>
              </w:rPr>
              <w:t>Protection</w:t>
            </w:r>
          </w:p>
        </w:tc>
        <w:tc>
          <w:tcPr>
            <w:tcW w:w="1915" w:type="dxa"/>
          </w:tcPr>
          <w:p w14:paraId="11A788F6" w14:textId="77777777" w:rsidR="00B50211" w:rsidRPr="00B50211" w:rsidRDefault="00B50211" w:rsidP="00B50211">
            <w:pPr>
              <w:spacing w:line="360" w:lineRule="auto"/>
              <w:rPr>
                <w:color w:val="262626"/>
                <w:sz w:val="16"/>
                <w:szCs w:val="16"/>
              </w:rPr>
            </w:pPr>
            <w:r w:rsidRPr="00B50211">
              <w:rPr>
                <w:color w:val="262626"/>
                <w:sz w:val="16"/>
                <w:szCs w:val="16"/>
              </w:rPr>
              <w:t>Director, Human Resources</w:t>
            </w:r>
          </w:p>
        </w:tc>
      </w:tr>
      <w:tr w:rsidR="00B50211" w:rsidRPr="00B50211" w14:paraId="551F87AF" w14:textId="77777777" w:rsidTr="00D30B02">
        <w:trPr>
          <w:trHeight w:val="890"/>
        </w:trPr>
        <w:tc>
          <w:tcPr>
            <w:tcW w:w="1620" w:type="dxa"/>
          </w:tcPr>
          <w:p w14:paraId="5DF2EBF2" w14:textId="77777777" w:rsidR="00B50211" w:rsidRPr="00B50211" w:rsidRDefault="00B50211" w:rsidP="00B50211">
            <w:pPr>
              <w:spacing w:line="360" w:lineRule="auto"/>
              <w:rPr>
                <w:color w:val="262626"/>
                <w:sz w:val="16"/>
                <w:szCs w:val="16"/>
              </w:rPr>
            </w:pPr>
            <w:r w:rsidRPr="00B50211">
              <w:rPr>
                <w:color w:val="262626"/>
                <w:sz w:val="16"/>
                <w:szCs w:val="16"/>
              </w:rPr>
              <w:t>Reporting and investigating misconduct, and disciplinary process</w:t>
            </w:r>
          </w:p>
        </w:tc>
        <w:tc>
          <w:tcPr>
            <w:tcW w:w="4476" w:type="dxa"/>
          </w:tcPr>
          <w:p w14:paraId="4B5292A2" w14:textId="77777777" w:rsidR="00B50211" w:rsidRPr="00B50211" w:rsidRDefault="00B50211" w:rsidP="00B50211">
            <w:pPr>
              <w:spacing w:line="360" w:lineRule="auto"/>
              <w:rPr>
                <w:color w:val="262626"/>
                <w:sz w:val="16"/>
                <w:szCs w:val="16"/>
              </w:rPr>
            </w:pPr>
            <w:r w:rsidRPr="00B50211">
              <w:rPr>
                <w:color w:val="262626"/>
                <w:sz w:val="16"/>
                <w:szCs w:val="16"/>
              </w:rPr>
              <w:t>Article X and Chapter X of the Staff Rules and Staff Regulation of the United Nations (as at 1 May 2018 ST/SGB/2018/1)</w:t>
            </w:r>
          </w:p>
          <w:p w14:paraId="39D02406" w14:textId="77777777" w:rsidR="00B50211" w:rsidRPr="00B50211" w:rsidRDefault="00B50211" w:rsidP="00B50211">
            <w:pPr>
              <w:spacing w:line="360" w:lineRule="auto"/>
              <w:rPr>
                <w:color w:val="262626"/>
                <w:sz w:val="16"/>
                <w:szCs w:val="16"/>
              </w:rPr>
            </w:pPr>
            <w:r w:rsidRPr="00B50211">
              <w:rPr>
                <w:color w:val="262626"/>
                <w:sz w:val="16"/>
                <w:szCs w:val="16"/>
              </w:rPr>
              <w:t>UN Women Policy for Addressing Non-Compliance with UN Standards of Conduct</w:t>
            </w:r>
          </w:p>
          <w:p w14:paraId="0102C57D" w14:textId="77777777" w:rsidR="00B50211" w:rsidRPr="00B50211" w:rsidRDefault="00B50211" w:rsidP="00B50211">
            <w:pPr>
              <w:spacing w:line="360" w:lineRule="auto"/>
              <w:rPr>
                <w:color w:val="262626"/>
                <w:sz w:val="16"/>
                <w:szCs w:val="16"/>
              </w:rPr>
            </w:pPr>
            <w:r w:rsidRPr="00B50211">
              <w:rPr>
                <w:color w:val="262626"/>
                <w:sz w:val="16"/>
                <w:szCs w:val="16"/>
              </w:rPr>
              <w:t>OIOS Investigations Manual</w:t>
            </w:r>
          </w:p>
        </w:tc>
        <w:tc>
          <w:tcPr>
            <w:tcW w:w="1629" w:type="dxa"/>
          </w:tcPr>
          <w:p w14:paraId="625EEE93" w14:textId="77777777" w:rsidR="00B50211" w:rsidRPr="00B50211" w:rsidRDefault="00B50211" w:rsidP="00B50211">
            <w:pPr>
              <w:spacing w:line="360" w:lineRule="auto"/>
              <w:rPr>
                <w:color w:val="262626"/>
                <w:sz w:val="16"/>
                <w:szCs w:val="16"/>
              </w:rPr>
            </w:pPr>
            <w:r w:rsidRPr="00B50211">
              <w:rPr>
                <w:color w:val="262626"/>
                <w:sz w:val="16"/>
                <w:szCs w:val="16"/>
              </w:rPr>
              <w:t xml:space="preserve">Investigation </w:t>
            </w:r>
          </w:p>
          <w:p w14:paraId="6EF37702" w14:textId="77777777" w:rsidR="00B50211" w:rsidRPr="00B50211" w:rsidRDefault="00B50211" w:rsidP="00B50211">
            <w:pPr>
              <w:spacing w:line="360" w:lineRule="auto"/>
              <w:rPr>
                <w:color w:val="262626"/>
                <w:sz w:val="16"/>
                <w:szCs w:val="16"/>
              </w:rPr>
            </w:pPr>
            <w:r w:rsidRPr="00B50211">
              <w:rPr>
                <w:color w:val="262626"/>
                <w:sz w:val="16"/>
                <w:szCs w:val="16"/>
              </w:rPr>
              <w:t>Internal justice system</w:t>
            </w:r>
          </w:p>
        </w:tc>
        <w:tc>
          <w:tcPr>
            <w:tcW w:w="1915" w:type="dxa"/>
          </w:tcPr>
          <w:p w14:paraId="0D298BD4" w14:textId="77777777" w:rsidR="00B50211" w:rsidRPr="00B50211" w:rsidRDefault="00B50211" w:rsidP="00B50211">
            <w:pPr>
              <w:spacing w:line="360" w:lineRule="auto"/>
              <w:rPr>
                <w:color w:val="262626"/>
                <w:sz w:val="16"/>
                <w:szCs w:val="16"/>
              </w:rPr>
            </w:pPr>
            <w:r w:rsidRPr="00B50211">
              <w:rPr>
                <w:color w:val="262626"/>
                <w:sz w:val="16"/>
                <w:szCs w:val="16"/>
              </w:rPr>
              <w:t>Director, DMA</w:t>
            </w:r>
          </w:p>
          <w:p w14:paraId="0DE6007C" w14:textId="77777777" w:rsidR="00B50211" w:rsidRPr="00B50211" w:rsidRDefault="00B50211" w:rsidP="00B50211">
            <w:pPr>
              <w:spacing w:line="360" w:lineRule="auto"/>
              <w:rPr>
                <w:color w:val="262626"/>
                <w:sz w:val="16"/>
                <w:szCs w:val="16"/>
              </w:rPr>
            </w:pPr>
            <w:r w:rsidRPr="00B50211">
              <w:rPr>
                <w:color w:val="262626"/>
                <w:sz w:val="16"/>
                <w:szCs w:val="16"/>
              </w:rPr>
              <w:t>Director, Human Resources</w:t>
            </w:r>
          </w:p>
          <w:p w14:paraId="4BAD5EED" w14:textId="77777777" w:rsidR="00B50211" w:rsidRPr="00B50211" w:rsidRDefault="00B50211" w:rsidP="00B50211">
            <w:pPr>
              <w:spacing w:line="360" w:lineRule="auto"/>
              <w:rPr>
                <w:color w:val="262626"/>
                <w:sz w:val="16"/>
                <w:szCs w:val="16"/>
              </w:rPr>
            </w:pPr>
            <w:r w:rsidRPr="00B50211">
              <w:rPr>
                <w:color w:val="262626"/>
                <w:sz w:val="16"/>
                <w:szCs w:val="16"/>
              </w:rPr>
              <w:t>Director, IEAS</w:t>
            </w:r>
          </w:p>
        </w:tc>
      </w:tr>
      <w:tr w:rsidR="00B50211" w:rsidRPr="00B50211" w14:paraId="1BE16E5D" w14:textId="77777777" w:rsidTr="00D30B02">
        <w:trPr>
          <w:trHeight w:val="890"/>
        </w:trPr>
        <w:tc>
          <w:tcPr>
            <w:tcW w:w="1620" w:type="dxa"/>
          </w:tcPr>
          <w:p w14:paraId="35A51965" w14:textId="77777777" w:rsidR="00B50211" w:rsidRPr="00B50211" w:rsidRDefault="00B50211" w:rsidP="00B50211">
            <w:pPr>
              <w:spacing w:line="360" w:lineRule="auto"/>
              <w:rPr>
                <w:color w:val="262626"/>
                <w:sz w:val="16"/>
                <w:szCs w:val="16"/>
              </w:rPr>
            </w:pPr>
            <w:r w:rsidRPr="00B50211">
              <w:rPr>
                <w:color w:val="262626"/>
                <w:sz w:val="16"/>
                <w:szCs w:val="16"/>
              </w:rPr>
              <w:t>Recovery</w:t>
            </w:r>
          </w:p>
        </w:tc>
        <w:tc>
          <w:tcPr>
            <w:tcW w:w="4476" w:type="dxa"/>
          </w:tcPr>
          <w:p w14:paraId="19CC02D9" w14:textId="77777777" w:rsidR="00B50211" w:rsidRPr="00B50211" w:rsidRDefault="00B50211" w:rsidP="00B50211">
            <w:pPr>
              <w:spacing w:line="360" w:lineRule="auto"/>
              <w:rPr>
                <w:color w:val="262626"/>
                <w:sz w:val="16"/>
                <w:szCs w:val="16"/>
              </w:rPr>
            </w:pPr>
            <w:r w:rsidRPr="00B50211">
              <w:rPr>
                <w:color w:val="262626"/>
                <w:sz w:val="16"/>
                <w:szCs w:val="16"/>
              </w:rPr>
              <w:t>UN Women Financial Regulations and Rules (as at 1 May 2018 UNW/2012/6))</w:t>
            </w:r>
          </w:p>
          <w:p w14:paraId="4295F96D" w14:textId="77777777" w:rsidR="00B50211" w:rsidRPr="00B50211" w:rsidRDefault="00B50211" w:rsidP="00B50211">
            <w:pPr>
              <w:spacing w:line="360" w:lineRule="auto"/>
              <w:rPr>
                <w:color w:val="262626"/>
                <w:sz w:val="16"/>
                <w:szCs w:val="16"/>
              </w:rPr>
            </w:pPr>
            <w:r w:rsidRPr="00B50211">
              <w:rPr>
                <w:color w:val="262626"/>
                <w:sz w:val="16"/>
                <w:szCs w:val="16"/>
              </w:rPr>
              <w:t>UN Women Policy for Addressing Non-Compliance with UN Standards of Conduct</w:t>
            </w:r>
          </w:p>
          <w:p w14:paraId="0E8EA617" w14:textId="77777777" w:rsidR="00B50211" w:rsidRPr="00B50211" w:rsidRDefault="00B50211" w:rsidP="00B50211">
            <w:pPr>
              <w:spacing w:line="360" w:lineRule="auto"/>
              <w:rPr>
                <w:color w:val="262626"/>
                <w:sz w:val="16"/>
                <w:szCs w:val="16"/>
              </w:rPr>
            </w:pPr>
            <w:r w:rsidRPr="00B50211">
              <w:rPr>
                <w:color w:val="262626"/>
                <w:sz w:val="16"/>
                <w:szCs w:val="16"/>
              </w:rPr>
              <w:t>ST/AI/2004/3 (gross negligence)</w:t>
            </w:r>
          </w:p>
          <w:p w14:paraId="11866B84" w14:textId="77777777" w:rsidR="00B50211" w:rsidRPr="00B50211" w:rsidRDefault="00B50211" w:rsidP="00B50211">
            <w:pPr>
              <w:spacing w:line="360" w:lineRule="auto"/>
              <w:rPr>
                <w:color w:val="262626"/>
                <w:sz w:val="16"/>
                <w:szCs w:val="16"/>
              </w:rPr>
            </w:pPr>
            <w:r w:rsidRPr="00B50211">
              <w:rPr>
                <w:color w:val="262626"/>
                <w:sz w:val="16"/>
                <w:szCs w:val="16"/>
              </w:rPr>
              <w:t>A/RES/62/63 (Referral to national authorities)</w:t>
            </w:r>
          </w:p>
        </w:tc>
        <w:tc>
          <w:tcPr>
            <w:tcW w:w="1629" w:type="dxa"/>
          </w:tcPr>
          <w:p w14:paraId="6CD77267" w14:textId="77777777" w:rsidR="00B50211" w:rsidRPr="00B50211" w:rsidRDefault="00B50211" w:rsidP="00B50211">
            <w:pPr>
              <w:spacing w:line="360" w:lineRule="auto"/>
              <w:rPr>
                <w:color w:val="262626"/>
                <w:sz w:val="16"/>
                <w:szCs w:val="16"/>
              </w:rPr>
            </w:pPr>
            <w:r w:rsidRPr="00B50211">
              <w:rPr>
                <w:color w:val="262626"/>
                <w:sz w:val="16"/>
                <w:szCs w:val="16"/>
              </w:rPr>
              <w:t>General reconciliations</w:t>
            </w:r>
          </w:p>
          <w:p w14:paraId="204CD640" w14:textId="77777777" w:rsidR="00B50211" w:rsidRPr="00B50211" w:rsidRDefault="00B50211" w:rsidP="00B50211">
            <w:pPr>
              <w:spacing w:line="360" w:lineRule="auto"/>
              <w:rPr>
                <w:color w:val="262626"/>
                <w:sz w:val="16"/>
                <w:szCs w:val="16"/>
              </w:rPr>
            </w:pPr>
            <w:r w:rsidRPr="00B50211">
              <w:rPr>
                <w:color w:val="262626"/>
                <w:sz w:val="16"/>
                <w:szCs w:val="16"/>
              </w:rPr>
              <w:t>Disciplinary measures</w:t>
            </w:r>
          </w:p>
        </w:tc>
        <w:tc>
          <w:tcPr>
            <w:tcW w:w="1915" w:type="dxa"/>
          </w:tcPr>
          <w:p w14:paraId="3EC42067" w14:textId="77777777" w:rsidR="00B50211" w:rsidRPr="00B50211" w:rsidRDefault="00B50211" w:rsidP="00B50211">
            <w:pPr>
              <w:spacing w:line="360" w:lineRule="auto"/>
              <w:rPr>
                <w:color w:val="262626"/>
                <w:sz w:val="16"/>
                <w:szCs w:val="16"/>
              </w:rPr>
            </w:pPr>
            <w:r w:rsidRPr="00B50211">
              <w:rPr>
                <w:color w:val="262626"/>
                <w:sz w:val="16"/>
                <w:szCs w:val="16"/>
              </w:rPr>
              <w:t>Director, DMA</w:t>
            </w:r>
          </w:p>
          <w:p w14:paraId="051BF061" w14:textId="77777777" w:rsidR="00B50211" w:rsidRPr="00B50211" w:rsidRDefault="00B50211" w:rsidP="00B50211">
            <w:pPr>
              <w:spacing w:line="360" w:lineRule="auto"/>
              <w:rPr>
                <w:color w:val="262626"/>
                <w:sz w:val="16"/>
                <w:szCs w:val="16"/>
              </w:rPr>
            </w:pPr>
            <w:r w:rsidRPr="00B50211">
              <w:rPr>
                <w:color w:val="262626"/>
                <w:sz w:val="16"/>
                <w:szCs w:val="16"/>
              </w:rPr>
              <w:t>Director, Human Resources</w:t>
            </w:r>
          </w:p>
        </w:tc>
      </w:tr>
    </w:tbl>
    <w:p w14:paraId="054C0E8C" w14:textId="77777777" w:rsidR="0081320C" w:rsidRDefault="0081320C"/>
    <w:sectPr w:rsidR="0081320C" w:rsidSect="008F18C5">
      <w:footerReference w:type="default" r:id="rId29"/>
      <w:pgSz w:w="11907" w:h="16839"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36BA" w14:textId="77777777" w:rsidR="002E15AA" w:rsidRDefault="002E15AA" w:rsidP="00B50211">
      <w:pPr>
        <w:spacing w:after="0" w:line="240" w:lineRule="auto"/>
      </w:pPr>
      <w:r>
        <w:separator/>
      </w:r>
    </w:p>
  </w:endnote>
  <w:endnote w:type="continuationSeparator" w:id="0">
    <w:p w14:paraId="5A8F4806" w14:textId="77777777" w:rsidR="002E15AA" w:rsidRDefault="002E15AA" w:rsidP="00B5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48BA" w14:textId="77777777" w:rsidR="00B50211" w:rsidRDefault="00B5021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2C04B" w14:textId="77777777" w:rsidR="00B50211" w:rsidRDefault="00B5021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704639A4" w14:textId="77777777" w:rsidR="00B50211" w:rsidRDefault="00B50211">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11E3107" w14:textId="77777777" w:rsidR="00B50211" w:rsidRDefault="00B50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226A" w14:textId="77777777" w:rsidR="00B50211" w:rsidRPr="00B71955" w:rsidRDefault="00B5021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701E1623" w14:textId="77777777" w:rsidR="008155AE" w:rsidRPr="008155AE" w:rsidRDefault="00B50211">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4D443739" w14:textId="77777777" w:rsidR="00513236" w:rsidRPr="008155AE" w:rsidRDefault="008F18C5">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121F" w14:textId="77777777" w:rsidR="002E15AA" w:rsidRDefault="002E15AA" w:rsidP="00B50211">
      <w:pPr>
        <w:spacing w:after="0" w:line="240" w:lineRule="auto"/>
      </w:pPr>
      <w:r>
        <w:separator/>
      </w:r>
    </w:p>
  </w:footnote>
  <w:footnote w:type="continuationSeparator" w:id="0">
    <w:p w14:paraId="55AFBF05" w14:textId="77777777" w:rsidR="002E15AA" w:rsidRDefault="002E15AA" w:rsidP="00B50211">
      <w:pPr>
        <w:spacing w:after="0" w:line="240" w:lineRule="auto"/>
      </w:pPr>
      <w:r>
        <w:continuationSeparator/>
      </w:r>
    </w:p>
  </w:footnote>
  <w:footnote w:id="1">
    <w:p w14:paraId="25FF3C24" w14:textId="77777777" w:rsidR="00B50211" w:rsidRPr="00FE26C7" w:rsidRDefault="00B50211" w:rsidP="00B50211">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2">
    <w:p w14:paraId="4BB2E78D" w14:textId="77777777" w:rsidR="00B50211" w:rsidRPr="00FE26C7" w:rsidRDefault="00B50211" w:rsidP="00B50211">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3">
    <w:p w14:paraId="2969E816" w14:textId="77777777" w:rsidR="00B50211" w:rsidRPr="000611F3" w:rsidRDefault="00B50211" w:rsidP="00B50211">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5EF961FE" w14:textId="77777777" w:rsidR="00B50211" w:rsidRDefault="00B50211" w:rsidP="00B50211">
      <w:pPr>
        <w:pStyle w:val="FootnoteText"/>
      </w:pPr>
    </w:p>
  </w:footnote>
  <w:footnote w:id="4">
    <w:p w14:paraId="20312A7D" w14:textId="77777777" w:rsidR="00B50211" w:rsidRPr="00A9085D" w:rsidRDefault="00B50211" w:rsidP="00B50211">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1937AF64" w14:textId="77777777" w:rsidR="00B50211" w:rsidRPr="00FE26C7" w:rsidRDefault="00B50211" w:rsidP="00B50211">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FA4F" w14:textId="77777777" w:rsidR="00B50211" w:rsidRPr="00A53E99" w:rsidRDefault="00B50211"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0AED38A1" wp14:editId="49A23D7F">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4F37B6E"/>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8"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905B6C"/>
    <w:multiLevelType w:val="hybridMultilevel"/>
    <w:tmpl w:val="B28883A2"/>
    <w:lvl w:ilvl="0" w:tplc="D71E2C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1"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2"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DB1E54"/>
    <w:multiLevelType w:val="hybridMultilevel"/>
    <w:tmpl w:val="D9EA918E"/>
    <w:lvl w:ilvl="0" w:tplc="A50C41E2">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6"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E5DB0"/>
    <w:multiLevelType w:val="hybridMultilevel"/>
    <w:tmpl w:val="4C084BAC"/>
    <w:lvl w:ilvl="0" w:tplc="83502896">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8" w15:restartNumberingAfterBreak="0">
    <w:nsid w:val="3BD17E42"/>
    <w:multiLevelType w:val="hybridMultilevel"/>
    <w:tmpl w:val="491AFAB0"/>
    <w:lvl w:ilvl="0" w:tplc="D52808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C1B7AC3"/>
    <w:multiLevelType w:val="multilevel"/>
    <w:tmpl w:val="C41E6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FE7BE8"/>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54DB2749"/>
    <w:multiLevelType w:val="multilevel"/>
    <w:tmpl w:val="AA90F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5"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6" w15:restartNumberingAfterBreak="0">
    <w:nsid w:val="5D595713"/>
    <w:multiLevelType w:val="hybridMultilevel"/>
    <w:tmpl w:val="457E5656"/>
    <w:lvl w:ilvl="0" w:tplc="FCC4AD70">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0"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43"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4" w15:restartNumberingAfterBreak="0">
    <w:nsid w:val="7CB20265"/>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37320204">
    <w:abstractNumId w:val="1"/>
  </w:num>
  <w:num w:numId="2" w16cid:durableId="13388428">
    <w:abstractNumId w:val="2"/>
  </w:num>
  <w:num w:numId="3" w16cid:durableId="569773983">
    <w:abstractNumId w:val="3"/>
  </w:num>
  <w:num w:numId="4" w16cid:durableId="65763050">
    <w:abstractNumId w:val="5"/>
  </w:num>
  <w:num w:numId="5" w16cid:durableId="951088780">
    <w:abstractNumId w:val="7"/>
  </w:num>
  <w:num w:numId="6" w16cid:durableId="719016278">
    <w:abstractNumId w:val="15"/>
  </w:num>
  <w:num w:numId="7" w16cid:durableId="505831909">
    <w:abstractNumId w:val="33"/>
  </w:num>
  <w:num w:numId="8" w16cid:durableId="1585382380">
    <w:abstractNumId w:val="41"/>
  </w:num>
  <w:num w:numId="9" w16cid:durableId="812598159">
    <w:abstractNumId w:val="0"/>
  </w:num>
  <w:num w:numId="10" w16cid:durableId="23600747">
    <w:abstractNumId w:val="34"/>
  </w:num>
  <w:num w:numId="11" w16cid:durableId="829061858">
    <w:abstractNumId w:val="18"/>
  </w:num>
  <w:num w:numId="12" w16cid:durableId="2094811934">
    <w:abstractNumId w:val="29"/>
  </w:num>
  <w:num w:numId="13" w16cid:durableId="804734601">
    <w:abstractNumId w:val="4"/>
    <w:lvlOverride w:ilvl="0">
      <w:startOverride w:val="1"/>
    </w:lvlOverride>
  </w:num>
  <w:num w:numId="14" w16cid:durableId="389890057">
    <w:abstractNumId w:val="4"/>
    <w:lvlOverride w:ilvl="0">
      <w:startOverride w:val="1"/>
    </w:lvlOverride>
  </w:num>
  <w:num w:numId="15" w16cid:durableId="874005935">
    <w:abstractNumId w:val="38"/>
  </w:num>
  <w:num w:numId="16" w16cid:durableId="163327605">
    <w:abstractNumId w:val="13"/>
  </w:num>
  <w:num w:numId="17" w16cid:durableId="2051032948">
    <w:abstractNumId w:val="31"/>
  </w:num>
  <w:num w:numId="18" w16cid:durableId="1620263658">
    <w:abstractNumId w:val="44"/>
  </w:num>
  <w:num w:numId="19" w16cid:durableId="1475022538">
    <w:abstractNumId w:val="11"/>
  </w:num>
  <w:num w:numId="20" w16cid:durableId="9872417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3218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552710">
    <w:abstractNumId w:val="16"/>
  </w:num>
  <w:num w:numId="23" w16cid:durableId="174657263">
    <w:abstractNumId w:val="40"/>
  </w:num>
  <w:num w:numId="24" w16cid:durableId="453525783">
    <w:abstractNumId w:val="14"/>
  </w:num>
  <w:num w:numId="25" w16cid:durableId="1565603600">
    <w:abstractNumId w:val="24"/>
  </w:num>
  <w:num w:numId="26" w16cid:durableId="1265575343">
    <w:abstractNumId w:val="37"/>
  </w:num>
  <w:num w:numId="27" w16cid:durableId="165941120">
    <w:abstractNumId w:val="8"/>
  </w:num>
  <w:num w:numId="28" w16cid:durableId="1603997525">
    <w:abstractNumId w:val="6"/>
  </w:num>
  <w:num w:numId="29" w16cid:durableId="1857228077">
    <w:abstractNumId w:val="25"/>
  </w:num>
  <w:num w:numId="30" w16cid:durableId="598098259">
    <w:abstractNumId w:val="17"/>
  </w:num>
  <w:num w:numId="31" w16cid:durableId="1442844483">
    <w:abstractNumId w:val="39"/>
  </w:num>
  <w:num w:numId="32" w16cid:durableId="798378093">
    <w:abstractNumId w:val="42"/>
  </w:num>
  <w:num w:numId="33" w16cid:durableId="1036615571">
    <w:abstractNumId w:val="43"/>
  </w:num>
  <w:num w:numId="34" w16cid:durableId="171536451">
    <w:abstractNumId w:val="20"/>
  </w:num>
  <w:num w:numId="35" w16cid:durableId="2007433767">
    <w:abstractNumId w:val="21"/>
  </w:num>
  <w:num w:numId="36" w16cid:durableId="1143962463">
    <w:abstractNumId w:val="35"/>
  </w:num>
  <w:num w:numId="37" w16cid:durableId="747577031">
    <w:abstractNumId w:val="12"/>
  </w:num>
  <w:num w:numId="38" w16cid:durableId="2087875315">
    <w:abstractNumId w:val="26"/>
  </w:num>
  <w:num w:numId="39" w16cid:durableId="597979690">
    <w:abstractNumId w:val="10"/>
  </w:num>
  <w:num w:numId="40" w16cid:durableId="17053193">
    <w:abstractNumId w:val="9"/>
  </w:num>
  <w:num w:numId="41" w16cid:durableId="1213880726">
    <w:abstractNumId w:val="22"/>
  </w:num>
  <w:num w:numId="42" w16cid:durableId="164826308">
    <w:abstractNumId w:val="32"/>
  </w:num>
  <w:num w:numId="43" w16cid:durableId="20644081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7324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2687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9140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865047">
    <w:abstractNumId w:val="23"/>
  </w:num>
  <w:num w:numId="48" w16cid:durableId="814445885">
    <w:abstractNumId w:val="19"/>
  </w:num>
  <w:num w:numId="49" w16cid:durableId="1971203687">
    <w:abstractNumId w:val="28"/>
  </w:num>
  <w:num w:numId="50" w16cid:durableId="151607908">
    <w:abstractNumId w:val="36"/>
  </w:num>
  <w:num w:numId="51" w16cid:durableId="1966546823">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11"/>
    <w:rsid w:val="00025177"/>
    <w:rsid w:val="00193F7B"/>
    <w:rsid w:val="001E44EF"/>
    <w:rsid w:val="00203056"/>
    <w:rsid w:val="00256079"/>
    <w:rsid w:val="00257C15"/>
    <w:rsid w:val="00262BC5"/>
    <w:rsid w:val="002E15AA"/>
    <w:rsid w:val="00330942"/>
    <w:rsid w:val="004724F7"/>
    <w:rsid w:val="004A24C5"/>
    <w:rsid w:val="005B5552"/>
    <w:rsid w:val="005E02CC"/>
    <w:rsid w:val="005E6FF4"/>
    <w:rsid w:val="006574EE"/>
    <w:rsid w:val="007139AA"/>
    <w:rsid w:val="00736FF4"/>
    <w:rsid w:val="0081320C"/>
    <w:rsid w:val="008C0D02"/>
    <w:rsid w:val="008C519D"/>
    <w:rsid w:val="008F18C5"/>
    <w:rsid w:val="00917C10"/>
    <w:rsid w:val="009D3592"/>
    <w:rsid w:val="00A9414A"/>
    <w:rsid w:val="00B50211"/>
    <w:rsid w:val="00B87595"/>
    <w:rsid w:val="00C06A40"/>
    <w:rsid w:val="00C7078F"/>
    <w:rsid w:val="00C73B37"/>
    <w:rsid w:val="00D33375"/>
    <w:rsid w:val="00DD55E7"/>
    <w:rsid w:val="00E17180"/>
    <w:rsid w:val="00F8736A"/>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FA81"/>
  <w15:chartTrackingRefBased/>
  <w15:docId w15:val="{007A28C8-7D6D-42F1-B76D-FC6D87D9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0211"/>
    <w:pPr>
      <w:keepNext/>
      <w:keepLines/>
      <w:spacing w:after="131"/>
      <w:ind w:left="10" w:hanging="10"/>
      <w:outlineLvl w:val="0"/>
    </w:pPr>
    <w:rPr>
      <w:rFonts w:ascii="Times New Roman" w:eastAsia="Times New Roman" w:hAnsi="Times New Roman" w:cs="Times New Roman"/>
      <w:b/>
      <w:i/>
      <w:color w:val="000000"/>
      <w:sz w:val="24"/>
      <w:lang w:val="en-US"/>
    </w:rPr>
  </w:style>
  <w:style w:type="paragraph" w:styleId="Heading2">
    <w:name w:val="heading 2"/>
    <w:next w:val="Normal"/>
    <w:link w:val="Heading2Char"/>
    <w:uiPriority w:val="9"/>
    <w:unhideWhenUsed/>
    <w:qFormat/>
    <w:rsid w:val="00B50211"/>
    <w:pPr>
      <w:keepNext/>
      <w:keepLines/>
      <w:shd w:val="clear" w:color="auto" w:fill="DCDDDD"/>
      <w:spacing w:after="103"/>
      <w:ind w:left="82" w:hanging="10"/>
      <w:outlineLvl w:val="1"/>
    </w:pPr>
    <w:rPr>
      <w:rFonts w:ascii="Times New Roman" w:eastAsia="Times New Roman" w:hAnsi="Times New Roman" w:cs="Times New Roman"/>
      <w:b/>
      <w:color w:val="4066AA"/>
      <w:lang w:val="en-US"/>
    </w:rPr>
  </w:style>
  <w:style w:type="paragraph" w:styleId="Heading3">
    <w:name w:val="heading 3"/>
    <w:basedOn w:val="Normal"/>
    <w:next w:val="Normal"/>
    <w:link w:val="Heading3Char"/>
    <w:uiPriority w:val="9"/>
    <w:unhideWhenUsed/>
    <w:qFormat/>
    <w:rsid w:val="00B50211"/>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B50211"/>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B50211"/>
    <w:pPr>
      <w:tabs>
        <w:tab w:val="num" w:pos="3232"/>
      </w:tabs>
      <w:spacing w:before="120" w:after="120" w:line="264" w:lineRule="auto"/>
      <w:ind w:left="3232" w:hanging="1077"/>
      <w:outlineLvl w:val="4"/>
    </w:pPr>
    <w:rPr>
      <w:rFonts w:eastAsiaTheme="minorEastAsia"/>
      <w:bCs/>
      <w:iCs/>
      <w:color w:val="262626" w:themeColor="text1" w:themeTint="D9"/>
      <w:szCs w:val="26"/>
      <w:lang w:val="en-US" w:bidi="th-TH"/>
    </w:rPr>
  </w:style>
  <w:style w:type="paragraph" w:styleId="Heading6">
    <w:name w:val="heading 6"/>
    <w:basedOn w:val="Normal"/>
    <w:next w:val="Normal"/>
    <w:link w:val="Heading6Char"/>
    <w:uiPriority w:val="9"/>
    <w:semiHidden/>
    <w:unhideWhenUsed/>
    <w:qFormat/>
    <w:rsid w:val="00B50211"/>
    <w:pPr>
      <w:spacing w:before="240" w:after="60"/>
      <w:ind w:left="1719" w:hanging="1152"/>
      <w:outlineLvl w:val="5"/>
    </w:pPr>
    <w:rPr>
      <w:rFonts w:eastAsiaTheme="minorEastAsia"/>
      <w:b/>
      <w:bCs/>
      <w:lang w:val="en-US" w:bidi="th-TH"/>
    </w:rPr>
  </w:style>
  <w:style w:type="paragraph" w:styleId="Heading7">
    <w:name w:val="heading 7"/>
    <w:basedOn w:val="Normal"/>
    <w:next w:val="Normal"/>
    <w:link w:val="Heading7Char"/>
    <w:uiPriority w:val="9"/>
    <w:semiHidden/>
    <w:unhideWhenUsed/>
    <w:qFormat/>
    <w:rsid w:val="00B50211"/>
    <w:pPr>
      <w:spacing w:before="240" w:after="60"/>
      <w:ind w:left="1863" w:hanging="1296"/>
      <w:outlineLvl w:val="6"/>
    </w:pPr>
    <w:rPr>
      <w:rFonts w:eastAsiaTheme="minorEastAsia"/>
      <w:sz w:val="24"/>
      <w:szCs w:val="24"/>
      <w:lang w:val="en-US" w:bidi="th-TH"/>
    </w:rPr>
  </w:style>
  <w:style w:type="paragraph" w:styleId="Heading8">
    <w:name w:val="heading 8"/>
    <w:basedOn w:val="Normal"/>
    <w:next w:val="Normal"/>
    <w:link w:val="Heading8Char"/>
    <w:uiPriority w:val="9"/>
    <w:semiHidden/>
    <w:unhideWhenUsed/>
    <w:qFormat/>
    <w:rsid w:val="00B50211"/>
    <w:pPr>
      <w:spacing w:before="240" w:after="60"/>
      <w:ind w:left="2007" w:hanging="1440"/>
      <w:outlineLvl w:val="7"/>
    </w:pPr>
    <w:rPr>
      <w:rFonts w:eastAsiaTheme="minorEastAsia"/>
      <w:i/>
      <w:iCs/>
      <w:sz w:val="24"/>
      <w:szCs w:val="24"/>
      <w:lang w:val="en-US" w:bidi="th-TH"/>
    </w:rPr>
  </w:style>
  <w:style w:type="paragraph" w:styleId="Heading9">
    <w:name w:val="heading 9"/>
    <w:basedOn w:val="Normal"/>
    <w:next w:val="Normal"/>
    <w:link w:val="Heading9Char"/>
    <w:uiPriority w:val="9"/>
    <w:semiHidden/>
    <w:unhideWhenUsed/>
    <w:qFormat/>
    <w:rsid w:val="00B50211"/>
    <w:pPr>
      <w:spacing w:before="240" w:after="60"/>
      <w:ind w:left="2151" w:hanging="1584"/>
      <w:outlineLvl w:val="8"/>
    </w:pPr>
    <w:rPr>
      <w:rFonts w:asciiTheme="majorHAnsi" w:eastAsiaTheme="majorEastAsia" w:hAnsiTheme="majorHAnsi" w:cstheme="majorBidi"/>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211"/>
    <w:rPr>
      <w:rFonts w:ascii="Times New Roman" w:eastAsia="Times New Roman" w:hAnsi="Times New Roman" w:cs="Times New Roman"/>
      <w:b/>
      <w:i/>
      <w:color w:val="000000"/>
      <w:sz w:val="24"/>
      <w:lang w:val="en-US"/>
    </w:rPr>
  </w:style>
  <w:style w:type="character" w:customStyle="1" w:styleId="Heading2Char">
    <w:name w:val="Heading 2 Char"/>
    <w:basedOn w:val="DefaultParagraphFont"/>
    <w:link w:val="Heading2"/>
    <w:uiPriority w:val="9"/>
    <w:rsid w:val="00B50211"/>
    <w:rPr>
      <w:rFonts w:ascii="Times New Roman" w:eastAsia="Times New Roman" w:hAnsi="Times New Roman" w:cs="Times New Roman"/>
      <w:b/>
      <w:color w:val="4066AA"/>
      <w:shd w:val="clear" w:color="auto" w:fill="DCDDDD"/>
      <w:lang w:val="en-US"/>
    </w:rPr>
  </w:style>
  <w:style w:type="character" w:customStyle="1" w:styleId="Heading3Char">
    <w:name w:val="Heading 3 Char"/>
    <w:basedOn w:val="DefaultParagraphFont"/>
    <w:link w:val="Heading3"/>
    <w:uiPriority w:val="9"/>
    <w:rsid w:val="00B5021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B5021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B50211"/>
    <w:rPr>
      <w:rFonts w:eastAsiaTheme="minorEastAsia"/>
      <w:bCs/>
      <w:iCs/>
      <w:color w:val="262626" w:themeColor="text1" w:themeTint="D9"/>
      <w:szCs w:val="26"/>
      <w:lang w:val="en-US" w:bidi="th-TH"/>
    </w:rPr>
  </w:style>
  <w:style w:type="character" w:customStyle="1" w:styleId="Heading6Char">
    <w:name w:val="Heading 6 Char"/>
    <w:basedOn w:val="DefaultParagraphFont"/>
    <w:link w:val="Heading6"/>
    <w:uiPriority w:val="9"/>
    <w:semiHidden/>
    <w:rsid w:val="00B50211"/>
    <w:rPr>
      <w:rFonts w:eastAsiaTheme="minorEastAsia"/>
      <w:b/>
      <w:bCs/>
      <w:lang w:val="en-US" w:bidi="th-TH"/>
    </w:rPr>
  </w:style>
  <w:style w:type="character" w:customStyle="1" w:styleId="Heading7Char">
    <w:name w:val="Heading 7 Char"/>
    <w:basedOn w:val="DefaultParagraphFont"/>
    <w:link w:val="Heading7"/>
    <w:uiPriority w:val="9"/>
    <w:semiHidden/>
    <w:rsid w:val="00B50211"/>
    <w:rPr>
      <w:rFonts w:eastAsiaTheme="minorEastAsia"/>
      <w:sz w:val="24"/>
      <w:szCs w:val="24"/>
      <w:lang w:val="en-US" w:bidi="th-TH"/>
    </w:rPr>
  </w:style>
  <w:style w:type="character" w:customStyle="1" w:styleId="Heading8Char">
    <w:name w:val="Heading 8 Char"/>
    <w:basedOn w:val="DefaultParagraphFont"/>
    <w:link w:val="Heading8"/>
    <w:uiPriority w:val="9"/>
    <w:semiHidden/>
    <w:rsid w:val="00B50211"/>
    <w:rPr>
      <w:rFonts w:eastAsiaTheme="minorEastAsia"/>
      <w:i/>
      <w:iCs/>
      <w:sz w:val="24"/>
      <w:szCs w:val="24"/>
      <w:lang w:val="en-US" w:bidi="th-TH"/>
    </w:rPr>
  </w:style>
  <w:style w:type="character" w:customStyle="1" w:styleId="Heading9Char">
    <w:name w:val="Heading 9 Char"/>
    <w:basedOn w:val="DefaultParagraphFont"/>
    <w:link w:val="Heading9"/>
    <w:uiPriority w:val="9"/>
    <w:semiHidden/>
    <w:rsid w:val="00B50211"/>
    <w:rPr>
      <w:rFonts w:asciiTheme="majorHAnsi" w:eastAsiaTheme="majorEastAsia" w:hAnsiTheme="majorHAnsi" w:cstheme="majorBidi"/>
      <w:lang w:val="en-US" w:bidi="th-TH"/>
    </w:rPr>
  </w:style>
  <w:style w:type="paragraph" w:styleId="CommentText">
    <w:name w:val="annotation text"/>
    <w:basedOn w:val="Normal"/>
    <w:link w:val="CommentTextChar"/>
    <w:uiPriority w:val="99"/>
    <w:unhideWhenUsed/>
    <w:rsid w:val="00B50211"/>
    <w:pPr>
      <w:spacing w:line="240" w:lineRule="auto"/>
    </w:pPr>
    <w:rPr>
      <w:sz w:val="20"/>
      <w:szCs w:val="20"/>
      <w:lang w:val="en-US"/>
    </w:rPr>
  </w:style>
  <w:style w:type="character" w:customStyle="1" w:styleId="CommentTextChar">
    <w:name w:val="Comment Text Char"/>
    <w:basedOn w:val="DefaultParagraphFont"/>
    <w:link w:val="CommentText"/>
    <w:uiPriority w:val="99"/>
    <w:rsid w:val="00B50211"/>
    <w:rPr>
      <w:sz w:val="20"/>
      <w:szCs w:val="20"/>
      <w:lang w:val="en-US"/>
    </w:rPr>
  </w:style>
  <w:style w:type="character" w:styleId="CommentReference">
    <w:name w:val="annotation reference"/>
    <w:basedOn w:val="DefaultParagraphFont"/>
    <w:uiPriority w:val="99"/>
    <w:unhideWhenUsed/>
    <w:rsid w:val="00B5021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B50211"/>
    <w:pPr>
      <w:spacing w:after="0" w:line="240" w:lineRule="auto"/>
    </w:pPr>
    <w:rPr>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B50211"/>
    <w:rPr>
      <w:sz w:val="20"/>
      <w:szCs w:val="20"/>
      <w:lang w:val="en-US"/>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B50211"/>
    <w:rPr>
      <w:vertAlign w:val="superscript"/>
    </w:rPr>
  </w:style>
  <w:style w:type="paragraph" w:styleId="Footer">
    <w:name w:val="footer"/>
    <w:basedOn w:val="Normal"/>
    <w:link w:val="FooterChar"/>
    <w:uiPriority w:val="99"/>
    <w:unhideWhenUsed/>
    <w:rsid w:val="00B5021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50211"/>
    <w:rPr>
      <w:lang w:val="en-US"/>
    </w:rPr>
  </w:style>
  <w:style w:type="table" w:customStyle="1" w:styleId="TableGrid4">
    <w:name w:val="Table Grid4"/>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50211"/>
  </w:style>
  <w:style w:type="table" w:customStyle="1" w:styleId="TableGrid5">
    <w:name w:val="Table Grid5"/>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02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21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50211"/>
    <w:rPr>
      <w:rFonts w:ascii="Segoe UI" w:hAnsi="Segoe UI" w:cs="Segoe UI"/>
      <w:sz w:val="18"/>
      <w:szCs w:val="18"/>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B50211"/>
    <w:pPr>
      <w:ind w:left="720"/>
      <w:contextualSpacing/>
    </w:pPr>
    <w:rPr>
      <w:lang w:val="en-US"/>
    </w:rPr>
  </w:style>
  <w:style w:type="table" w:customStyle="1" w:styleId="TableGrid1">
    <w:name w:val="Table Grid1"/>
    <w:basedOn w:val="TableNormal"/>
    <w:next w:val="TableGrid"/>
    <w:uiPriority w:val="39"/>
    <w:rsid w:val="00B5021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50211"/>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211"/>
    <w:rPr>
      <w:b/>
      <w:bCs/>
    </w:rPr>
  </w:style>
  <w:style w:type="character" w:customStyle="1" w:styleId="CommentSubjectChar">
    <w:name w:val="Comment Subject Char"/>
    <w:basedOn w:val="CommentTextChar"/>
    <w:link w:val="CommentSubject"/>
    <w:uiPriority w:val="99"/>
    <w:semiHidden/>
    <w:rsid w:val="00B50211"/>
    <w:rPr>
      <w:b/>
      <w:bCs/>
      <w:sz w:val="20"/>
      <w:szCs w:val="20"/>
      <w:lang w:val="en-US"/>
    </w:rPr>
  </w:style>
  <w:style w:type="paragraph" w:styleId="Header">
    <w:name w:val="header"/>
    <w:basedOn w:val="Normal"/>
    <w:link w:val="HeaderChar"/>
    <w:uiPriority w:val="99"/>
    <w:unhideWhenUsed/>
    <w:rsid w:val="00B5021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50211"/>
    <w:rPr>
      <w:lang w:val="en-US"/>
    </w:rPr>
  </w:style>
  <w:style w:type="character" w:styleId="Hyperlink">
    <w:name w:val="Hyperlink"/>
    <w:basedOn w:val="DefaultParagraphFont"/>
    <w:uiPriority w:val="99"/>
    <w:unhideWhenUsed/>
    <w:rsid w:val="00B50211"/>
    <w:rPr>
      <w:color w:val="0563C1" w:themeColor="hyperlink"/>
      <w:u w:val="single"/>
    </w:rPr>
  </w:style>
  <w:style w:type="character" w:styleId="UnresolvedMention">
    <w:name w:val="Unresolved Mention"/>
    <w:basedOn w:val="DefaultParagraphFont"/>
    <w:uiPriority w:val="99"/>
    <w:unhideWhenUsed/>
    <w:rsid w:val="00B50211"/>
    <w:rPr>
      <w:color w:val="605E5C"/>
      <w:shd w:val="clear" w:color="auto" w:fill="E1DFDD"/>
    </w:rPr>
  </w:style>
  <w:style w:type="table" w:customStyle="1" w:styleId="TableGrid2">
    <w:name w:val="Table Grid2"/>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0211"/>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21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50211"/>
    <w:pPr>
      <w:widowControl w:val="0"/>
      <w:spacing w:after="0" w:line="240" w:lineRule="auto"/>
      <w:ind w:left="103"/>
    </w:pPr>
    <w:rPr>
      <w:rFonts w:ascii="Calibri" w:eastAsia="Calibri" w:hAnsi="Calibri" w:cs="Calibri"/>
      <w:lang w:val="en-US"/>
    </w:rPr>
  </w:style>
  <w:style w:type="numbering" w:customStyle="1" w:styleId="NoList1">
    <w:name w:val="No List1"/>
    <w:next w:val="NoList"/>
    <w:uiPriority w:val="99"/>
    <w:semiHidden/>
    <w:unhideWhenUsed/>
    <w:rsid w:val="00B50211"/>
  </w:style>
  <w:style w:type="paragraph" w:customStyle="1" w:styleId="footnotedescription">
    <w:name w:val="footnote description"/>
    <w:next w:val="Normal"/>
    <w:link w:val="footnotedescriptionChar"/>
    <w:hidden/>
    <w:rsid w:val="00B50211"/>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B50211"/>
    <w:rPr>
      <w:rFonts w:ascii="Times New Roman" w:eastAsia="Times New Roman" w:hAnsi="Times New Roman" w:cs="Times New Roman"/>
      <w:color w:val="000000"/>
      <w:sz w:val="20"/>
      <w:lang w:val="en-US"/>
    </w:rPr>
  </w:style>
  <w:style w:type="paragraph" w:styleId="TOC1">
    <w:name w:val="toc 1"/>
    <w:hidden/>
    <w:uiPriority w:val="39"/>
    <w:rsid w:val="00B50211"/>
    <w:pPr>
      <w:spacing w:after="113" w:line="248" w:lineRule="auto"/>
      <w:ind w:left="25" w:right="29" w:hanging="10"/>
    </w:pPr>
    <w:rPr>
      <w:rFonts w:ascii="Times New Roman" w:eastAsia="Times New Roman" w:hAnsi="Times New Roman" w:cs="Times New Roman"/>
      <w:color w:val="000000"/>
      <w:sz w:val="24"/>
      <w:lang w:val="en-US"/>
    </w:rPr>
  </w:style>
  <w:style w:type="paragraph" w:styleId="TOC2">
    <w:name w:val="toc 2"/>
    <w:hidden/>
    <w:uiPriority w:val="39"/>
    <w:rsid w:val="00B50211"/>
    <w:pPr>
      <w:spacing w:after="24" w:line="249" w:lineRule="auto"/>
      <w:ind w:left="385" w:right="15" w:hanging="10"/>
      <w:jc w:val="both"/>
    </w:pPr>
    <w:rPr>
      <w:rFonts w:ascii="Times New Roman" w:eastAsia="Times New Roman" w:hAnsi="Times New Roman" w:cs="Times New Roman"/>
      <w:color w:val="000000"/>
      <w:sz w:val="24"/>
      <w:lang w:val="en-US"/>
    </w:rPr>
  </w:style>
  <w:style w:type="character" w:customStyle="1" w:styleId="footnotemark">
    <w:name w:val="footnote mark"/>
    <w:hidden/>
    <w:rsid w:val="00B50211"/>
    <w:rPr>
      <w:rFonts w:ascii="Times New Roman" w:eastAsia="Times New Roman" w:hAnsi="Times New Roman" w:cs="Times New Roman"/>
      <w:color w:val="000000"/>
      <w:sz w:val="20"/>
      <w:vertAlign w:val="superscript"/>
    </w:rPr>
  </w:style>
  <w:style w:type="table" w:customStyle="1" w:styleId="TableGrid0">
    <w:name w:val="TableGrid"/>
    <w:rsid w:val="00B50211"/>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ormaltextrun">
    <w:name w:val="normaltextrun"/>
    <w:rsid w:val="00B50211"/>
  </w:style>
  <w:style w:type="character" w:customStyle="1" w:styleId="eop">
    <w:name w:val="eop"/>
    <w:rsid w:val="00B50211"/>
  </w:style>
  <w:style w:type="paragraph" w:styleId="Revision">
    <w:name w:val="Revision"/>
    <w:hidden/>
    <w:uiPriority w:val="99"/>
    <w:semiHidden/>
    <w:rsid w:val="00B50211"/>
    <w:pPr>
      <w:spacing w:after="0" w:line="240" w:lineRule="auto"/>
    </w:pPr>
    <w:rPr>
      <w:lang w:val="en-US"/>
    </w:rPr>
  </w:style>
  <w:style w:type="paragraph" w:styleId="NormalWeb">
    <w:name w:val="Normal (Web)"/>
    <w:basedOn w:val="Normal"/>
    <w:uiPriority w:val="99"/>
    <w:unhideWhenUsed/>
    <w:rsid w:val="00B50211"/>
    <w:rPr>
      <w:rFonts w:ascii="Times New Roman" w:hAnsi="Times New Roman" w:cs="Times New Roman"/>
      <w:sz w:val="24"/>
      <w:szCs w:val="24"/>
      <w:lang w:val="en-US"/>
    </w:rPr>
  </w:style>
  <w:style w:type="table" w:customStyle="1" w:styleId="TableGrid8">
    <w:name w:val="Table Grid8"/>
    <w:basedOn w:val="TableNormal"/>
    <w:next w:val="TableGrid"/>
    <w:uiPriority w:val="39"/>
    <w:rsid w:val="00B5021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0211"/>
    <w:rPr>
      <w:color w:val="954F72" w:themeColor="followedHyperlink"/>
      <w:u w:val="single"/>
    </w:rPr>
  </w:style>
  <w:style w:type="paragraph" w:customStyle="1" w:styleId="pf1">
    <w:name w:val="pf1"/>
    <w:basedOn w:val="Normal"/>
    <w:rsid w:val="00B502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B50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50211"/>
    <w:rPr>
      <w:rFonts w:ascii="Segoe UI" w:hAnsi="Segoe UI" w:cs="Segoe UI" w:hint="default"/>
      <w:sz w:val="18"/>
      <w:szCs w:val="18"/>
    </w:rPr>
  </w:style>
  <w:style w:type="table" w:customStyle="1" w:styleId="TableGrid9">
    <w:name w:val="Table Grid9"/>
    <w:basedOn w:val="TableNormal"/>
    <w:next w:val="TableGrid"/>
    <w:uiPriority w:val="39"/>
    <w:rsid w:val="00B5021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B50211"/>
    <w:rPr>
      <w:lang w:val="en-US"/>
    </w:rPr>
  </w:style>
  <w:style w:type="character" w:customStyle="1" w:styleId="text-danger">
    <w:name w:val="text-danger"/>
    <w:basedOn w:val="DefaultParagraphFont"/>
    <w:rsid w:val="00B50211"/>
  </w:style>
  <w:style w:type="paragraph" w:customStyle="1" w:styleId="LightGrid-Accent31">
    <w:name w:val="Light Grid - Accent 31"/>
    <w:basedOn w:val="Normal"/>
    <w:link w:val="LightGrid-Accent31Char"/>
    <w:uiPriority w:val="34"/>
    <w:qFormat/>
    <w:rsid w:val="00B5021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tyle3">
    <w:name w:val="Style3"/>
    <w:basedOn w:val="LightGrid-Accent31"/>
    <w:link w:val="Style3Char"/>
    <w:qFormat/>
    <w:rsid w:val="00B50211"/>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50211"/>
    <w:rPr>
      <w:rFonts w:ascii="Times New Roman" w:eastAsia="Times New Roman" w:hAnsi="Times New Roman" w:cs="Times New Roman"/>
      <w:sz w:val="24"/>
      <w:szCs w:val="24"/>
      <w:lang w:val="en-US"/>
    </w:rPr>
  </w:style>
  <w:style w:type="character" w:customStyle="1" w:styleId="Style3Char">
    <w:name w:val="Style3 Char"/>
    <w:basedOn w:val="LightGrid-Accent31Char"/>
    <w:link w:val="Style3"/>
    <w:rsid w:val="00B50211"/>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50211"/>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BodyTextChar">
    <w:name w:val="Body Text Char"/>
    <w:basedOn w:val="DefaultParagraphFont"/>
    <w:link w:val="BodyText"/>
    <w:uiPriority w:val="1"/>
    <w:rsid w:val="00B50211"/>
    <w:rPr>
      <w:rFonts w:ascii="Times New Roman" w:hAnsi="Times New Roman" w:cs="Times New Roman"/>
      <w:sz w:val="20"/>
      <w:szCs w:val="20"/>
      <w:lang w:val="en-US"/>
    </w:rPr>
  </w:style>
  <w:style w:type="paragraph" w:styleId="Title">
    <w:name w:val="Title"/>
    <w:basedOn w:val="Normal"/>
    <w:next w:val="Normal"/>
    <w:link w:val="TitleChar"/>
    <w:uiPriority w:val="10"/>
    <w:qFormat/>
    <w:rsid w:val="00B50211"/>
    <w:pPr>
      <w:autoSpaceDE w:val="0"/>
      <w:autoSpaceDN w:val="0"/>
      <w:adjustRightInd w:val="0"/>
      <w:spacing w:before="38" w:after="0" w:line="240" w:lineRule="auto"/>
      <w:ind w:left="1389"/>
    </w:pPr>
    <w:rPr>
      <w:rFonts w:ascii="Times New Roman" w:hAnsi="Times New Roman" w:cs="Times New Roman"/>
      <w:b/>
      <w:bCs/>
      <w:sz w:val="40"/>
      <w:szCs w:val="40"/>
      <w:lang w:val="en-US"/>
    </w:rPr>
  </w:style>
  <w:style w:type="character" w:customStyle="1" w:styleId="TitleChar">
    <w:name w:val="Title Char"/>
    <w:basedOn w:val="DefaultParagraphFont"/>
    <w:link w:val="Title"/>
    <w:uiPriority w:val="10"/>
    <w:rsid w:val="00B50211"/>
    <w:rPr>
      <w:rFonts w:ascii="Times New Roman" w:hAnsi="Times New Roman" w:cs="Times New Roman"/>
      <w:b/>
      <w:bCs/>
      <w:sz w:val="40"/>
      <w:szCs w:val="40"/>
      <w:lang w:val="en-US"/>
    </w:rPr>
  </w:style>
  <w:style w:type="paragraph" w:styleId="BodyText2">
    <w:name w:val="Body Text 2"/>
    <w:basedOn w:val="Normal"/>
    <w:link w:val="BodyText2Char"/>
    <w:uiPriority w:val="99"/>
    <w:unhideWhenUsed/>
    <w:rsid w:val="00B50211"/>
    <w:pPr>
      <w:spacing w:after="120" w:line="480" w:lineRule="auto"/>
    </w:pPr>
    <w:rPr>
      <w:lang w:val="en-US"/>
    </w:rPr>
  </w:style>
  <w:style w:type="character" w:customStyle="1" w:styleId="BodyText2Char">
    <w:name w:val="Body Text 2 Char"/>
    <w:basedOn w:val="DefaultParagraphFont"/>
    <w:link w:val="BodyText2"/>
    <w:uiPriority w:val="99"/>
    <w:rsid w:val="00B50211"/>
    <w:rPr>
      <w:lang w:val="en-US"/>
    </w:rPr>
  </w:style>
  <w:style w:type="paragraph" w:styleId="BodyText3">
    <w:name w:val="Body Text 3"/>
    <w:basedOn w:val="Normal"/>
    <w:link w:val="BodyText3Char"/>
    <w:uiPriority w:val="99"/>
    <w:semiHidden/>
    <w:unhideWhenUsed/>
    <w:rsid w:val="00B50211"/>
    <w:pPr>
      <w:spacing w:after="120"/>
    </w:pPr>
    <w:rPr>
      <w:sz w:val="16"/>
      <w:szCs w:val="16"/>
      <w:lang w:val="en-US"/>
    </w:rPr>
  </w:style>
  <w:style w:type="character" w:customStyle="1" w:styleId="BodyText3Char">
    <w:name w:val="Body Text 3 Char"/>
    <w:basedOn w:val="DefaultParagraphFont"/>
    <w:link w:val="BodyText3"/>
    <w:uiPriority w:val="99"/>
    <w:semiHidden/>
    <w:rsid w:val="00B50211"/>
    <w:rPr>
      <w:sz w:val="16"/>
      <w:szCs w:val="16"/>
      <w:lang w:val="en-US"/>
    </w:rPr>
  </w:style>
  <w:style w:type="paragraph" w:customStyle="1" w:styleId="Default">
    <w:name w:val="Default"/>
    <w:rsid w:val="00B5021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customStyle="1" w:styleId="paragraph">
    <w:name w:val="paragraph"/>
    <w:basedOn w:val="Normal"/>
    <w:rsid w:val="00B502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0211"/>
    <w:rPr>
      <w:b/>
      <w:bCs/>
    </w:rPr>
  </w:style>
  <w:style w:type="table" w:customStyle="1" w:styleId="TableStyle-Top">
    <w:name w:val="Table Style - Top"/>
    <w:basedOn w:val="TableNormal"/>
    <w:uiPriority w:val="99"/>
    <w:rsid w:val="00B50211"/>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B50211"/>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styleId="TOCHeading">
    <w:name w:val="TOC Heading"/>
    <w:basedOn w:val="Heading1"/>
    <w:next w:val="Normal"/>
    <w:uiPriority w:val="39"/>
    <w:unhideWhenUsed/>
    <w:rsid w:val="00B5021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B50211"/>
    <w:pPr>
      <w:adjustRightInd w:val="0"/>
      <w:spacing w:before="120" w:after="120" w:line="264" w:lineRule="auto"/>
      <w:ind w:left="2835" w:hanging="2835"/>
    </w:pPr>
    <w:rPr>
      <w:rFonts w:ascii="Calibri" w:eastAsia="Calibri" w:hAnsi="Calibri"/>
      <w:color w:val="262626" w:themeColor="text1" w:themeTint="D9"/>
      <w:lang w:val="en-US" w:bidi="th-TH"/>
    </w:rPr>
  </w:style>
  <w:style w:type="paragraph" w:styleId="TOC3">
    <w:name w:val="toc 3"/>
    <w:basedOn w:val="Normal"/>
    <w:next w:val="Normal"/>
    <w:autoRedefine/>
    <w:uiPriority w:val="39"/>
    <w:unhideWhenUsed/>
    <w:rsid w:val="00B50211"/>
    <w:pPr>
      <w:spacing w:after="0"/>
      <w:ind w:left="440"/>
    </w:pPr>
    <w:rPr>
      <w:rFonts w:ascii="Calibri" w:eastAsia="Calibri" w:hAnsi="Calibri" w:cs="Times New Roman"/>
      <w:lang w:val="en-US" w:bidi="th-TH"/>
    </w:rPr>
  </w:style>
  <w:style w:type="paragraph" w:styleId="TOC4">
    <w:name w:val="toc 4"/>
    <w:basedOn w:val="Normal"/>
    <w:next w:val="Normal"/>
    <w:autoRedefine/>
    <w:uiPriority w:val="39"/>
    <w:unhideWhenUsed/>
    <w:rsid w:val="00B50211"/>
    <w:pPr>
      <w:spacing w:after="0"/>
      <w:ind w:left="660"/>
    </w:pPr>
    <w:rPr>
      <w:rFonts w:ascii="Calibri" w:eastAsia="Calibri" w:hAnsi="Calibri" w:cs="Times New Roman"/>
      <w:sz w:val="20"/>
      <w:szCs w:val="20"/>
      <w:lang w:val="en-US" w:bidi="th-TH"/>
    </w:rPr>
  </w:style>
  <w:style w:type="paragraph" w:styleId="TOC5">
    <w:name w:val="toc 5"/>
    <w:basedOn w:val="Normal"/>
    <w:next w:val="Normal"/>
    <w:autoRedefine/>
    <w:uiPriority w:val="39"/>
    <w:unhideWhenUsed/>
    <w:rsid w:val="00B50211"/>
    <w:pPr>
      <w:spacing w:after="0"/>
      <w:ind w:left="880"/>
    </w:pPr>
    <w:rPr>
      <w:rFonts w:ascii="Calibri" w:eastAsia="Calibri" w:hAnsi="Calibri" w:cs="Times New Roman"/>
      <w:sz w:val="20"/>
      <w:szCs w:val="20"/>
      <w:lang w:val="en-US" w:bidi="th-TH"/>
    </w:rPr>
  </w:style>
  <w:style w:type="paragraph" w:styleId="TOC6">
    <w:name w:val="toc 6"/>
    <w:basedOn w:val="Normal"/>
    <w:next w:val="Normal"/>
    <w:autoRedefine/>
    <w:uiPriority w:val="39"/>
    <w:unhideWhenUsed/>
    <w:rsid w:val="00B50211"/>
    <w:pPr>
      <w:spacing w:after="0"/>
      <w:ind w:left="1100"/>
    </w:pPr>
    <w:rPr>
      <w:rFonts w:ascii="Calibri" w:eastAsia="Calibri" w:hAnsi="Calibri" w:cs="Times New Roman"/>
      <w:sz w:val="20"/>
      <w:szCs w:val="20"/>
      <w:lang w:val="en-US" w:bidi="th-TH"/>
    </w:rPr>
  </w:style>
  <w:style w:type="paragraph" w:styleId="TOC7">
    <w:name w:val="toc 7"/>
    <w:basedOn w:val="Normal"/>
    <w:next w:val="Normal"/>
    <w:autoRedefine/>
    <w:uiPriority w:val="39"/>
    <w:unhideWhenUsed/>
    <w:rsid w:val="00B50211"/>
    <w:pPr>
      <w:spacing w:after="0"/>
      <w:ind w:left="1320"/>
    </w:pPr>
    <w:rPr>
      <w:rFonts w:ascii="Calibri" w:eastAsia="Calibri" w:hAnsi="Calibri" w:cs="Times New Roman"/>
      <w:sz w:val="20"/>
      <w:szCs w:val="20"/>
      <w:lang w:val="en-US" w:bidi="th-TH"/>
    </w:rPr>
  </w:style>
  <w:style w:type="paragraph" w:styleId="TOC8">
    <w:name w:val="toc 8"/>
    <w:basedOn w:val="Normal"/>
    <w:next w:val="Normal"/>
    <w:autoRedefine/>
    <w:uiPriority w:val="39"/>
    <w:unhideWhenUsed/>
    <w:rsid w:val="00B50211"/>
    <w:pPr>
      <w:spacing w:after="0"/>
      <w:ind w:left="1540"/>
    </w:pPr>
    <w:rPr>
      <w:rFonts w:ascii="Calibri" w:eastAsia="Calibri" w:hAnsi="Calibri" w:cs="Times New Roman"/>
      <w:sz w:val="20"/>
      <w:szCs w:val="20"/>
      <w:lang w:val="en-US" w:bidi="th-TH"/>
    </w:rPr>
  </w:style>
  <w:style w:type="paragraph" w:styleId="TOC9">
    <w:name w:val="toc 9"/>
    <w:basedOn w:val="Normal"/>
    <w:next w:val="Normal"/>
    <w:autoRedefine/>
    <w:uiPriority w:val="39"/>
    <w:unhideWhenUsed/>
    <w:rsid w:val="00B50211"/>
    <w:pPr>
      <w:spacing w:after="0"/>
      <w:ind w:left="1760"/>
    </w:pPr>
    <w:rPr>
      <w:rFonts w:ascii="Calibri" w:eastAsia="Calibri" w:hAnsi="Calibri" w:cs="Times New Roman"/>
      <w:sz w:val="20"/>
      <w:szCs w:val="20"/>
      <w:lang w:val="en-US" w:bidi="th-TH"/>
    </w:rPr>
  </w:style>
  <w:style w:type="paragraph" w:styleId="ListBullet2">
    <w:name w:val="List Bullet 2"/>
    <w:autoRedefine/>
    <w:uiPriority w:val="99"/>
    <w:unhideWhenUsed/>
    <w:qFormat/>
    <w:rsid w:val="00B50211"/>
    <w:pPr>
      <w:spacing w:before="60" w:after="60" w:line="240" w:lineRule="auto"/>
    </w:pPr>
    <w:rPr>
      <w:rFonts w:ascii="Calibri" w:eastAsia="Calibri" w:hAnsi="Calibri" w:cs="Times New Roman"/>
      <w:color w:val="262626" w:themeColor="text1" w:themeTint="D9"/>
      <w:lang w:val="en-US" w:bidi="th-TH"/>
    </w:rPr>
  </w:style>
  <w:style w:type="paragraph" w:styleId="ListNumber">
    <w:name w:val="List Number"/>
    <w:basedOn w:val="Normal"/>
    <w:uiPriority w:val="99"/>
    <w:unhideWhenUsed/>
    <w:rsid w:val="00B50211"/>
    <w:pPr>
      <w:numPr>
        <w:numId w:val="6"/>
      </w:numPr>
      <w:spacing w:before="120" w:after="120" w:line="264" w:lineRule="auto"/>
      <w:contextualSpacing/>
    </w:pPr>
    <w:rPr>
      <w:rFonts w:ascii="Calibri" w:eastAsia="Calibri" w:hAnsi="Calibri" w:cs="Times New Roman"/>
      <w:lang w:val="en-US" w:bidi="th-TH"/>
    </w:rPr>
  </w:style>
  <w:style w:type="paragraph" w:styleId="Index4">
    <w:name w:val="index 4"/>
    <w:basedOn w:val="Normal"/>
    <w:next w:val="Normal"/>
    <w:autoRedefine/>
    <w:uiPriority w:val="99"/>
    <w:unhideWhenUsed/>
    <w:rsid w:val="00B50211"/>
    <w:pPr>
      <w:ind w:left="880" w:hanging="220"/>
    </w:pPr>
    <w:rPr>
      <w:rFonts w:ascii="Calibri" w:eastAsia="Calibri" w:hAnsi="Calibri" w:cs="Times New Roman"/>
      <w:lang w:val="en-US" w:bidi="th-TH"/>
    </w:rPr>
  </w:style>
  <w:style w:type="paragraph" w:customStyle="1" w:styleId="p1">
    <w:name w:val="p1"/>
    <w:basedOn w:val="Normal"/>
    <w:rsid w:val="00B50211"/>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B50211"/>
  </w:style>
  <w:style w:type="paragraph" w:styleId="ListNumber2">
    <w:name w:val="List Number 2"/>
    <w:basedOn w:val="ListNumber"/>
    <w:autoRedefine/>
    <w:uiPriority w:val="99"/>
    <w:unhideWhenUsed/>
    <w:qFormat/>
    <w:rsid w:val="00B50211"/>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B50211"/>
    <w:pPr>
      <w:numPr>
        <w:numId w:val="3"/>
      </w:numPr>
      <w:spacing w:before="60" w:after="60" w:line="264" w:lineRule="auto"/>
      <w:contextualSpacing/>
      <w:jc w:val="both"/>
    </w:pPr>
    <w:rPr>
      <w:rFonts w:ascii="Calibri" w:eastAsia="Calibri" w:hAnsi="Calibri" w:cs="Times New Roman"/>
      <w:color w:val="262626" w:themeColor="text1" w:themeTint="D9"/>
      <w:lang w:val="en-US" w:bidi="th-TH"/>
    </w:rPr>
  </w:style>
  <w:style w:type="paragraph" w:styleId="ListBullet3">
    <w:name w:val="List Bullet 3"/>
    <w:basedOn w:val="Normal"/>
    <w:autoRedefine/>
    <w:uiPriority w:val="99"/>
    <w:unhideWhenUsed/>
    <w:qFormat/>
    <w:rsid w:val="00B50211"/>
    <w:pPr>
      <w:numPr>
        <w:numId w:val="5"/>
      </w:numPr>
      <w:adjustRightInd w:val="0"/>
      <w:spacing w:before="60" w:after="60" w:line="264" w:lineRule="auto"/>
    </w:pPr>
    <w:rPr>
      <w:rFonts w:ascii="Calibri" w:eastAsia="Calibri" w:hAnsi="Calibri" w:cs="Times New Roman"/>
      <w:color w:val="262626" w:themeColor="text1" w:themeTint="D9"/>
      <w:lang w:val="en-US" w:bidi="th-TH"/>
    </w:rPr>
  </w:style>
  <w:style w:type="paragraph" w:styleId="ListNumber4">
    <w:name w:val="List Number 4"/>
    <w:basedOn w:val="Normal"/>
    <w:autoRedefine/>
    <w:uiPriority w:val="99"/>
    <w:unhideWhenUsed/>
    <w:qFormat/>
    <w:rsid w:val="00B50211"/>
    <w:pPr>
      <w:numPr>
        <w:numId w:val="2"/>
      </w:numPr>
      <w:spacing w:before="60" w:after="60" w:line="264" w:lineRule="auto"/>
      <w:contextualSpacing/>
      <w:jc w:val="both"/>
    </w:pPr>
    <w:rPr>
      <w:rFonts w:ascii="Calibri" w:eastAsia="Calibri" w:hAnsi="Calibri" w:cs="Times New Roman"/>
      <w:color w:val="262626" w:themeColor="text1" w:themeTint="D9"/>
      <w:lang w:val="en-US" w:bidi="th-TH"/>
    </w:rPr>
  </w:style>
  <w:style w:type="paragraph" w:styleId="ListBullet4">
    <w:name w:val="List Bullet 4"/>
    <w:basedOn w:val="Normal"/>
    <w:autoRedefine/>
    <w:uiPriority w:val="99"/>
    <w:unhideWhenUsed/>
    <w:qFormat/>
    <w:rsid w:val="00B50211"/>
    <w:pPr>
      <w:tabs>
        <w:tab w:val="num" w:pos="2552"/>
      </w:tabs>
      <w:spacing w:before="60" w:after="60" w:line="264" w:lineRule="auto"/>
      <w:ind w:left="2552" w:hanging="397"/>
      <w:contextualSpacing/>
    </w:pPr>
    <w:rPr>
      <w:rFonts w:ascii="Calibri" w:eastAsia="Calibri" w:hAnsi="Calibri" w:cs="Times New Roman"/>
      <w:color w:val="262626" w:themeColor="text1" w:themeTint="D9"/>
      <w:lang w:val="en-US" w:bidi="th-TH"/>
    </w:rPr>
  </w:style>
  <w:style w:type="paragraph" w:styleId="ListNumber5">
    <w:name w:val="List Number 5"/>
    <w:basedOn w:val="Normal"/>
    <w:autoRedefine/>
    <w:uiPriority w:val="99"/>
    <w:unhideWhenUsed/>
    <w:qFormat/>
    <w:rsid w:val="00B50211"/>
    <w:pPr>
      <w:numPr>
        <w:numId w:val="1"/>
      </w:numPr>
      <w:spacing w:before="60" w:after="60" w:line="264" w:lineRule="auto"/>
    </w:pPr>
    <w:rPr>
      <w:rFonts w:ascii="Calibri" w:eastAsia="Calibri" w:hAnsi="Calibri" w:cs="Times New Roman"/>
      <w:color w:val="262626" w:themeColor="text1" w:themeTint="D9"/>
      <w:lang w:val="en-US" w:bidi="th-TH"/>
    </w:rPr>
  </w:style>
  <w:style w:type="paragraph" w:styleId="ListBullet5">
    <w:name w:val="List Bullet 5"/>
    <w:basedOn w:val="Normal"/>
    <w:autoRedefine/>
    <w:uiPriority w:val="99"/>
    <w:unhideWhenUsed/>
    <w:qFormat/>
    <w:rsid w:val="00B50211"/>
    <w:pPr>
      <w:numPr>
        <w:numId w:val="4"/>
      </w:numPr>
      <w:spacing w:before="60" w:after="60" w:line="264" w:lineRule="auto"/>
      <w:contextualSpacing/>
    </w:pPr>
    <w:rPr>
      <w:rFonts w:ascii="Calibri" w:eastAsia="Calibri" w:hAnsi="Calibri" w:cs="Times New Roman"/>
      <w:color w:val="262626" w:themeColor="text1" w:themeTint="D9"/>
      <w:lang w:val="en-US" w:bidi="th-TH"/>
    </w:rPr>
  </w:style>
  <w:style w:type="paragraph" w:styleId="Quote">
    <w:name w:val="Quote"/>
    <w:basedOn w:val="Normal"/>
    <w:next w:val="Normal"/>
    <w:link w:val="QuoteChar"/>
    <w:uiPriority w:val="29"/>
    <w:qFormat/>
    <w:rsid w:val="00B5021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val="en-US" w:bidi="th-TH"/>
    </w:rPr>
  </w:style>
  <w:style w:type="character" w:customStyle="1" w:styleId="QuoteChar">
    <w:name w:val="Quote Char"/>
    <w:basedOn w:val="DefaultParagraphFont"/>
    <w:link w:val="Quote"/>
    <w:uiPriority w:val="29"/>
    <w:rsid w:val="00B50211"/>
    <w:rPr>
      <w:rFonts w:ascii="Calibri" w:eastAsia="Calibri" w:hAnsi="Calibri" w:cs="Times New Roman"/>
      <w:i/>
      <w:iCs/>
      <w:color w:val="404040" w:themeColor="text1" w:themeTint="BF"/>
      <w:shd w:val="clear" w:color="auto" w:fill="F2F2F2" w:themeFill="background1" w:themeFillShade="F2"/>
      <w:lang w:val="en-US" w:bidi="th-TH"/>
    </w:rPr>
  </w:style>
  <w:style w:type="numbering" w:customStyle="1" w:styleId="NoList2">
    <w:name w:val="No List2"/>
    <w:next w:val="NoList"/>
    <w:uiPriority w:val="99"/>
    <w:semiHidden/>
    <w:unhideWhenUsed/>
    <w:rsid w:val="00B50211"/>
  </w:style>
  <w:style w:type="table" w:customStyle="1" w:styleId="TableStyle-Top1">
    <w:name w:val="Table Style - Top1"/>
    <w:basedOn w:val="TableNormal"/>
    <w:uiPriority w:val="99"/>
    <w:rsid w:val="00B50211"/>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B50211"/>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50211"/>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B50211"/>
    <w:pPr>
      <w:spacing w:line="240" w:lineRule="exact"/>
    </w:pPr>
    <w:rPr>
      <w:vertAlign w:val="superscript"/>
    </w:rPr>
  </w:style>
  <w:style w:type="paragraph" w:styleId="NoSpacing">
    <w:name w:val="No Spacing"/>
    <w:uiPriority w:val="1"/>
    <w:qFormat/>
    <w:rsid w:val="00B50211"/>
    <w:pPr>
      <w:spacing w:after="0" w:line="240" w:lineRule="auto"/>
    </w:pPr>
    <w:rPr>
      <w:lang w:val="en-US"/>
    </w:rPr>
  </w:style>
  <w:style w:type="paragraph" w:customStyle="1" w:styleId="Heading51">
    <w:name w:val="Heading 51"/>
    <w:basedOn w:val="Normal"/>
    <w:next w:val="Normal"/>
    <w:uiPriority w:val="9"/>
    <w:unhideWhenUsed/>
    <w:qFormat/>
    <w:rsid w:val="00B50211"/>
    <w:pPr>
      <w:tabs>
        <w:tab w:val="num" w:pos="3232"/>
      </w:tabs>
      <w:spacing w:before="120" w:after="120" w:line="264" w:lineRule="auto"/>
      <w:ind w:left="3232" w:hanging="1077"/>
      <w:outlineLvl w:val="4"/>
    </w:pPr>
    <w:rPr>
      <w:rFonts w:eastAsia="Times New Roman"/>
      <w:bCs/>
      <w:iCs/>
      <w:color w:val="262626"/>
      <w:szCs w:val="26"/>
      <w:lang w:val="en-US"/>
    </w:rPr>
  </w:style>
  <w:style w:type="paragraph" w:customStyle="1" w:styleId="Heading61">
    <w:name w:val="Heading 61"/>
    <w:basedOn w:val="Normal"/>
    <w:next w:val="Normal"/>
    <w:uiPriority w:val="9"/>
    <w:semiHidden/>
    <w:unhideWhenUsed/>
    <w:qFormat/>
    <w:rsid w:val="00B50211"/>
    <w:pPr>
      <w:spacing w:before="240" w:after="60"/>
      <w:ind w:left="1719" w:hanging="1152"/>
      <w:outlineLvl w:val="5"/>
    </w:pPr>
    <w:rPr>
      <w:rFonts w:eastAsia="Times New Roman"/>
      <w:b/>
      <w:bCs/>
      <w:lang w:val="en-US"/>
    </w:rPr>
  </w:style>
  <w:style w:type="paragraph" w:customStyle="1" w:styleId="Heading71">
    <w:name w:val="Heading 71"/>
    <w:basedOn w:val="Normal"/>
    <w:next w:val="Normal"/>
    <w:uiPriority w:val="9"/>
    <w:semiHidden/>
    <w:unhideWhenUsed/>
    <w:qFormat/>
    <w:rsid w:val="00B50211"/>
    <w:pPr>
      <w:spacing w:before="240" w:after="60"/>
      <w:ind w:left="1863" w:hanging="1296"/>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50211"/>
    <w:pPr>
      <w:spacing w:before="240" w:after="60"/>
      <w:ind w:left="2007" w:hanging="144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50211"/>
    <w:pPr>
      <w:spacing w:before="240" w:after="60"/>
      <w:ind w:left="2151" w:hanging="1584"/>
      <w:outlineLvl w:val="8"/>
    </w:pPr>
    <w:rPr>
      <w:rFonts w:ascii="Calibri Light" w:eastAsia="Times New Roman" w:hAnsi="Calibri Light" w:cs="Times New Roman"/>
      <w:lang w:val="en-US"/>
    </w:rPr>
  </w:style>
  <w:style w:type="paragraph" w:customStyle="1" w:styleId="ListBullet10">
    <w:name w:val="List Bullet1"/>
    <w:basedOn w:val="Normal"/>
    <w:next w:val="ListBullet"/>
    <w:autoRedefine/>
    <w:uiPriority w:val="99"/>
    <w:unhideWhenUsed/>
    <w:qFormat/>
    <w:rsid w:val="00B50211"/>
    <w:pPr>
      <w:adjustRightInd w:val="0"/>
      <w:spacing w:before="120" w:after="120" w:line="264" w:lineRule="auto"/>
      <w:ind w:left="2835" w:hanging="2835"/>
    </w:pPr>
    <w:rPr>
      <w:rFonts w:ascii="Calibri" w:eastAsia="Calibri" w:hAnsi="Calibri" w:cs="Times New Roman"/>
      <w:color w:val="262626"/>
      <w:lang w:val="en-US"/>
    </w:rPr>
  </w:style>
  <w:style w:type="paragraph" w:customStyle="1" w:styleId="ListBullet21">
    <w:name w:val="List Bullet 21"/>
    <w:next w:val="ListBullet2"/>
    <w:autoRedefine/>
    <w:uiPriority w:val="99"/>
    <w:unhideWhenUsed/>
    <w:qFormat/>
    <w:rsid w:val="00B50211"/>
    <w:pPr>
      <w:numPr>
        <w:numId w:val="27"/>
      </w:numPr>
      <w:spacing w:before="60" w:after="60" w:line="240" w:lineRule="auto"/>
    </w:pPr>
    <w:rPr>
      <w:rFonts w:ascii="Calibri" w:eastAsia="Calibri" w:hAnsi="Calibri" w:cs="Times New Roman"/>
      <w:color w:val="262626"/>
      <w:lang w:val="en-US"/>
    </w:rPr>
  </w:style>
  <w:style w:type="paragraph" w:customStyle="1" w:styleId="ListNumber21">
    <w:name w:val="List Number 21"/>
    <w:basedOn w:val="ListNumber"/>
    <w:next w:val="ListNumber2"/>
    <w:autoRedefine/>
    <w:uiPriority w:val="99"/>
    <w:unhideWhenUsed/>
    <w:qFormat/>
    <w:rsid w:val="00B50211"/>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B50211"/>
    <w:pPr>
      <w:tabs>
        <w:tab w:val="num" w:pos="1644"/>
      </w:tabs>
      <w:spacing w:before="60" w:after="60" w:line="264" w:lineRule="auto"/>
      <w:ind w:left="1644" w:hanging="397"/>
      <w:contextualSpacing/>
      <w:jc w:val="both"/>
    </w:pPr>
    <w:rPr>
      <w:rFonts w:ascii="Calibri" w:eastAsia="Calibri" w:hAnsi="Calibri" w:cs="Times New Roman"/>
      <w:color w:val="262626"/>
      <w:lang w:val="en-US"/>
    </w:rPr>
  </w:style>
  <w:style w:type="paragraph" w:customStyle="1" w:styleId="ListBullet31">
    <w:name w:val="List Bullet 31"/>
    <w:basedOn w:val="Normal"/>
    <w:next w:val="ListBullet3"/>
    <w:autoRedefine/>
    <w:uiPriority w:val="99"/>
    <w:unhideWhenUsed/>
    <w:qFormat/>
    <w:rsid w:val="00B50211"/>
    <w:pPr>
      <w:tabs>
        <w:tab w:val="num" w:pos="1588"/>
      </w:tabs>
      <w:adjustRightInd w:val="0"/>
      <w:spacing w:before="60" w:after="60" w:line="264" w:lineRule="auto"/>
      <w:ind w:left="1588" w:hanging="341"/>
    </w:pPr>
    <w:rPr>
      <w:rFonts w:ascii="Calibri" w:eastAsia="Calibri" w:hAnsi="Calibri" w:cs="Times New Roman"/>
      <w:color w:val="262626"/>
      <w:lang w:val="en-US"/>
    </w:rPr>
  </w:style>
  <w:style w:type="paragraph" w:customStyle="1" w:styleId="ListNumber41">
    <w:name w:val="List Number 41"/>
    <w:basedOn w:val="Normal"/>
    <w:next w:val="ListNumber4"/>
    <w:autoRedefine/>
    <w:uiPriority w:val="99"/>
    <w:unhideWhenUsed/>
    <w:qFormat/>
    <w:rsid w:val="00B50211"/>
    <w:pPr>
      <w:tabs>
        <w:tab w:val="num" w:pos="2552"/>
      </w:tabs>
      <w:spacing w:before="60" w:after="60" w:line="264" w:lineRule="auto"/>
      <w:ind w:left="2552" w:hanging="397"/>
      <w:contextualSpacing/>
      <w:jc w:val="both"/>
    </w:pPr>
    <w:rPr>
      <w:rFonts w:ascii="Calibri" w:eastAsia="Calibri" w:hAnsi="Calibri" w:cs="Times New Roman"/>
      <w:color w:val="262626"/>
      <w:lang w:val="en-US"/>
    </w:rPr>
  </w:style>
  <w:style w:type="paragraph" w:customStyle="1" w:styleId="ListBullet41">
    <w:name w:val="List Bullet 41"/>
    <w:basedOn w:val="Normal"/>
    <w:next w:val="ListBullet4"/>
    <w:autoRedefine/>
    <w:uiPriority w:val="99"/>
    <w:unhideWhenUsed/>
    <w:qFormat/>
    <w:rsid w:val="00B50211"/>
    <w:pPr>
      <w:numPr>
        <w:numId w:val="28"/>
      </w:numPr>
      <w:spacing w:before="60" w:after="60" w:line="264" w:lineRule="auto"/>
      <w:contextualSpacing/>
    </w:pPr>
    <w:rPr>
      <w:rFonts w:ascii="Calibri" w:eastAsia="Calibri" w:hAnsi="Calibri" w:cs="Times New Roman"/>
      <w:color w:val="262626"/>
      <w:lang w:val="en-US"/>
    </w:rPr>
  </w:style>
  <w:style w:type="paragraph" w:customStyle="1" w:styleId="ListNumber51">
    <w:name w:val="List Number 51"/>
    <w:basedOn w:val="Normal"/>
    <w:next w:val="ListNumber5"/>
    <w:autoRedefine/>
    <w:uiPriority w:val="99"/>
    <w:unhideWhenUsed/>
    <w:qFormat/>
    <w:rsid w:val="00B50211"/>
    <w:pPr>
      <w:tabs>
        <w:tab w:val="num" w:pos="3572"/>
      </w:tabs>
      <w:spacing w:before="60" w:after="60" w:line="264" w:lineRule="auto"/>
      <w:ind w:left="3572" w:hanging="340"/>
    </w:pPr>
    <w:rPr>
      <w:rFonts w:ascii="Calibri" w:eastAsia="Calibri" w:hAnsi="Calibri" w:cs="Times New Roman"/>
      <w:color w:val="262626"/>
      <w:lang w:val="en-US"/>
    </w:rPr>
  </w:style>
  <w:style w:type="paragraph" w:customStyle="1" w:styleId="ListBullet51">
    <w:name w:val="List Bullet 51"/>
    <w:basedOn w:val="Normal"/>
    <w:next w:val="ListBullet5"/>
    <w:autoRedefine/>
    <w:uiPriority w:val="99"/>
    <w:unhideWhenUsed/>
    <w:qFormat/>
    <w:rsid w:val="00B50211"/>
    <w:pPr>
      <w:tabs>
        <w:tab w:val="num" w:pos="3572"/>
      </w:tabs>
      <w:spacing w:before="60" w:after="60" w:line="264" w:lineRule="auto"/>
      <w:ind w:left="3572" w:hanging="340"/>
      <w:contextualSpacing/>
    </w:pPr>
    <w:rPr>
      <w:rFonts w:ascii="Calibri" w:eastAsia="Calibri" w:hAnsi="Calibri" w:cs="Times New Roman"/>
      <w:color w:val="262626"/>
      <w:lang w:val="en-US"/>
    </w:rPr>
  </w:style>
  <w:style w:type="paragraph" w:customStyle="1" w:styleId="Quote1">
    <w:name w:val="Quote1"/>
    <w:basedOn w:val="Normal"/>
    <w:next w:val="Normal"/>
    <w:uiPriority w:val="29"/>
    <w:rsid w:val="00B5021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lang w:val="en-US"/>
    </w:rPr>
  </w:style>
  <w:style w:type="character" w:customStyle="1" w:styleId="Heading5Char1">
    <w:name w:val="Heading 5 Char1"/>
    <w:basedOn w:val="DefaultParagraphFont"/>
    <w:uiPriority w:val="9"/>
    <w:semiHidden/>
    <w:rsid w:val="00B5021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5021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5021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5021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50211"/>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B50211"/>
    <w:rPr>
      <w:i/>
      <w:iCs/>
      <w:color w:val="404040" w:themeColor="text1" w:themeTint="BF"/>
      <w:lang w:val="en-US"/>
    </w:rPr>
  </w:style>
  <w:style w:type="numbering" w:customStyle="1" w:styleId="NoList3">
    <w:name w:val="No List3"/>
    <w:next w:val="NoList"/>
    <w:uiPriority w:val="99"/>
    <w:semiHidden/>
    <w:unhideWhenUsed/>
    <w:rsid w:val="00B5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india@unwomen.org" TargetMode="External"/><Relationship Id="rId13" Type="http://schemas.openxmlformats.org/officeDocument/2006/relationships/footer" Target="footer3.xml"/><Relationship Id="rId18" Type="http://schemas.openxmlformats.org/officeDocument/2006/relationships/hyperlink" Target="https://unwomen.sharepoint.com/management/LF/Repository/General%20Terms%20and%20Conditions%20for%20Partner%20Agreements%20(Annex%202).pdf" TargetMode="External"/><Relationship Id="rId26" Type="http://schemas.openxmlformats.org/officeDocument/2006/relationships/hyperlink" Target="https://unwomen.sharepoint.com/management/POM/POM%20Chapters/ContractandProcurementChapter.pdf" TargetMode="External"/><Relationship Id="rId3" Type="http://schemas.openxmlformats.org/officeDocument/2006/relationships/styles" Target="styles.xml"/><Relationship Id="rId21"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nwomen.sharepoint.com/management/LF/Repository/ST%20SGB%202003%2013%20-%20Special%20Measures%20for%20Protecton%20from%20Sexual%20Exploitation%20and%20Abuse.pdf" TargetMode="External"/><Relationship Id="rId25"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 Type="http://schemas.openxmlformats.org/officeDocument/2006/relationships/numbering" Target="numbering.xml"/><Relationship Id="rId16" Type="http://schemas.openxmlformats.org/officeDocument/2006/relationships/hyperlink" Target="https://unwomen.sharepoint.com/management/LF/Repository/ST%20SGB%202003%2013%20-%20Special%20Measures%20for%20Protecton%20from%20Sexual%20Exploitation%20and%20Abuse.pdf" TargetMode="External"/><Relationship Id="rId20"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women.org/-/media/headquarters/attachments/sections/about%20us/accountability/un-women-anti-fraud-policy-framework-en.pdf?la=en&amp;vs=504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gora.unicef.org/course/info.php?id=7380" TargetMode="External"/><Relationship Id="rId28" Type="http://schemas.openxmlformats.org/officeDocument/2006/relationships/hyperlink" Target="mailto:ethicsoffice@un.org" TargetMode="External"/><Relationship Id="rId10" Type="http://schemas.openxmlformats.org/officeDocument/2006/relationships/footer" Target="footer1.xml"/><Relationship Id="rId19" Type="http://schemas.openxmlformats.org/officeDocument/2006/relationships/hyperlink" Target="https://unwomen.sharepoint.com/management/LF/Repository/Donor%20Specific%20Conditions%2C%20as%20applicable%20(Annex%203%20-English).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ry.india@unwomen.org" TargetMode="External"/><Relationship Id="rId14" Type="http://schemas.openxmlformats.org/officeDocument/2006/relationships/hyperlink" Target="https://www.un.org/sc/suborg/en/sanctions/un-sc-consolidated-list" TargetMode="External"/><Relationship Id="rId22"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7" Type="http://schemas.openxmlformats.org/officeDocument/2006/relationships/hyperlink" Target="http://www.unwomen.org/en/about-us/accountability/investigation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87CC-099B-4392-9437-A01F00DB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18730</Words>
  <Characters>106764</Characters>
  <Application>Microsoft Office Word</Application>
  <DocSecurity>0</DocSecurity>
  <Lines>889</Lines>
  <Paragraphs>250</Paragraphs>
  <ScaleCrop>false</ScaleCrop>
  <Company/>
  <LinksUpToDate>false</LinksUpToDate>
  <CharactersWithSpaces>125244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BERRY</dc:creator>
  <cp:keywords/>
  <dc:description/>
  <cp:lastModifiedBy>Padmasree Kalathur</cp:lastModifiedBy>
  <cp:revision>29</cp:revision>
  <dcterms:created xsi:type="dcterms:W3CDTF">2022-05-23T07:55:00Z</dcterms:created>
  <dcterms:modified xsi:type="dcterms:W3CDTF">2022-06-07T10:54:00Z</dcterms:modified>
</cp:coreProperties>
</file>